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A7" w:rsidRDefault="000351A7"/>
    <w:p w:rsidR="000351A7" w:rsidRDefault="000351A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0351A7" w:rsidRDefault="000351A7"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117610">
        <w:t>5</w:t>
      </w:r>
      <w:r w:rsidR="00B8047C">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0351A7" w:rsidRDefault="000351A7" w:rsidP="00BF2B54">
      <w:pPr>
        <w:ind w:right="-1"/>
        <w:jc w:val="center"/>
      </w:pPr>
    </w:p>
    <w:p w:rsidR="008C50A8" w:rsidRDefault="008C50A8" w:rsidP="00AA7ED1">
      <w:pPr>
        <w:ind w:right="-1"/>
      </w:pPr>
    </w:p>
    <w:p w:rsidR="008C50A8" w:rsidRDefault="008C50A8" w:rsidP="00AA7ED1">
      <w:pPr>
        <w:ind w:right="-1"/>
      </w:pPr>
    </w:p>
    <w:p w:rsidR="00EC582E" w:rsidRDefault="00B8047C" w:rsidP="00AA7ED1">
      <w:pPr>
        <w:ind w:right="-1" w:firstLine="708"/>
        <w:jc w:val="both"/>
      </w:pPr>
      <w:r>
        <w:t xml:space="preserve">Polatlı İlçesi Zafer Mahallesi 140071 ada 8 parselde 1/5000 ölçekli nazım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B3E1D">
        <w:t>1</w:t>
      </w:r>
      <w:r w:rsidR="000351A7">
        <w:t>4</w:t>
      </w:r>
      <w:r w:rsidR="00005846">
        <w:t>.</w:t>
      </w:r>
      <w:r w:rsidR="003C3229">
        <w:t>0</w:t>
      </w:r>
      <w:r w:rsidR="006B3E1D">
        <w:t>5</w:t>
      </w:r>
      <w:r w:rsidR="003C3229">
        <w:t>.2026</w:t>
      </w:r>
      <w:r w:rsidR="00EC582E" w:rsidRPr="00E35A5A">
        <w:t xml:space="preserve"> tarihli ve </w:t>
      </w:r>
      <w:r w:rsidR="003A07AC">
        <w:t>4</w:t>
      </w:r>
      <w:r>
        <w:t>6</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B8047C" w:rsidRDefault="00EC582E" w:rsidP="00B8047C">
      <w:pPr>
        <w:tabs>
          <w:tab w:val="left" w:pos="0"/>
        </w:tabs>
        <w:ind w:right="-1" w:firstLine="709"/>
        <w:jc w:val="both"/>
      </w:pPr>
      <w:r w:rsidRPr="00E35A5A">
        <w:t>Konu üzerinde yapılan görüşmelerde;</w:t>
      </w:r>
      <w:r w:rsidR="006B3E1D">
        <w:t xml:space="preserve"> </w:t>
      </w:r>
      <w:r w:rsidR="00B8047C" w:rsidRPr="000932DA">
        <w:t>Ar</w:t>
      </w:r>
      <w:r w:rsidR="004B0067">
        <w:t>**</w:t>
      </w:r>
      <w:r w:rsidR="00B8047C" w:rsidRPr="000932DA">
        <w:t xml:space="preserve"> P</w:t>
      </w:r>
      <w:r w:rsidR="004B0067">
        <w:t>*******</w:t>
      </w:r>
      <w:r w:rsidR="00B8047C" w:rsidRPr="000932DA">
        <w:t xml:space="preserve"> M</w:t>
      </w:r>
      <w:r w:rsidR="004B0067">
        <w:t>*******</w:t>
      </w:r>
      <w:r w:rsidR="00B8047C" w:rsidRPr="000932DA">
        <w:t xml:space="preserve"> P</w:t>
      </w:r>
      <w:r w:rsidR="004B0067">
        <w:t>****</w:t>
      </w:r>
      <w:r w:rsidR="00B8047C" w:rsidRPr="000932DA">
        <w:t xml:space="preserve"> San ve Tic. Ltd. Şti.’nin 01.04.2026 tarihli ve 1093972 kurum sayılı dilekçesinin ile A</w:t>
      </w:r>
      <w:r w:rsidR="004B0067">
        <w:t>***</w:t>
      </w:r>
      <w:r w:rsidR="00B8047C" w:rsidRPr="000932DA">
        <w:t xml:space="preserve"> P</w:t>
      </w:r>
      <w:r w:rsidR="004B0067">
        <w:t>*******</w:t>
      </w:r>
      <w:r w:rsidR="00B8047C" w:rsidRPr="000932DA">
        <w:t xml:space="preserve"> M</w:t>
      </w:r>
      <w:r w:rsidR="004B0067">
        <w:t>*******</w:t>
      </w:r>
      <w:r w:rsidR="00B8047C" w:rsidRPr="000932DA">
        <w:t xml:space="preserve"> P</w:t>
      </w:r>
      <w:r w:rsidR="004B0067">
        <w:t>****</w:t>
      </w:r>
      <w:r w:rsidR="00B8047C" w:rsidRPr="000932DA">
        <w:t xml:space="preserve"> Tic</w:t>
      </w:r>
      <w:r w:rsidR="004B0067">
        <w:t>.</w:t>
      </w:r>
      <w:r w:rsidR="00B8047C" w:rsidRPr="000932DA">
        <w:t xml:space="preserve"> LTD.</w:t>
      </w:r>
      <w:r w:rsidR="00B8047C">
        <w:t xml:space="preserve"> </w:t>
      </w:r>
      <w:r w:rsidR="00B8047C" w:rsidRPr="000932DA">
        <w:t>ŞTİ</w:t>
      </w:r>
      <w:r w:rsidR="00B8047C">
        <w:t>.</w:t>
      </w:r>
      <w:r w:rsidR="00B8047C" w:rsidRPr="000932DA">
        <w:t xml:space="preserve"> tarafından hazırlanan Polatlı İlçesi Zafer Mahallesi 140071 ada 8 parsele ait 1/5000 ölçekli nazım imar plan değişikliği teklifine ait dosya</w:t>
      </w:r>
      <w:r w:rsidR="00B8047C">
        <w:t>nın</w:t>
      </w:r>
      <w:r w:rsidR="00B8047C" w:rsidRPr="000932DA">
        <w:t xml:space="preserve"> yürürlükteki mevzuatlar kapsamında değerlendirilmek üzere </w:t>
      </w:r>
      <w:r w:rsidR="00B8047C">
        <w:t xml:space="preserve">İmar ve Şehircilik Dairesi </w:t>
      </w:r>
      <w:r w:rsidR="00B8047C" w:rsidRPr="000932DA">
        <w:t>Başkanlığı</w:t>
      </w:r>
      <w:r w:rsidR="00B8047C">
        <w:t>na sunulduğu,</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rPr>
          <w:b/>
          <w:bCs/>
        </w:rPr>
        <w:t>Yapılan incelemede;</w:t>
      </w:r>
    </w:p>
    <w:p w:rsidR="00B8047C" w:rsidRDefault="00B8047C" w:rsidP="00B8047C">
      <w:pPr>
        <w:tabs>
          <w:tab w:val="left" w:pos="0"/>
        </w:tabs>
        <w:ind w:right="-1" w:firstLine="709"/>
        <w:jc w:val="both"/>
        <w:rPr>
          <w:bCs/>
        </w:rPr>
      </w:pPr>
      <w:r w:rsidRPr="00116891">
        <w:rPr>
          <w:b/>
          <w:bCs/>
        </w:rPr>
        <w:t xml:space="preserve">Teklife Konu Alanın Mülkiyet ve Mevcut İmar Durumunun; </w:t>
      </w:r>
      <w:r w:rsidRPr="00116891">
        <w:rPr>
          <w:bCs/>
        </w:rPr>
        <w:t>Mülkiyeti T</w:t>
      </w:r>
      <w:r w:rsidR="004B0067">
        <w:rPr>
          <w:bCs/>
        </w:rPr>
        <w:t>****</w:t>
      </w:r>
      <w:r w:rsidRPr="00116891">
        <w:rPr>
          <w:bCs/>
        </w:rPr>
        <w:t xml:space="preserve"> U</w:t>
      </w:r>
      <w:r w:rsidR="004B0067">
        <w:rPr>
          <w:bCs/>
        </w:rPr>
        <w:t>*</w:t>
      </w:r>
      <w:r w:rsidRPr="00116891">
        <w:rPr>
          <w:bCs/>
        </w:rPr>
        <w:t xml:space="preserve"> S</w:t>
      </w:r>
      <w:r w:rsidR="004B0067">
        <w:rPr>
          <w:bCs/>
        </w:rPr>
        <w:t>*****</w:t>
      </w:r>
      <w:r w:rsidRPr="00116891">
        <w:rPr>
          <w:bCs/>
        </w:rPr>
        <w:t xml:space="preserve"> ve P</w:t>
      </w:r>
      <w:r w:rsidR="004B0067">
        <w:rPr>
          <w:bCs/>
        </w:rPr>
        <w:t>*****</w:t>
      </w:r>
      <w:r w:rsidRPr="00116891">
        <w:rPr>
          <w:bCs/>
        </w:rPr>
        <w:t xml:space="preserve"> Ürünleri Tic.</w:t>
      </w:r>
      <w:r>
        <w:rPr>
          <w:bCs/>
        </w:rPr>
        <w:t xml:space="preserve"> </w:t>
      </w:r>
      <w:r w:rsidRPr="00116891">
        <w:rPr>
          <w:bCs/>
        </w:rPr>
        <w:t>Ltd.</w:t>
      </w:r>
      <w:r>
        <w:rPr>
          <w:bCs/>
        </w:rPr>
        <w:t xml:space="preserve"> </w:t>
      </w:r>
      <w:r w:rsidRPr="00116891">
        <w:rPr>
          <w:bCs/>
        </w:rPr>
        <w:t>Şti</w:t>
      </w:r>
      <w:r>
        <w:rPr>
          <w:bCs/>
        </w:rPr>
        <w:t>.</w:t>
      </w:r>
      <w:r w:rsidRPr="00116891">
        <w:rPr>
          <w:bCs/>
        </w:rPr>
        <w:t>'</w:t>
      </w:r>
      <w:r>
        <w:rPr>
          <w:bCs/>
        </w:rPr>
        <w:t>y</w:t>
      </w:r>
      <w:r w:rsidRPr="00116891">
        <w:rPr>
          <w:bCs/>
        </w:rPr>
        <w:t>e ait olan 6605,54m</w:t>
      </w:r>
      <w:r w:rsidRPr="00E9142E">
        <w:rPr>
          <w:vertAlign w:val="superscript"/>
        </w:rPr>
        <w:t>2</w:t>
      </w:r>
      <w:r w:rsidRPr="00116891">
        <w:rPr>
          <w:bCs/>
        </w:rPr>
        <w:t xml:space="preserve"> yüzölçümlü 140071 ada 8 sayılı parselin tapu kaydında ipotek bulunduğu, </w:t>
      </w:r>
    </w:p>
    <w:p w:rsidR="00B8047C" w:rsidRDefault="00B8047C" w:rsidP="00B8047C">
      <w:pPr>
        <w:tabs>
          <w:tab w:val="left" w:pos="0"/>
        </w:tabs>
        <w:ind w:right="-1" w:firstLine="709"/>
        <w:jc w:val="both"/>
        <w:rPr>
          <w:bCs/>
        </w:rPr>
      </w:pPr>
    </w:p>
    <w:p w:rsidR="00B8047C" w:rsidRDefault="00B8047C" w:rsidP="00B8047C">
      <w:pPr>
        <w:tabs>
          <w:tab w:val="left" w:pos="0"/>
        </w:tabs>
        <w:ind w:right="-1" w:firstLine="709"/>
        <w:jc w:val="both"/>
        <w:rPr>
          <w:bCs/>
        </w:rPr>
      </w:pPr>
      <w:r w:rsidRPr="00116891">
        <w:rPr>
          <w:bCs/>
        </w:rPr>
        <w:t xml:space="preserve">Polatlı Belediye Meclisinin 10.01.2018 </w:t>
      </w:r>
      <w:r>
        <w:rPr>
          <w:bCs/>
        </w:rPr>
        <w:t>tarihli</w:t>
      </w:r>
      <w:r w:rsidRPr="00116891">
        <w:rPr>
          <w:bCs/>
        </w:rPr>
        <w:t xml:space="preserve"> ve 384 sayılı kararı ile uygun görülen ve Ankara Büyükşehir Belediye Meclisinin 13.12.2018 </w:t>
      </w:r>
      <w:r>
        <w:rPr>
          <w:bCs/>
        </w:rPr>
        <w:t>tarihli</w:t>
      </w:r>
      <w:r w:rsidRPr="00116891">
        <w:rPr>
          <w:bCs/>
        </w:rPr>
        <w:t xml:space="preserve"> ve 2024 sayılı kararı tadilen onaylanan "Zafer Mahallesi 1/1000 ölçekli uygulama imar planı ve 1/5000 ölçekli nazım imar planı revizyonu"nda bahse konu taşınmazın “Toplu İşyeri” kullanımında kaldığı, uygulama imar planında yapılaşma koşullarının E:1.20,Yençok:24.50 olarak belirlendiği,</w:t>
      </w:r>
    </w:p>
    <w:p w:rsidR="00B8047C" w:rsidRDefault="00B8047C" w:rsidP="00B8047C">
      <w:pPr>
        <w:tabs>
          <w:tab w:val="left" w:pos="0"/>
        </w:tabs>
        <w:ind w:right="-1" w:firstLine="709"/>
        <w:jc w:val="both"/>
        <w:rPr>
          <w:bCs/>
        </w:rPr>
      </w:pPr>
    </w:p>
    <w:p w:rsidR="00B8047C" w:rsidRDefault="00B8047C" w:rsidP="00B8047C">
      <w:pPr>
        <w:tabs>
          <w:tab w:val="left" w:pos="0"/>
        </w:tabs>
        <w:ind w:right="-1" w:firstLine="709"/>
        <w:jc w:val="both"/>
      </w:pPr>
      <w:r w:rsidRPr="000932DA">
        <w:rPr>
          <w:b/>
          <w:bCs/>
        </w:rPr>
        <w:t>Plan Değişikliği Teklifi ve Plan Açıklama Raporunda</w:t>
      </w:r>
      <w:r w:rsidRPr="000932DA">
        <w:t>; 13.12.2018 tarih ve 2024 sayılı karar ile onaylanan plan günümüz gereksinimleri ve ihtiyaçlarını karşılayamadığı için fonksiyon değişikliği yapılmasına gerek duyulduğundan bahisle Polatlı İlçesi Zafer Mahallesi 1/5000 ölçekli nazım imar planı revizyonu planında “Toplu İşyeri” kullanımından öneri ile “Ticaret” kullanımı olarak  plan değişikliği yapıldığının belirtildiği,</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rPr>
          <w:b/>
          <w:bCs/>
        </w:rPr>
        <w:t>1/5000 Ölçekli Nazım İmar Planı Değişikliği Teklifinde;</w:t>
      </w:r>
      <w:r w:rsidRPr="000932DA">
        <w:t> 1/5000 ölçekli nazım imar planı revizyonu planında yapılaşma koşulu vb. hususların önerilmediği, mevcutta “Toplu İşyeri” kullanımında olan taşınmazın düzenleme ile “Ticaret” kullanımı olarak plan değişikliğinin önerildiği ve "</w:t>
      </w:r>
      <w:r w:rsidRPr="000932DA">
        <w:rPr>
          <w:iCs/>
        </w:rPr>
        <w:t>Polatlı İlçesi Zafer Mahallesi 1/5000 ölçekli Nazım imar Planı Onaylı Revizyonu planındaki hükümler geçerlidir.</w:t>
      </w:r>
      <w:r w:rsidRPr="000932DA">
        <w:t>" şeklinde bir adet plan notunun bulunduğu,</w:t>
      </w:r>
      <w:r w:rsidRPr="000932DA">
        <w:rPr>
          <w:b/>
          <w:bCs/>
        </w:rPr>
        <w:t> </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rPr>
          <w:b/>
          <w:bCs/>
        </w:rPr>
        <w:t>Başkanlığımızca yapılan değerlendirmede;</w:t>
      </w:r>
    </w:p>
    <w:p w:rsidR="00B8047C" w:rsidRDefault="00B8047C" w:rsidP="00B8047C">
      <w:pPr>
        <w:tabs>
          <w:tab w:val="left" w:pos="0"/>
        </w:tabs>
        <w:ind w:right="-1" w:firstLine="709"/>
        <w:jc w:val="both"/>
      </w:pPr>
      <w:r w:rsidRPr="000932DA">
        <w:t>Mevcut imar planında “Toplu İşyeri” alanı içinde kalan 6.605m</w:t>
      </w:r>
      <w:r w:rsidRPr="00E9142E">
        <w:rPr>
          <w:vertAlign w:val="superscript"/>
        </w:rPr>
        <w:t>2</w:t>
      </w:r>
      <w:r w:rsidRPr="000932DA">
        <w:t xml:space="preserve"> yüzölçümlü 140071 ada 8 sayılı parselin öneri plan ile "Ticaret" alanı kullanımına dönüştürüldüğü,</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8047C" w:rsidRPr="002D00A5" w:rsidTr="0002524D">
        <w:trPr>
          <w:trHeight w:val="1008"/>
        </w:trPr>
        <w:tc>
          <w:tcPr>
            <w:tcW w:w="3510" w:type="dxa"/>
          </w:tcPr>
          <w:p w:rsidR="00B8047C" w:rsidRPr="002D00A5" w:rsidRDefault="00B8047C" w:rsidP="0002524D">
            <w:pPr>
              <w:ind w:right="-1"/>
              <w:jc w:val="center"/>
            </w:pPr>
            <w:r w:rsidRPr="002D00A5">
              <w:t>T.C.</w:t>
            </w:r>
          </w:p>
          <w:p w:rsidR="00B8047C" w:rsidRPr="002D00A5" w:rsidRDefault="00B8047C" w:rsidP="0002524D">
            <w:pPr>
              <w:ind w:right="-1"/>
              <w:jc w:val="center"/>
            </w:pPr>
            <w:r w:rsidRPr="002D00A5">
              <w:t>ANKARA BÜYÜKŞEHİR</w:t>
            </w:r>
          </w:p>
          <w:p w:rsidR="00B8047C" w:rsidRPr="002D00A5" w:rsidRDefault="00B8047C" w:rsidP="0002524D">
            <w:pPr>
              <w:ind w:right="-1"/>
              <w:jc w:val="center"/>
            </w:pPr>
            <w:r w:rsidRPr="002D00A5">
              <w:t>BELEDİYE MECLİSİ</w:t>
            </w:r>
          </w:p>
        </w:tc>
      </w:tr>
    </w:tbl>
    <w:p w:rsidR="00B8047C" w:rsidRDefault="00B8047C" w:rsidP="00B8047C">
      <w:pPr>
        <w:tabs>
          <w:tab w:val="left" w:pos="1935"/>
          <w:tab w:val="left" w:pos="9356"/>
        </w:tabs>
        <w:ind w:right="-1"/>
        <w:jc w:val="both"/>
      </w:pPr>
    </w:p>
    <w:p w:rsidR="00B8047C" w:rsidRDefault="00B8047C" w:rsidP="00B8047C">
      <w:pPr>
        <w:tabs>
          <w:tab w:val="left" w:pos="1935"/>
          <w:tab w:val="left" w:pos="9356"/>
        </w:tabs>
        <w:ind w:right="-1"/>
        <w:jc w:val="both"/>
      </w:pPr>
    </w:p>
    <w:p w:rsidR="00B8047C" w:rsidRDefault="00B8047C" w:rsidP="00B8047C">
      <w:pPr>
        <w:ind w:right="-1"/>
        <w:jc w:val="both"/>
      </w:pPr>
      <w:r>
        <w:t xml:space="preserve">   Karar No: 751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B8047C" w:rsidRDefault="00B8047C" w:rsidP="00B8047C">
      <w:pPr>
        <w:tabs>
          <w:tab w:val="left" w:pos="0"/>
        </w:tabs>
        <w:ind w:right="-1"/>
        <w:jc w:val="center"/>
      </w:pPr>
    </w:p>
    <w:p w:rsidR="00B8047C" w:rsidRDefault="00B8047C" w:rsidP="00B8047C">
      <w:pPr>
        <w:tabs>
          <w:tab w:val="left" w:pos="0"/>
        </w:tabs>
        <w:ind w:right="-1"/>
        <w:jc w:val="center"/>
      </w:pPr>
      <w:r>
        <w:t>-2-</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t xml:space="preserve">Ankara Büyükşehir Belediye Meclisinin 2018/2024 </w:t>
      </w:r>
      <w:r>
        <w:t>s</w:t>
      </w:r>
      <w:r w:rsidRPr="000932DA">
        <w:t>ayılı kararı ile onaylanan mevcut onaylı plan plan notlarında;</w:t>
      </w:r>
      <w:r>
        <w:t xml:space="preserve"> </w:t>
      </w:r>
      <w:r w:rsidRPr="000932DA">
        <w:t>"Özel Hükümler" başlığı altında;</w:t>
      </w:r>
    </w:p>
    <w:p w:rsidR="00B8047C" w:rsidRDefault="00B8047C" w:rsidP="00B8047C">
      <w:pPr>
        <w:tabs>
          <w:tab w:val="left" w:pos="0"/>
        </w:tabs>
        <w:ind w:right="-1" w:firstLine="709"/>
        <w:jc w:val="both"/>
      </w:pPr>
      <w:r w:rsidRPr="000932DA">
        <w:t>"</w:t>
      </w:r>
      <w:r w:rsidRPr="000932DA">
        <w:rPr>
          <w:iCs/>
        </w:rPr>
        <w:t>3.Ticaret Alanları: Bu alanlarda konut kullanımı yer alamaz.</w:t>
      </w:r>
    </w:p>
    <w:p w:rsidR="00B8047C" w:rsidRDefault="00B8047C" w:rsidP="00B8047C">
      <w:pPr>
        <w:tabs>
          <w:tab w:val="left" w:pos="0"/>
        </w:tabs>
        <w:ind w:right="-1" w:firstLine="709"/>
        <w:jc w:val="both"/>
      </w:pPr>
      <w:r w:rsidRPr="000932DA">
        <w:rPr>
          <w:iCs/>
        </w:rPr>
        <w:t>8.Toplu İşyeri Alanı:</w:t>
      </w:r>
      <w:r>
        <w:rPr>
          <w:iCs/>
        </w:rPr>
        <w:t xml:space="preserve"> </w:t>
      </w:r>
      <w:r w:rsidRPr="000932DA">
        <w:rPr>
          <w:iCs/>
        </w:rPr>
        <w:t>Bu alanlarda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koşuyla mermer, hurda, teneke, kağıt, plastik gibi maddelerin organize bir şekilde depolanması ve işlenmesine yönelik tesisler ile bu tesislerin sosyal ve teknik altyapı birimleri yer alabilir</w:t>
      </w:r>
      <w:r>
        <w:rPr>
          <w:iCs/>
        </w:rPr>
        <w:t>.</w:t>
      </w:r>
      <w:r w:rsidRPr="000932DA">
        <w:rPr>
          <w:iCs/>
        </w:rPr>
        <w:t>.."</w:t>
      </w:r>
      <w:r w:rsidRPr="000932DA">
        <w:t>şeklinde olduğu,</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t>Teklife konu ada/parsel üzerinde yapıların bulunduğu ancak bahse konu yapılara ait ruhsat-iskan bilgilerinin dosyasında sunulmadığı, plan açıklama raporunda da bahsedilmediği,</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t>Sunulan plan değişikliği ile oluşabilecek değer artış payına ilişkin plan notlarında herhangi bir hüküm getirilmediği ve taahhüt belgesinin de dosyasında bulunmadığı,</w:t>
      </w:r>
    </w:p>
    <w:p w:rsidR="00B8047C" w:rsidRDefault="00B8047C" w:rsidP="00B8047C">
      <w:pPr>
        <w:tabs>
          <w:tab w:val="left" w:pos="0"/>
        </w:tabs>
        <w:ind w:right="-1" w:firstLine="709"/>
        <w:jc w:val="both"/>
      </w:pPr>
    </w:p>
    <w:p w:rsidR="00B8047C" w:rsidRDefault="00B8047C" w:rsidP="00B8047C">
      <w:pPr>
        <w:tabs>
          <w:tab w:val="left" w:pos="0"/>
        </w:tabs>
        <w:ind w:right="-1" w:firstLine="709"/>
        <w:jc w:val="both"/>
      </w:pPr>
      <w:r w:rsidRPr="000932DA">
        <w:t>Teklife konu nazım imar planı değişikliğinin parsel bazında fonksiyon değişikliği içerdiği hususları değerlendirilmekle birlikte plan değişikliği teklifine yönelik yukarıda belirtilen hususlar ve 3194 sayılı İmar Kanunu ve ilgili mevzuat hükümleri çerçevesinde Belediye Meclisimizce karar verilmesi gerektiği</w:t>
      </w:r>
      <w:r>
        <w:t xml:space="preserve"> görüş ve kanaatine varıldığı,</w:t>
      </w:r>
    </w:p>
    <w:p w:rsidR="00B8047C" w:rsidRDefault="00B8047C" w:rsidP="00B8047C">
      <w:pPr>
        <w:tabs>
          <w:tab w:val="left" w:pos="0"/>
        </w:tabs>
        <w:ind w:right="-1" w:firstLine="709"/>
        <w:jc w:val="both"/>
      </w:pPr>
    </w:p>
    <w:p w:rsidR="00F430A7" w:rsidRPr="000A2047" w:rsidRDefault="00B8047C" w:rsidP="00B8047C">
      <w:pPr>
        <w:tabs>
          <w:tab w:val="left" w:pos="0"/>
        </w:tabs>
        <w:ind w:right="-1" w:firstLine="709"/>
        <w:jc w:val="both"/>
      </w:pPr>
      <w:r w:rsidRPr="000932DA">
        <w:t>Polatlı İlçesi Zafer Mahallesi 140071 ada 8 parsel</w:t>
      </w:r>
      <w:r>
        <w:t>d</w:t>
      </w:r>
      <w:r w:rsidRPr="000932DA">
        <w:t>e 1/5000 ölçekli nazım imar planı değişikliğinin</w:t>
      </w:r>
      <w:r>
        <w:t xml:space="preserve"> çevresindeki kullanımlar ile uyumlu olmaması, konut amaçlı ofis kullanımını teşvik edici olması nedeniyle </w:t>
      </w:r>
      <w:r w:rsidRPr="004108CB">
        <w:t>“reddi”</w:t>
      </w:r>
      <w:r>
        <w:t>ne</w:t>
      </w:r>
      <w:r w:rsidR="000351A7">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EB5B1A">
      <w:pPr>
        <w:tabs>
          <w:tab w:val="left" w:pos="709"/>
        </w:tabs>
        <w:ind w:right="-1"/>
        <w:jc w:val="both"/>
      </w:pPr>
    </w:p>
    <w:p w:rsidR="00BA32C1" w:rsidRDefault="00BA32C1" w:rsidP="00BA32C1">
      <w:pPr>
        <w:jc w:val="center"/>
      </w:pPr>
    </w:p>
    <w:p w:rsidR="00BA32C1" w:rsidRPr="00A35AF8" w:rsidRDefault="00BA32C1" w:rsidP="00BA32C1">
      <w:pPr>
        <w:jc w:val="center"/>
      </w:pPr>
      <w:r w:rsidRPr="00A35AF8">
        <w:t>T.C.</w:t>
      </w:r>
    </w:p>
    <w:p w:rsidR="00BA32C1" w:rsidRPr="00A35AF8" w:rsidRDefault="00BA32C1" w:rsidP="00BA32C1">
      <w:pPr>
        <w:jc w:val="center"/>
      </w:pPr>
      <w:r w:rsidRPr="00A35AF8">
        <w:t>ANKARA BÜYÜKŞEHİR BELEDİYE MECLİSİ</w:t>
      </w:r>
    </w:p>
    <w:p w:rsidR="00BA32C1" w:rsidRDefault="00BA32C1" w:rsidP="00BA32C1">
      <w:pPr>
        <w:jc w:val="center"/>
      </w:pPr>
      <w:r w:rsidRPr="00A35AF8">
        <w:t>İmar ve Bayındırlık Komisyonu Raporu</w:t>
      </w:r>
      <w:r>
        <w:t xml:space="preserve"> </w:t>
      </w:r>
    </w:p>
    <w:p w:rsidR="00BA32C1" w:rsidRDefault="00BA32C1" w:rsidP="00BA32C1"/>
    <w:p w:rsidR="00BA32C1" w:rsidRDefault="00BA32C1" w:rsidP="00BA32C1">
      <w:r w:rsidRPr="00A35AF8">
        <w:t>Rapor No:</w:t>
      </w:r>
      <w:r>
        <w:t xml:space="preserve"> 46</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BA32C1" w:rsidRDefault="00BA32C1" w:rsidP="00BA32C1"/>
    <w:p w:rsidR="00BA32C1" w:rsidRDefault="00BA32C1" w:rsidP="00BA32C1">
      <w:pPr>
        <w:jc w:val="center"/>
      </w:pPr>
    </w:p>
    <w:p w:rsidR="00BA32C1" w:rsidRDefault="00BA32C1" w:rsidP="00BA32C1">
      <w:pPr>
        <w:jc w:val="center"/>
      </w:pPr>
      <w:r w:rsidRPr="00A35AF8">
        <w:t>BÜYÜKŞEHİR BELEDİYE MECLİSİ BAŞKANLIĞINA</w:t>
      </w:r>
    </w:p>
    <w:p w:rsidR="00BA32C1" w:rsidRDefault="00BA32C1" w:rsidP="00BA32C1"/>
    <w:p w:rsidR="00BA32C1" w:rsidRDefault="00BA32C1" w:rsidP="00BA32C1"/>
    <w:p w:rsidR="00BA32C1" w:rsidRDefault="00BA32C1" w:rsidP="00BA32C1"/>
    <w:p w:rsidR="00BA32C1" w:rsidRDefault="00BA32C1" w:rsidP="00BA32C1">
      <w:pPr>
        <w:tabs>
          <w:tab w:val="left" w:pos="9638"/>
        </w:tabs>
        <w:ind w:right="-1" w:firstLine="709"/>
        <w:jc w:val="both"/>
      </w:pPr>
      <w:r>
        <w:t xml:space="preserve">Polatlı İlçesi Zafer Mahallesi 140071 ada 8 parselde 1/5000 ölçekli nazım imar plan değişikliğine ilişkin </w:t>
      </w:r>
      <w:r w:rsidRPr="00F03C49">
        <w:t xml:space="preserve">Büyükşehir Belediye Meclisinin </w:t>
      </w:r>
      <w:r>
        <w:t>08</w:t>
      </w:r>
      <w:r w:rsidRPr="00F03C49">
        <w:t>.</w:t>
      </w:r>
      <w:r>
        <w:t>05</w:t>
      </w:r>
      <w:r w:rsidRPr="00F03C49">
        <w:t>.202</w:t>
      </w:r>
      <w:r>
        <w:t>6</w:t>
      </w:r>
      <w:r w:rsidRPr="00F03C49">
        <w:t xml:space="preserve"> tarih ve </w:t>
      </w:r>
      <w:r>
        <w:t>16</w:t>
      </w:r>
      <w:r w:rsidRPr="00F03C49">
        <w:t>. gündem maddesi olarak komisyonumuz</w:t>
      </w:r>
      <w:r>
        <w:t>a havale edilen dosya incelendi.</w:t>
      </w:r>
    </w:p>
    <w:p w:rsidR="00BA32C1" w:rsidRDefault="00BA32C1" w:rsidP="00BA32C1">
      <w:pPr>
        <w:tabs>
          <w:tab w:val="left" w:pos="9638"/>
        </w:tabs>
        <w:ind w:right="-1" w:firstLine="709"/>
        <w:jc w:val="both"/>
      </w:pPr>
    </w:p>
    <w:p w:rsidR="00BA32C1" w:rsidRDefault="00BA32C1" w:rsidP="00BA32C1">
      <w:pPr>
        <w:tabs>
          <w:tab w:val="left" w:pos="0"/>
        </w:tabs>
        <w:ind w:right="-1" w:firstLine="709"/>
        <w:jc w:val="both"/>
      </w:pPr>
      <w:r w:rsidRPr="000932DA">
        <w:t>Komisyonumuzca yapılan incelemeler neticesinde; A</w:t>
      </w:r>
      <w:r w:rsidR="004B0067">
        <w:t>***</w:t>
      </w:r>
      <w:r w:rsidRPr="000932DA">
        <w:t xml:space="preserve"> P</w:t>
      </w:r>
      <w:r w:rsidR="004B0067">
        <w:t>*******</w:t>
      </w:r>
      <w:r w:rsidRPr="000932DA">
        <w:t xml:space="preserve"> M</w:t>
      </w:r>
      <w:r w:rsidR="004B0067">
        <w:t>*******</w:t>
      </w:r>
      <w:r w:rsidRPr="000932DA">
        <w:t xml:space="preserve"> P</w:t>
      </w:r>
      <w:r w:rsidR="004B0067">
        <w:t>****</w:t>
      </w:r>
      <w:r w:rsidRPr="000932DA">
        <w:t xml:space="preserve"> San ve Tic. Ltd. Şti.’nin 01.04.2026 tarihli ve 1093972 kurum sayılı dilekçesinin ile A</w:t>
      </w:r>
      <w:r w:rsidR="004B0067">
        <w:t>***</w:t>
      </w:r>
      <w:r w:rsidRPr="000932DA">
        <w:t xml:space="preserve"> P</w:t>
      </w:r>
      <w:r w:rsidR="004B0067">
        <w:t xml:space="preserve">******* </w:t>
      </w:r>
      <w:r w:rsidRPr="000932DA">
        <w:t>M</w:t>
      </w:r>
      <w:r w:rsidR="004B0067">
        <w:t>*******</w:t>
      </w:r>
      <w:r w:rsidRPr="000932DA">
        <w:t xml:space="preserve"> Proje Ticaret LTD.</w:t>
      </w:r>
      <w:r>
        <w:t xml:space="preserve"> </w:t>
      </w:r>
      <w:r w:rsidRPr="000932DA">
        <w:t>ŞTİ</w:t>
      </w:r>
      <w:r>
        <w:t>.</w:t>
      </w:r>
      <w:r w:rsidRPr="000932DA">
        <w:t xml:space="preserve"> tarafından hazırlanan Polatlı İlçesi Zafer Mahallesi 140071 ada 8 parsele ait 1/5000 ölçekli nazım imar plan değişikliği teklifine ait dosya</w:t>
      </w:r>
      <w:r>
        <w:t>nın</w:t>
      </w:r>
      <w:r w:rsidRPr="000932DA">
        <w:t xml:space="preserve"> yürürlükteki mevzuatlar kapsamında değerlendirilmek üzere </w:t>
      </w:r>
      <w:r>
        <w:t xml:space="preserve">İmar ve Şehircilik Dairesi </w:t>
      </w:r>
      <w:r w:rsidRPr="000932DA">
        <w:t>Başkanlığı</w:t>
      </w:r>
      <w:r>
        <w:t>na sunulduğu,</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rPr>
          <w:b/>
          <w:bCs/>
        </w:rPr>
        <w:t>Yapılan incelemede;</w:t>
      </w:r>
    </w:p>
    <w:p w:rsidR="00BA32C1" w:rsidRDefault="00BA32C1" w:rsidP="00BA32C1">
      <w:pPr>
        <w:tabs>
          <w:tab w:val="left" w:pos="0"/>
        </w:tabs>
        <w:ind w:right="-1" w:firstLine="709"/>
        <w:jc w:val="both"/>
        <w:rPr>
          <w:bCs/>
        </w:rPr>
      </w:pPr>
      <w:r w:rsidRPr="00116891">
        <w:rPr>
          <w:b/>
          <w:bCs/>
        </w:rPr>
        <w:t xml:space="preserve">Teklife Konu Alanın Mülkiyet ve Mevcut İmar Durumunun; </w:t>
      </w:r>
      <w:r w:rsidRPr="00116891">
        <w:rPr>
          <w:bCs/>
        </w:rPr>
        <w:t>Mülkiyeti T</w:t>
      </w:r>
      <w:r w:rsidR="004B0067">
        <w:rPr>
          <w:bCs/>
        </w:rPr>
        <w:t>****</w:t>
      </w:r>
      <w:r w:rsidRPr="00116891">
        <w:rPr>
          <w:bCs/>
        </w:rPr>
        <w:t xml:space="preserve"> U</w:t>
      </w:r>
      <w:r w:rsidR="004B0067">
        <w:rPr>
          <w:bCs/>
        </w:rPr>
        <w:t>*</w:t>
      </w:r>
      <w:r w:rsidRPr="00116891">
        <w:rPr>
          <w:bCs/>
        </w:rPr>
        <w:t xml:space="preserve"> S</w:t>
      </w:r>
      <w:r w:rsidR="004B0067">
        <w:rPr>
          <w:bCs/>
        </w:rPr>
        <w:t>*****</w:t>
      </w:r>
      <w:r w:rsidRPr="00116891">
        <w:rPr>
          <w:bCs/>
        </w:rPr>
        <w:t xml:space="preserve"> ve P</w:t>
      </w:r>
      <w:r w:rsidR="004B0067">
        <w:rPr>
          <w:bCs/>
        </w:rPr>
        <w:t>*****</w:t>
      </w:r>
      <w:r w:rsidRPr="00116891">
        <w:rPr>
          <w:bCs/>
        </w:rPr>
        <w:t xml:space="preserve"> Ürünleri Tic.</w:t>
      </w:r>
      <w:r>
        <w:rPr>
          <w:bCs/>
        </w:rPr>
        <w:t xml:space="preserve"> </w:t>
      </w:r>
      <w:r w:rsidRPr="00116891">
        <w:rPr>
          <w:bCs/>
        </w:rPr>
        <w:t>Ltd.</w:t>
      </w:r>
      <w:r>
        <w:rPr>
          <w:bCs/>
        </w:rPr>
        <w:t xml:space="preserve"> </w:t>
      </w:r>
      <w:r w:rsidRPr="00116891">
        <w:rPr>
          <w:bCs/>
        </w:rPr>
        <w:t>Şti</w:t>
      </w:r>
      <w:r>
        <w:rPr>
          <w:bCs/>
        </w:rPr>
        <w:t>.</w:t>
      </w:r>
      <w:r w:rsidRPr="00116891">
        <w:rPr>
          <w:bCs/>
        </w:rPr>
        <w:t>'</w:t>
      </w:r>
      <w:r>
        <w:rPr>
          <w:bCs/>
        </w:rPr>
        <w:t>y</w:t>
      </w:r>
      <w:r w:rsidRPr="00116891">
        <w:rPr>
          <w:bCs/>
        </w:rPr>
        <w:t>e ait olan 6605,54m</w:t>
      </w:r>
      <w:r w:rsidRPr="00E9142E">
        <w:rPr>
          <w:vertAlign w:val="superscript"/>
        </w:rPr>
        <w:t>2</w:t>
      </w:r>
      <w:r w:rsidRPr="00116891">
        <w:rPr>
          <w:bCs/>
        </w:rPr>
        <w:t xml:space="preserve"> yüzölçümlü 140071 ada 8 sayılı parselin tapu kaydında ipotek bulunduğu, </w:t>
      </w:r>
    </w:p>
    <w:p w:rsidR="00BA32C1" w:rsidRDefault="00BA32C1" w:rsidP="00BA32C1">
      <w:pPr>
        <w:tabs>
          <w:tab w:val="left" w:pos="0"/>
        </w:tabs>
        <w:ind w:right="-1" w:firstLine="709"/>
        <w:jc w:val="both"/>
        <w:rPr>
          <w:bCs/>
        </w:rPr>
      </w:pPr>
    </w:p>
    <w:p w:rsidR="00BA32C1" w:rsidRDefault="00BA32C1" w:rsidP="00BA32C1">
      <w:pPr>
        <w:tabs>
          <w:tab w:val="left" w:pos="0"/>
        </w:tabs>
        <w:ind w:right="-1" w:firstLine="709"/>
        <w:jc w:val="both"/>
        <w:rPr>
          <w:bCs/>
        </w:rPr>
      </w:pPr>
      <w:r w:rsidRPr="00116891">
        <w:rPr>
          <w:bCs/>
        </w:rPr>
        <w:t xml:space="preserve">Polatlı Belediye Meclisinin 10.01.2018 </w:t>
      </w:r>
      <w:r>
        <w:rPr>
          <w:bCs/>
        </w:rPr>
        <w:t>tarihli</w:t>
      </w:r>
      <w:r w:rsidRPr="00116891">
        <w:rPr>
          <w:bCs/>
        </w:rPr>
        <w:t xml:space="preserve"> ve 384 sayılı kararı ile uygun görülen ve Ankara Büyükşehir Belediye Meclisinin 13.12.2018 </w:t>
      </w:r>
      <w:r>
        <w:rPr>
          <w:bCs/>
        </w:rPr>
        <w:t>tarihli</w:t>
      </w:r>
      <w:r w:rsidRPr="00116891">
        <w:rPr>
          <w:bCs/>
        </w:rPr>
        <w:t xml:space="preserve"> ve 2024 sayılı kararı tadilen onaylanan "Zafer Mahallesi 1/1000 ölçekli uygulama imar planı ve 1/5000 ölçekli nazım imar planı revizyonu"nda bahse konu taşınmazın “Toplu İşyeri” kullanımında kaldığı, uygulama imar planında yapılaşma koşullarının E:1.20,Yençok:24.50 olarak belirlendiği,</w:t>
      </w:r>
    </w:p>
    <w:p w:rsidR="00BA32C1" w:rsidRDefault="00BA32C1" w:rsidP="00BA32C1">
      <w:pPr>
        <w:tabs>
          <w:tab w:val="left" w:pos="0"/>
        </w:tabs>
        <w:ind w:right="-1" w:firstLine="709"/>
        <w:jc w:val="both"/>
        <w:rPr>
          <w:bCs/>
        </w:rPr>
      </w:pPr>
    </w:p>
    <w:p w:rsidR="00BA32C1" w:rsidRDefault="00BA32C1" w:rsidP="00BA32C1">
      <w:pPr>
        <w:tabs>
          <w:tab w:val="left" w:pos="0"/>
        </w:tabs>
        <w:ind w:right="-1" w:firstLine="709"/>
        <w:jc w:val="both"/>
      </w:pPr>
      <w:r w:rsidRPr="000932DA">
        <w:rPr>
          <w:b/>
          <w:bCs/>
        </w:rPr>
        <w:t>Plan Değişikliği Teklifi ve Plan Açıklama Raporunda</w:t>
      </w:r>
      <w:r w:rsidRPr="000932DA">
        <w:t>; 13.12.2018 tarih ve 2024 sayılı karar ile onaylanan plan günümüz gereksinimleri ve ihtiyaçlarını karşılayamadığı için fonksiyon değişikliği yapılmasına gerek duyulduğundan bahisle Polatlı İlçesi Zafer Mahallesi 1/5000 ölçekli nazım imar planı revizyonu planında “Toplu İşyeri” kullanımından öneri ile “Ticaret” kullanımı olarak  plan değişikliği yapıldığının belirtildiği,</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rPr>
          <w:b/>
          <w:bCs/>
        </w:rPr>
        <w:t>1/5000 Ölçekli Nazım İmar Planı Değişikliği Teklifinde;</w:t>
      </w:r>
      <w:r w:rsidRPr="000932DA">
        <w:t> 1/5000 ölçekli nazım imar planı revizyonu planında yapılaşma koşulu vb. hususların önerilmediği, mevcutta “Toplu İşyeri” kullanımında olan taşınmazın düzenleme ile “Ticaret” kullanımı olarak plan değişikliğinin önerildiği ve "</w:t>
      </w:r>
      <w:r w:rsidRPr="000932DA">
        <w:rPr>
          <w:iCs/>
        </w:rPr>
        <w:t>Polatlı İlçesi Zafer Mahallesi 1/5000 ölçekli Nazım imar Planı Onaylı Revizyonu planındaki hükümler geçerlidir.</w:t>
      </w:r>
      <w:r w:rsidRPr="000932DA">
        <w:t>" şeklinde bir adet plan notunun bulunduğu,</w:t>
      </w:r>
      <w:r w:rsidRPr="000932DA">
        <w:rPr>
          <w:b/>
          <w:bCs/>
        </w:rPr>
        <w:t> </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rPr>
          <w:b/>
          <w:bCs/>
        </w:rPr>
        <w:t>Başkanlığımızca yapılan değerlendirmede;</w:t>
      </w:r>
    </w:p>
    <w:p w:rsidR="00BA32C1" w:rsidRDefault="00BA32C1" w:rsidP="00BA32C1">
      <w:pPr>
        <w:tabs>
          <w:tab w:val="left" w:pos="0"/>
        </w:tabs>
        <w:ind w:right="-1" w:firstLine="709"/>
        <w:jc w:val="both"/>
      </w:pPr>
      <w:r w:rsidRPr="000932DA">
        <w:t>Mevcut imar planında “Toplu İşyeri” alanı içinde kalan 6.605m</w:t>
      </w:r>
      <w:r w:rsidRPr="00E9142E">
        <w:rPr>
          <w:vertAlign w:val="superscript"/>
        </w:rPr>
        <w:t>2</w:t>
      </w:r>
      <w:r w:rsidRPr="000932DA">
        <w:t xml:space="preserve"> yüzölçümlü 140071 ada 8 sayılı parselin öneri plan ile "Ticaret" alanı kullanımına dönüştürüldüğü,</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Pr="00A35AF8" w:rsidRDefault="00BA32C1" w:rsidP="00BA32C1">
      <w:pPr>
        <w:jc w:val="center"/>
      </w:pPr>
      <w:bookmarkStart w:id="0" w:name="_GoBack"/>
      <w:bookmarkEnd w:id="0"/>
      <w:r w:rsidRPr="00A35AF8">
        <w:t>T.C.</w:t>
      </w:r>
    </w:p>
    <w:p w:rsidR="00BA32C1" w:rsidRPr="00A35AF8" w:rsidRDefault="00BA32C1" w:rsidP="00BA32C1">
      <w:pPr>
        <w:jc w:val="center"/>
      </w:pPr>
      <w:r w:rsidRPr="00A35AF8">
        <w:t>ANKARA BÜYÜKŞEHİR BELEDİYE MECLİSİ</w:t>
      </w:r>
    </w:p>
    <w:p w:rsidR="00BA32C1" w:rsidRDefault="00BA32C1" w:rsidP="00BA32C1">
      <w:pPr>
        <w:jc w:val="center"/>
      </w:pPr>
      <w:r w:rsidRPr="00A35AF8">
        <w:t>İmar ve Bayındırlık Komisyonu Raporu</w:t>
      </w:r>
      <w:r>
        <w:t xml:space="preserve"> </w:t>
      </w:r>
    </w:p>
    <w:p w:rsidR="00BA32C1" w:rsidRDefault="00BA32C1" w:rsidP="00BA32C1"/>
    <w:p w:rsidR="00BA32C1" w:rsidRDefault="00BA32C1" w:rsidP="00BA32C1">
      <w:pPr>
        <w:jc w:val="center"/>
      </w:pPr>
      <w:r w:rsidRPr="00A35AF8">
        <w:t>Rapor No:</w:t>
      </w:r>
      <w:r>
        <w:t xml:space="preserve"> 46</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BA32C1" w:rsidRDefault="00BA32C1" w:rsidP="00BA32C1">
      <w:pPr>
        <w:tabs>
          <w:tab w:val="left" w:pos="0"/>
        </w:tabs>
        <w:ind w:right="-1"/>
        <w:jc w:val="center"/>
      </w:pPr>
    </w:p>
    <w:p w:rsidR="00BA32C1" w:rsidRDefault="00BA32C1" w:rsidP="00BA32C1">
      <w:pPr>
        <w:tabs>
          <w:tab w:val="left" w:pos="0"/>
        </w:tabs>
        <w:ind w:right="-1"/>
        <w:jc w:val="center"/>
      </w:pPr>
      <w:r>
        <w:t>-2-</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t xml:space="preserve">Ankara Büyükşehir Belediye Meclisinin 2018/2024 </w:t>
      </w:r>
      <w:r>
        <w:t>s</w:t>
      </w:r>
      <w:r w:rsidRPr="000932DA">
        <w:t>ayılı kararı ile onaylanan mevcut onaylı plan plan notlarında;</w:t>
      </w:r>
      <w:r>
        <w:t xml:space="preserve"> </w:t>
      </w:r>
      <w:r w:rsidRPr="000932DA">
        <w:t>"Özel Hükümler" başlığı altında;</w:t>
      </w:r>
    </w:p>
    <w:p w:rsidR="00BA32C1" w:rsidRDefault="00BA32C1" w:rsidP="00BA32C1">
      <w:pPr>
        <w:tabs>
          <w:tab w:val="left" w:pos="0"/>
        </w:tabs>
        <w:ind w:right="-1" w:firstLine="709"/>
        <w:jc w:val="both"/>
      </w:pPr>
      <w:r w:rsidRPr="000932DA">
        <w:t>"</w:t>
      </w:r>
      <w:r w:rsidRPr="000932DA">
        <w:rPr>
          <w:iCs/>
        </w:rPr>
        <w:t>3.Ticaret Alanları: Bu alanlarda konut kullanımı yer alamaz.</w:t>
      </w:r>
    </w:p>
    <w:p w:rsidR="00BA32C1" w:rsidRDefault="00BA32C1" w:rsidP="00BA32C1">
      <w:pPr>
        <w:tabs>
          <w:tab w:val="left" w:pos="0"/>
        </w:tabs>
        <w:ind w:right="-1" w:firstLine="709"/>
        <w:jc w:val="both"/>
      </w:pPr>
      <w:r w:rsidRPr="000932DA">
        <w:rPr>
          <w:iCs/>
        </w:rPr>
        <w:t>8.Toplu İşyeri Alanı:</w:t>
      </w:r>
      <w:r>
        <w:rPr>
          <w:iCs/>
        </w:rPr>
        <w:t xml:space="preserve"> </w:t>
      </w:r>
      <w:r w:rsidRPr="000932DA">
        <w:rPr>
          <w:iCs/>
        </w:rPr>
        <w:t>Bu alanlarda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koşuyla mermer, hurda, teneke, kağıt, plastik gibi maddelerin organize bir şekilde depolanması ve işlenmesine yönelik tesisler ile bu tesislerin sosyal ve teknik altyapı birimleri yer alabilir</w:t>
      </w:r>
      <w:r>
        <w:rPr>
          <w:iCs/>
        </w:rPr>
        <w:t>.</w:t>
      </w:r>
      <w:r w:rsidRPr="000932DA">
        <w:rPr>
          <w:iCs/>
        </w:rPr>
        <w:t>.."</w:t>
      </w:r>
      <w:r w:rsidRPr="000932DA">
        <w:t>şeklinde olduğu,</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t>Teklife konu ada/parsel üzerinde yapıların bulunduğu ancak bahse konu yapılara ait ruhsat-iskan bilgilerinin dosyasında sunulmadığı, plan açıklama raporunda da bahsedilmediği,</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t>Sunulan plan değişikliği ile oluşabilecek değer artış payına ilişkin plan notlarında herhangi bir hüküm getirilmediği ve taahhüt belgesinin de dosyasında bulunmadığı,</w:t>
      </w:r>
    </w:p>
    <w:p w:rsidR="00BA32C1" w:rsidRDefault="00BA32C1" w:rsidP="00BA32C1">
      <w:pPr>
        <w:tabs>
          <w:tab w:val="left" w:pos="0"/>
        </w:tabs>
        <w:ind w:right="-1" w:firstLine="709"/>
        <w:jc w:val="both"/>
      </w:pPr>
    </w:p>
    <w:p w:rsidR="00BA32C1" w:rsidRDefault="00BA32C1" w:rsidP="00BA32C1">
      <w:pPr>
        <w:tabs>
          <w:tab w:val="left" w:pos="0"/>
        </w:tabs>
        <w:ind w:right="-1" w:firstLine="709"/>
        <w:jc w:val="both"/>
      </w:pPr>
      <w:r w:rsidRPr="000932DA">
        <w:t>Teklife konu nazım imar planı değişikliğinin parsel bazında fonksiyon değişikliği içerdiği hususları değerlendirilmekle birlikte plan değişikliği teklifine yönelik yukarıda belirtilen hususlar ve 3194 sayılı İmar Kanunu ve ilgili mevzuat hükümleri çerçevesinde Belediye Meclisimizce karar verilmesi gerektiği</w:t>
      </w:r>
      <w:r>
        <w:t xml:space="preserve"> görüş ve kanaatine varıldığı,</w:t>
      </w:r>
    </w:p>
    <w:p w:rsidR="00BA32C1" w:rsidRDefault="00BA32C1" w:rsidP="00BA32C1">
      <w:pPr>
        <w:tabs>
          <w:tab w:val="left" w:pos="0"/>
        </w:tabs>
        <w:ind w:right="-1" w:firstLine="709"/>
        <w:jc w:val="both"/>
      </w:pPr>
    </w:p>
    <w:p w:rsidR="00BA32C1" w:rsidRPr="00116891" w:rsidRDefault="00BA32C1" w:rsidP="00BA32C1">
      <w:pPr>
        <w:tabs>
          <w:tab w:val="left" w:pos="0"/>
        </w:tabs>
        <w:ind w:right="-1" w:firstLine="709"/>
        <w:jc w:val="both"/>
      </w:pPr>
      <w:r>
        <w:t xml:space="preserve">Hususları tespit edilmiş olup, </w:t>
      </w:r>
      <w:r w:rsidRPr="000932DA">
        <w:t>Polatlı İlçesi Zafer Mahallesi 140071 ada 8 parsel</w:t>
      </w:r>
      <w:r>
        <w:t>d</w:t>
      </w:r>
      <w:r w:rsidRPr="000932DA">
        <w:t>e 1/5000 ölçekli nazım imar planı değişikliğinin</w:t>
      </w:r>
      <w:r>
        <w:t xml:space="preserve"> çevresindeki kullanımlar ile uyumlu olmaması, konut amaçlı ofis kullanımını teşvik edici olması nedeniyle </w:t>
      </w:r>
      <w:r w:rsidRPr="004108CB">
        <w:t>“reddi” komisyonumuzca oybirliği ile uygun görülmüştür.</w:t>
      </w:r>
    </w:p>
    <w:p w:rsidR="00BA32C1" w:rsidRPr="00792A7C" w:rsidRDefault="00BA32C1" w:rsidP="00BA32C1">
      <w:pPr>
        <w:tabs>
          <w:tab w:val="left" w:pos="0"/>
        </w:tabs>
        <w:ind w:right="-1" w:firstLine="709"/>
        <w:jc w:val="both"/>
        <w:rPr>
          <w:b/>
          <w:bCs/>
        </w:rPr>
      </w:pPr>
    </w:p>
    <w:p w:rsidR="00BA32C1" w:rsidRDefault="00BA32C1" w:rsidP="00BA32C1">
      <w:pPr>
        <w:ind w:firstLine="708"/>
        <w:jc w:val="both"/>
      </w:pPr>
      <w:r w:rsidRPr="00D33C0D">
        <w:t>Raporumuz Büyükşehir Belediye Meclisinin onayına arz olunur.</w:t>
      </w:r>
    </w:p>
    <w:p w:rsidR="00BA32C1" w:rsidRDefault="00BA32C1" w:rsidP="00BA32C1">
      <w:pPr>
        <w:ind w:firstLine="708"/>
        <w:jc w:val="both"/>
      </w:pPr>
    </w:p>
    <w:p w:rsidR="00BA32C1" w:rsidRDefault="00BA32C1" w:rsidP="00BA32C1">
      <w:pPr>
        <w:ind w:firstLine="708"/>
        <w:jc w:val="both"/>
      </w:pPr>
    </w:p>
    <w:tbl>
      <w:tblPr>
        <w:tblW w:w="9423" w:type="dxa"/>
        <w:tblInd w:w="-34" w:type="dxa"/>
        <w:tblLook w:val="04A0" w:firstRow="1" w:lastRow="0" w:firstColumn="1" w:lastColumn="0" w:noHBand="0" w:noVBand="1"/>
      </w:tblPr>
      <w:tblGrid>
        <w:gridCol w:w="3325"/>
        <w:gridCol w:w="2911"/>
        <w:gridCol w:w="3187"/>
      </w:tblGrid>
      <w:tr w:rsidR="00BA32C1" w:rsidTr="008940ED">
        <w:trPr>
          <w:trHeight w:val="1134"/>
        </w:trPr>
        <w:tc>
          <w:tcPr>
            <w:tcW w:w="3325" w:type="dxa"/>
            <w:hideMark/>
          </w:tcPr>
          <w:p w:rsidR="00BA32C1" w:rsidRDefault="00BA32C1" w:rsidP="008940ED">
            <w:pPr>
              <w:jc w:val="center"/>
            </w:pPr>
            <w:r>
              <w:t>Coşkun TORUN</w:t>
            </w:r>
          </w:p>
          <w:p w:rsidR="00BA32C1" w:rsidRDefault="00BA32C1" w:rsidP="008940ED">
            <w:pPr>
              <w:pStyle w:val="ListeParagraf"/>
              <w:ind w:left="0"/>
              <w:jc w:val="center"/>
            </w:pPr>
            <w:r>
              <w:t>İmar ve Bayındırlık Komisyonu Başkanı</w:t>
            </w:r>
          </w:p>
        </w:tc>
        <w:tc>
          <w:tcPr>
            <w:tcW w:w="2911" w:type="dxa"/>
            <w:hideMark/>
          </w:tcPr>
          <w:p w:rsidR="00BA32C1" w:rsidRDefault="00BA32C1" w:rsidP="008940ED">
            <w:pPr>
              <w:jc w:val="center"/>
            </w:pPr>
            <w:r>
              <w:t>Ozan YİĞİT</w:t>
            </w:r>
          </w:p>
          <w:p w:rsidR="00BA32C1" w:rsidRDefault="00BA32C1" w:rsidP="008940ED">
            <w:pPr>
              <w:jc w:val="center"/>
            </w:pPr>
            <w:r>
              <w:t>Başkan V.</w:t>
            </w:r>
          </w:p>
        </w:tc>
        <w:tc>
          <w:tcPr>
            <w:tcW w:w="3187" w:type="dxa"/>
            <w:hideMark/>
          </w:tcPr>
          <w:p w:rsidR="00BA32C1" w:rsidRDefault="00BA32C1" w:rsidP="008940ED">
            <w:pPr>
              <w:jc w:val="center"/>
            </w:pPr>
            <w:r>
              <w:t>Atila ÇELİK</w:t>
            </w:r>
          </w:p>
          <w:p w:rsidR="00BA32C1" w:rsidRDefault="00BA32C1" w:rsidP="008940ED">
            <w:pPr>
              <w:jc w:val="center"/>
            </w:pPr>
            <w:r>
              <w:t>Üye</w:t>
            </w:r>
          </w:p>
        </w:tc>
      </w:tr>
      <w:tr w:rsidR="00BA32C1" w:rsidTr="008940ED">
        <w:trPr>
          <w:trHeight w:val="1134"/>
        </w:trPr>
        <w:tc>
          <w:tcPr>
            <w:tcW w:w="3325" w:type="dxa"/>
            <w:vAlign w:val="center"/>
          </w:tcPr>
          <w:p w:rsidR="00BA32C1" w:rsidRDefault="00BA32C1" w:rsidP="008940ED">
            <w:pPr>
              <w:jc w:val="center"/>
            </w:pPr>
          </w:p>
          <w:p w:rsidR="00BA32C1" w:rsidRDefault="00BA32C1" w:rsidP="008940ED">
            <w:pPr>
              <w:jc w:val="center"/>
            </w:pPr>
            <w:r>
              <w:t>Naki DEMİR</w:t>
            </w:r>
          </w:p>
          <w:p w:rsidR="00BA32C1" w:rsidRDefault="00BA32C1" w:rsidP="008940ED">
            <w:pPr>
              <w:jc w:val="center"/>
            </w:pPr>
            <w:r>
              <w:t>Üye</w:t>
            </w:r>
          </w:p>
          <w:p w:rsidR="00BA32C1" w:rsidRDefault="00BA32C1" w:rsidP="008940ED">
            <w:pPr>
              <w:jc w:val="center"/>
            </w:pPr>
          </w:p>
        </w:tc>
        <w:tc>
          <w:tcPr>
            <w:tcW w:w="2911" w:type="dxa"/>
            <w:vAlign w:val="center"/>
            <w:hideMark/>
          </w:tcPr>
          <w:p w:rsidR="00BA32C1" w:rsidRDefault="00BA32C1" w:rsidP="008940ED">
            <w:pPr>
              <w:jc w:val="center"/>
            </w:pPr>
            <w:r>
              <w:t>Metin TEPELİ</w:t>
            </w:r>
          </w:p>
          <w:p w:rsidR="00BA32C1" w:rsidRDefault="00BA32C1" w:rsidP="008940ED">
            <w:pPr>
              <w:jc w:val="center"/>
            </w:pPr>
            <w:r>
              <w:t>Üye</w:t>
            </w:r>
          </w:p>
          <w:p w:rsidR="00BA32C1" w:rsidRDefault="00BA32C1" w:rsidP="008940ED">
            <w:pPr>
              <w:jc w:val="center"/>
            </w:pPr>
          </w:p>
        </w:tc>
        <w:tc>
          <w:tcPr>
            <w:tcW w:w="3187" w:type="dxa"/>
            <w:vAlign w:val="center"/>
            <w:hideMark/>
          </w:tcPr>
          <w:p w:rsidR="00BA32C1" w:rsidRDefault="00BA32C1" w:rsidP="008940ED">
            <w:pPr>
              <w:jc w:val="center"/>
            </w:pPr>
            <w:r>
              <w:t>Cemal TEKİN</w:t>
            </w:r>
          </w:p>
          <w:p w:rsidR="00BA32C1" w:rsidRDefault="00BA32C1" w:rsidP="008940ED">
            <w:pPr>
              <w:jc w:val="center"/>
            </w:pPr>
            <w:r>
              <w:t>Üye</w:t>
            </w:r>
          </w:p>
          <w:p w:rsidR="00BA32C1" w:rsidRDefault="00BA32C1" w:rsidP="008940ED">
            <w:pPr>
              <w:jc w:val="center"/>
            </w:pPr>
          </w:p>
        </w:tc>
      </w:tr>
      <w:tr w:rsidR="00BA32C1" w:rsidTr="008940ED">
        <w:trPr>
          <w:trHeight w:val="1134"/>
        </w:trPr>
        <w:tc>
          <w:tcPr>
            <w:tcW w:w="3325" w:type="dxa"/>
            <w:vAlign w:val="bottom"/>
            <w:hideMark/>
          </w:tcPr>
          <w:p w:rsidR="00BA32C1" w:rsidRDefault="00BA32C1" w:rsidP="008940ED">
            <w:pPr>
              <w:jc w:val="center"/>
            </w:pPr>
            <w:r>
              <w:t>Mehmet Emin AYAZ</w:t>
            </w:r>
          </w:p>
          <w:p w:rsidR="00BA32C1" w:rsidRDefault="00BA32C1" w:rsidP="008940ED">
            <w:pPr>
              <w:jc w:val="center"/>
            </w:pPr>
            <w:r>
              <w:t>Üye</w:t>
            </w:r>
          </w:p>
        </w:tc>
        <w:tc>
          <w:tcPr>
            <w:tcW w:w="2911" w:type="dxa"/>
            <w:vAlign w:val="bottom"/>
            <w:hideMark/>
          </w:tcPr>
          <w:p w:rsidR="00BA32C1" w:rsidRDefault="00BA32C1" w:rsidP="008940ED">
            <w:pPr>
              <w:jc w:val="center"/>
            </w:pPr>
            <w:r>
              <w:t>Fethi ÇAKMAK</w:t>
            </w:r>
          </w:p>
          <w:p w:rsidR="00BA32C1" w:rsidRDefault="00BA32C1" w:rsidP="008940ED">
            <w:pPr>
              <w:jc w:val="center"/>
            </w:pPr>
            <w:r>
              <w:t>Üye</w:t>
            </w:r>
          </w:p>
        </w:tc>
        <w:tc>
          <w:tcPr>
            <w:tcW w:w="3187" w:type="dxa"/>
            <w:vAlign w:val="bottom"/>
            <w:hideMark/>
          </w:tcPr>
          <w:p w:rsidR="00BA32C1" w:rsidRDefault="00BA32C1" w:rsidP="008940ED">
            <w:pPr>
              <w:jc w:val="center"/>
            </w:pPr>
            <w:r>
              <w:t>Murat YALÇIN</w:t>
            </w:r>
          </w:p>
          <w:p w:rsidR="00BA32C1" w:rsidRDefault="00BA32C1" w:rsidP="008940ED">
            <w:pPr>
              <w:jc w:val="center"/>
            </w:pPr>
            <w:r>
              <w:t>Üye</w:t>
            </w:r>
          </w:p>
        </w:tc>
      </w:tr>
    </w:tbl>
    <w:p w:rsidR="00BA32C1" w:rsidRDefault="00BA32C1" w:rsidP="00EB5B1A">
      <w:pPr>
        <w:tabs>
          <w:tab w:val="left" w:pos="709"/>
        </w:tabs>
        <w:ind w:right="-1"/>
        <w:jc w:val="both"/>
      </w:pPr>
    </w:p>
    <w:sectPr w:rsidR="00BA32C1"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1A7"/>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10"/>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3C6E"/>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67"/>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417"/>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5AD5"/>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47C"/>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2C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8A9D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188787437">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FB83-2138-4408-B214-C85FEF3D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1153</Words>
  <Characters>8222</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2026-06-10T07:42:00Z</dcterms:created>
  <dcterms:modified xsi:type="dcterms:W3CDTF">2026-06-16T07:40:00Z</dcterms:modified>
</cp:coreProperties>
</file>