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3E46F4" w:rsidRDefault="003E46F4" w:rsidP="00481184">
      <w:pPr>
        <w:tabs>
          <w:tab w:val="left" w:pos="1935"/>
          <w:tab w:val="left" w:pos="9356"/>
        </w:tabs>
        <w:jc w:val="both"/>
      </w:pPr>
    </w:p>
    <w:p w:rsidR="007D7EA8" w:rsidRDefault="005B2ED8" w:rsidP="00481184">
      <w:pPr>
        <w:jc w:val="both"/>
      </w:pPr>
      <w:r>
        <w:t xml:space="preserve">Karar No: </w:t>
      </w:r>
      <w:r w:rsidR="008D3278">
        <w:t>8</w:t>
      </w:r>
      <w:r w:rsidR="00F0576A">
        <w:t>3</w:t>
      </w:r>
      <w:r w:rsidR="00F22D55">
        <w:t>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71486">
        <w:t>1</w:t>
      </w:r>
      <w:r w:rsidR="008D3278">
        <w:t>2</w:t>
      </w:r>
      <w:r w:rsidR="00305F2F">
        <w:t>.</w:t>
      </w:r>
      <w:r w:rsidR="00661F8C">
        <w:t>0</w:t>
      </w:r>
      <w:r w:rsidR="00255817">
        <w:t>6</w:t>
      </w:r>
      <w:r w:rsidR="00273228">
        <w:t>.2026</w:t>
      </w:r>
    </w:p>
    <w:p w:rsidR="003E46F4" w:rsidRDefault="003E46F4" w:rsidP="008D3278"/>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F22D55" w:rsidP="004168F8">
      <w:pPr>
        <w:ind w:firstLine="709"/>
        <w:jc w:val="both"/>
      </w:pPr>
      <w:r w:rsidRPr="00F35E49">
        <w:t xml:space="preserve">Belediyemiz tarafından </w:t>
      </w:r>
      <w:r>
        <w:t>Ayaş</w:t>
      </w:r>
      <w:r w:rsidRPr="00F35E49">
        <w:t xml:space="preserve"> Belediyesine </w:t>
      </w:r>
      <w:r>
        <w:t xml:space="preserve">ait Açık Termal Yüzme Havuzunun bakım onarımı ile ilçedeki bordür ve kilit parke taşlarının yenilenmesinde kullanılmak üzere </w:t>
      </w:r>
      <w:r w:rsidRPr="00F35E49">
        <w:t xml:space="preserve">nakdi yardım yapılmasına </w:t>
      </w:r>
      <w:r w:rsidR="00406B37" w:rsidRPr="004350EB">
        <w:t>ilişkin</w:t>
      </w:r>
      <w:r w:rsidR="00406B37">
        <w:t xml:space="preserve"> </w:t>
      </w:r>
      <w:r>
        <w:t>Kent Estetiği</w:t>
      </w:r>
      <w:r w:rsidR="00C031F7">
        <w:t xml:space="preserve"> </w:t>
      </w:r>
      <w:r w:rsidR="00B82897">
        <w:t xml:space="preserve">Dairesi Başkanlığının </w:t>
      </w:r>
      <w:r w:rsidR="00515643">
        <w:t>10</w:t>
      </w:r>
      <w:r w:rsidR="00B82897">
        <w:t>.0</w:t>
      </w:r>
      <w:r w:rsidR="00C031F7">
        <w:t>6</w:t>
      </w:r>
      <w:r w:rsidR="00B82897">
        <w:t>.2026 tarihli ve E-</w:t>
      </w:r>
      <w:r>
        <w:t>2280056</w:t>
      </w:r>
      <w:r w:rsidR="00C031F7">
        <w:t xml:space="preserve"> sayılı yazısı</w:t>
      </w:r>
      <w:r w:rsidR="004663E8">
        <w:t xml:space="preserve"> </w:t>
      </w:r>
      <w:r w:rsidR="004168F8" w:rsidRPr="009F6A69">
        <w:t xml:space="preserve">Büyükşehir Belediye Meclisinin </w:t>
      </w:r>
      <w:r w:rsidR="00671486">
        <w:t>1</w:t>
      </w:r>
      <w:r w:rsidR="008D3278">
        <w:t>2</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F22D55" w:rsidRDefault="004168F8" w:rsidP="008F0428">
      <w:pPr>
        <w:ind w:firstLine="709"/>
        <w:jc w:val="both"/>
        <w:rPr>
          <w:color w:val="000000"/>
        </w:rPr>
      </w:pPr>
      <w:r w:rsidRPr="007120CB">
        <w:t>Konunun Komisyona gönderilmeden görüşülüp kara</w:t>
      </w:r>
      <w:r w:rsidR="000D6FAA">
        <w:t xml:space="preserve">ra bağlanmasını isteyen Meclis </w:t>
      </w:r>
      <w:r w:rsidR="00836B77">
        <w:t>1</w:t>
      </w:r>
      <w:r w:rsidRPr="007120CB">
        <w:t xml:space="preserve">. </w:t>
      </w:r>
      <w:r>
        <w:t xml:space="preserve">Başkan </w:t>
      </w:r>
      <w:r w:rsidRPr="007120CB">
        <w:t>V.</w:t>
      </w:r>
      <w:r>
        <w:t xml:space="preserve"> </w:t>
      </w:r>
      <w:r w:rsidR="00B82897">
        <w:rPr>
          <w:color w:val="000000"/>
        </w:rPr>
        <w:t>E</w:t>
      </w:r>
      <w:r w:rsidR="002B095E">
        <w:rPr>
          <w:color w:val="000000"/>
        </w:rPr>
        <w:t>rtan IŞIK’ın</w:t>
      </w:r>
      <w:r w:rsidR="002B095E" w:rsidRPr="007120CB">
        <w:t xml:space="preserve"> </w:t>
      </w:r>
      <w:r w:rsidRPr="007120CB">
        <w:t>şifahi önerisinin kabulü ile kon</w:t>
      </w:r>
      <w:r>
        <w:t>u üzerinde yapılan görüşmelerde;</w:t>
      </w:r>
      <w:r w:rsidR="00F22D55">
        <w:t xml:space="preserve"> </w:t>
      </w:r>
      <w:r w:rsidR="00F22D55" w:rsidRPr="00F22D55">
        <w:rPr>
          <w:color w:val="000000"/>
        </w:rPr>
        <w:t xml:space="preserve">Ayaş </w:t>
      </w:r>
      <w:r w:rsidR="00F22D55">
        <w:rPr>
          <w:color w:val="000000"/>
        </w:rPr>
        <w:t>İ</w:t>
      </w:r>
      <w:r w:rsidR="00F22D55" w:rsidRPr="00F22D55">
        <w:rPr>
          <w:color w:val="000000"/>
        </w:rPr>
        <w:t xml:space="preserve">lçesi, Hacıveli Mahallesi Karakaya </w:t>
      </w:r>
      <w:proofErr w:type="spellStart"/>
      <w:r w:rsidR="00F22D55" w:rsidRPr="00F22D55">
        <w:rPr>
          <w:color w:val="000000"/>
        </w:rPr>
        <w:t>Mevkinde</w:t>
      </w:r>
      <w:proofErr w:type="spellEnd"/>
      <w:r w:rsidR="00F22D55" w:rsidRPr="00F22D55">
        <w:rPr>
          <w:color w:val="000000"/>
        </w:rPr>
        <w:t xml:space="preserve"> bulunan İlçe Belediyesine ait olan Açık Termal Yüzme Havuzunun bakımı onarımı ve ilçe genelinde eskiyen zemin taşlarının yenilenerek değiştirilmesi ile bölgeye estetik bir değer kazandırılması amaçlanmaktadır.</w:t>
      </w:r>
    </w:p>
    <w:p w:rsidR="00F22D55" w:rsidRDefault="00F22D55" w:rsidP="008F0428">
      <w:pPr>
        <w:ind w:firstLine="709"/>
        <w:jc w:val="both"/>
        <w:rPr>
          <w:color w:val="000000"/>
        </w:rPr>
      </w:pPr>
      <w:r w:rsidRPr="00F22D55">
        <w:rPr>
          <w:color w:val="000000"/>
        </w:rPr>
        <w:br/>
      </w:r>
      <w:r w:rsidRPr="00F22D55">
        <w:rPr>
          <w:color w:val="000000"/>
        </w:rPr>
        <w:t> </w:t>
      </w:r>
      <w:r w:rsidRPr="00F22D55">
        <w:rPr>
          <w:color w:val="000000"/>
        </w:rPr>
        <w:t> </w:t>
      </w:r>
      <w:r w:rsidRPr="00F22D55">
        <w:rPr>
          <w:color w:val="000000"/>
        </w:rPr>
        <w:t> </w:t>
      </w:r>
      <w:r w:rsidRPr="00F22D55">
        <w:rPr>
          <w:color w:val="000000"/>
        </w:rPr>
        <w:t>5216 sayılı Büyükşehir Belediye Kanunu'nun  Belediyeler arası hizmet ilişkileri ve koordinasyon başlığı altındaki 27. maddesinde  </w:t>
      </w:r>
      <w:r w:rsidRPr="00F22D55">
        <w:rPr>
          <w:rStyle w:val="Vurgu"/>
          <w:i w:val="0"/>
          <w:color w:val="000000"/>
        </w:rPr>
        <w:t>"...Büyükşehir belediyesi, ilçe ve ilk kademe belediyeleri ile ortak projeler geliştirebilir ve yatırım yapabilir. Büyükşehir belediyesi, kesinleşmiş en son yıl bütçe gelirinin % 10’unu aşmamak ve bütçede ödeneği ayrılmış olmak şartıyla, ilgili belediyenin yatırım programında yer alan projelerin finansmanı için büyükşehir belediye başkanının teklifi ve meclisin kararıyla ilçe ve ilk kademe belediyelerine malî ve aynî yardım yapabilir..." ve 5393 sayılı Belediye Kanunu'nun  Diğer kuruluşlarla ilişkiler başlığı altındaki 75. maddesinin (a) bendinde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w:t>
      </w:r>
      <w:r w:rsidRPr="00F22D55">
        <w:rPr>
          <w:i/>
          <w:color w:val="000000"/>
        </w:rPr>
        <w:t> </w:t>
      </w:r>
      <w:r>
        <w:rPr>
          <w:color w:val="000000"/>
        </w:rPr>
        <w:t>d</w:t>
      </w:r>
      <w:r w:rsidRPr="00F22D55">
        <w:rPr>
          <w:color w:val="000000"/>
        </w:rPr>
        <w:t>enil</w:t>
      </w:r>
      <w:r>
        <w:rPr>
          <w:color w:val="000000"/>
        </w:rPr>
        <w:t xml:space="preserve">diği; </w:t>
      </w:r>
    </w:p>
    <w:p w:rsidR="00F22D55" w:rsidRDefault="00F22D55" w:rsidP="008F0428">
      <w:pPr>
        <w:ind w:firstLine="709"/>
        <w:jc w:val="both"/>
        <w:rPr>
          <w:color w:val="000000"/>
        </w:rPr>
      </w:pPr>
    </w:p>
    <w:p w:rsidR="00677E4B" w:rsidRPr="00F22D55" w:rsidRDefault="00C04525" w:rsidP="008F0428">
      <w:pPr>
        <w:ind w:firstLine="709"/>
        <w:jc w:val="both"/>
      </w:pPr>
      <w:r>
        <w:rPr>
          <w:color w:val="000000"/>
        </w:rPr>
        <w:t>Y</w:t>
      </w:r>
      <w:r w:rsidR="00F22D55" w:rsidRPr="00F22D55">
        <w:rPr>
          <w:color w:val="000000"/>
        </w:rPr>
        <w:t xml:space="preserve">ukarıda açıklanan gerekçeler ve ifade edilen </w:t>
      </w:r>
      <w:r>
        <w:rPr>
          <w:color w:val="000000"/>
        </w:rPr>
        <w:t>kanun maddeleri ışığında; Ayaş İ</w:t>
      </w:r>
      <w:r w:rsidR="00F22D55" w:rsidRPr="00F22D55">
        <w:rPr>
          <w:color w:val="000000"/>
        </w:rPr>
        <w:t xml:space="preserve">lçesi, Hacıveli Mahallesi Karakaya </w:t>
      </w:r>
      <w:proofErr w:type="spellStart"/>
      <w:r w:rsidR="00F22D55" w:rsidRPr="00F22D55">
        <w:rPr>
          <w:color w:val="000000"/>
        </w:rPr>
        <w:t>Mevkinde</w:t>
      </w:r>
      <w:proofErr w:type="spellEnd"/>
      <w:r w:rsidR="00F22D55" w:rsidRPr="00F22D55">
        <w:rPr>
          <w:color w:val="000000"/>
        </w:rPr>
        <w:t xml:space="preserve"> bulunan  İlçe Belediyesine ait olan Açık Termal Yüzme Havuzunun bakımı onarımı ve ilçe genelinde eskiyen zemin taşlarının yenilenerek değiştirilmesi ile ilgili çalışmalarının Ayaş Belediyesi tarafından yapılması ve bu işlemler için Büyükşehir Belediye Başkanlığımızca 60.000.000,00TL (</w:t>
      </w:r>
      <w:proofErr w:type="spellStart"/>
      <w:r w:rsidR="00F22D55" w:rsidRPr="00F22D55">
        <w:rPr>
          <w:color w:val="000000"/>
        </w:rPr>
        <w:t>altmışmilyontürklirası</w:t>
      </w:r>
      <w:proofErr w:type="spellEnd"/>
      <w:r w:rsidR="00F22D55" w:rsidRPr="00F22D55">
        <w:rPr>
          <w:color w:val="000000"/>
        </w:rPr>
        <w:t>) mali kaynak aktarılması, bu amaçla tanzim edilecek protokolün imzalanabilmesi adına Büyükşehir Belediye Başkanına veya uygun göreceği bir beled</w:t>
      </w:r>
      <w:r>
        <w:rPr>
          <w:color w:val="000000"/>
        </w:rPr>
        <w:t>iye personeline yetki verilmesine i</w:t>
      </w:r>
      <w:bookmarkStart w:id="0" w:name="_GoBack"/>
      <w:bookmarkEnd w:id="0"/>
      <w:r w:rsidR="00A558E4" w:rsidRPr="00F22D55">
        <w:t xml:space="preserve">lişkin </w:t>
      </w:r>
      <w:r w:rsidR="00406B37" w:rsidRPr="00F22D55">
        <w:t xml:space="preserve">teklif </w:t>
      </w:r>
      <w:r w:rsidR="00A558E4" w:rsidRPr="00F22D55">
        <w:t>MHP</w:t>
      </w:r>
      <w:r w:rsidR="006D3B6A" w:rsidRPr="00F22D55">
        <w:t xml:space="preserve"> </w:t>
      </w:r>
      <w:r w:rsidR="00CB1A57" w:rsidRPr="00F22D55">
        <w:t>Grubunun</w:t>
      </w:r>
      <w:r w:rsidR="002B0348" w:rsidRPr="00F22D55">
        <w:t xml:space="preserve"> </w:t>
      </w:r>
      <w:r w:rsidR="00A558E4" w:rsidRPr="00F22D55">
        <w:t xml:space="preserve">muhalefetine rağmen </w:t>
      </w:r>
      <w:r w:rsidR="00406B37" w:rsidRPr="00F22D55">
        <w:t>oylanarak</w:t>
      </w:r>
      <w:r w:rsidR="00342A03" w:rsidRPr="00F22D55">
        <w:t xml:space="preserve"> </w:t>
      </w:r>
      <w:r w:rsidR="00406B37" w:rsidRPr="00F22D55">
        <w:t>oy</w:t>
      </w:r>
      <w:r w:rsidR="00A558E4" w:rsidRPr="00F22D55">
        <w:t xml:space="preserve">çokluğu </w:t>
      </w:r>
      <w:r w:rsidR="00406B37" w:rsidRPr="00F22D55">
        <w:t>ile kabul edildi.</w:t>
      </w:r>
    </w:p>
    <w:p w:rsidR="00677E4B" w:rsidRDefault="00677E4B" w:rsidP="00481184">
      <w:pPr>
        <w:tabs>
          <w:tab w:val="left" w:pos="709"/>
        </w:tabs>
        <w:ind w:firstLine="709"/>
        <w:jc w:val="both"/>
      </w:pPr>
    </w:p>
    <w:p w:rsidR="00E140FF" w:rsidRDefault="00E140FF" w:rsidP="00481184">
      <w:pPr>
        <w:tabs>
          <w:tab w:val="left" w:pos="709"/>
        </w:tabs>
        <w:ind w:firstLine="709"/>
        <w:jc w:val="both"/>
      </w:pPr>
    </w:p>
    <w:p w:rsidR="008D3278" w:rsidRDefault="008D3278" w:rsidP="00481184">
      <w:pPr>
        <w:tabs>
          <w:tab w:val="left" w:pos="709"/>
        </w:tabs>
        <w:ind w:firstLine="709"/>
        <w:jc w:val="both"/>
      </w:pPr>
    </w:p>
    <w:p w:rsidR="00406B37" w:rsidRDefault="00406B37" w:rsidP="00481184">
      <w:pPr>
        <w:tabs>
          <w:tab w:val="left" w:pos="709"/>
        </w:tabs>
        <w:ind w:firstLine="709"/>
        <w:jc w:val="both"/>
      </w:pPr>
    </w:p>
    <w:p w:rsidR="003E46F4" w:rsidRDefault="003E46F4"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p w:rsidR="00515643" w:rsidRDefault="00515643" w:rsidP="00481184">
      <w:pPr>
        <w:tabs>
          <w:tab w:val="left" w:pos="709"/>
        </w:tabs>
        <w:ind w:firstLine="709"/>
        <w:jc w:val="both"/>
      </w:pPr>
    </w:p>
    <w:sectPr w:rsidR="00515643"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2EAF"/>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348"/>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6F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2E69"/>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5643"/>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3B6A"/>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B77"/>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C1C"/>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278"/>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428"/>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58E4"/>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1F7"/>
    <w:rsid w:val="00C03C62"/>
    <w:rsid w:val="00C04525"/>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1A57"/>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065"/>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0FD4"/>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76A"/>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D5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5204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 w:id="20531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9F3A-F009-4E08-96EB-6E10D119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2479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2026-06-15T08:01:00Z</cp:lastPrinted>
  <dcterms:created xsi:type="dcterms:W3CDTF">2026-06-15T12:09:00Z</dcterms:created>
  <dcterms:modified xsi:type="dcterms:W3CDTF">2026-06-15T12:09:00Z</dcterms:modified>
</cp:coreProperties>
</file>