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A524FF" w:rsidRDefault="00A524FF" w:rsidP="00AA7ED1">
      <w:pPr>
        <w:tabs>
          <w:tab w:val="left" w:pos="1935"/>
          <w:tab w:val="left" w:pos="9356"/>
        </w:tabs>
        <w:ind w:right="-1"/>
        <w:jc w:val="both"/>
      </w:pPr>
    </w:p>
    <w:p w:rsidR="00AC4017" w:rsidRDefault="00AC4017"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981BC8">
        <w:t>7</w:t>
      </w:r>
      <w:r w:rsidR="009A66BA">
        <w:t>7</w:t>
      </w:r>
      <w:r w:rsidR="00144495">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144495" w:rsidP="00AA7ED1">
      <w:pPr>
        <w:ind w:right="-1" w:firstLine="708"/>
        <w:jc w:val="both"/>
      </w:pPr>
      <w:r>
        <w:t>Mamak İlçesi Tuzluçayır Mahallesi sınırlarında bulunan “600. Cadde” isminin “İsmail SEZER Caddesi” olarak değiştirilmesine</w:t>
      </w:r>
      <w:r w:rsidR="009A66BA">
        <w:t xml:space="preserve"> </w:t>
      </w:r>
      <w:r w:rsidR="0094113B">
        <w:t>i</w:t>
      </w:r>
      <w:r w:rsidR="0094113B" w:rsidRPr="00C1697D">
        <w:t xml:space="preserve">lişkin </w:t>
      </w:r>
      <w:r w:rsidR="00AC4017">
        <w:t>İsimlendirme</w:t>
      </w:r>
      <w:r w:rsidR="00107BD7">
        <w:t xml:space="preserve"> </w:t>
      </w:r>
      <w:r w:rsidR="00A574C9" w:rsidRPr="007F325F">
        <w:t>Komisyonu</w:t>
      </w:r>
      <w:r w:rsidR="00D736B7">
        <w:t xml:space="preserve">nun </w:t>
      </w:r>
      <w:r w:rsidR="00897278">
        <w:t>15</w:t>
      </w:r>
      <w:r w:rsidR="00005846">
        <w:t>.</w:t>
      </w:r>
      <w:r w:rsidR="00897278">
        <w:t>05</w:t>
      </w:r>
      <w:r w:rsidR="003C3229">
        <w:t>.2026</w:t>
      </w:r>
      <w:r w:rsidR="00107BD7">
        <w:t xml:space="preserve"> tarihli ve </w:t>
      </w:r>
      <w:r>
        <w:t>16</w:t>
      </w:r>
      <w:r w:rsidR="0094113B">
        <w:t xml:space="preserve">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144495">
      <w:pPr>
        <w:ind w:firstLine="708"/>
        <w:jc w:val="both"/>
      </w:pPr>
      <w:r w:rsidRPr="00E35A5A">
        <w:t>Konu üzerinde yapılan görüşmelerde;</w:t>
      </w:r>
      <w:r w:rsidR="00B05A60">
        <w:t xml:space="preserve"> </w:t>
      </w:r>
      <w:r w:rsidR="00144495">
        <w:t>Mamak İlçesi Tuzluçayır Mahallesinde 1994-2009 yılları arasında muhtarlık görevini yapan ve 24.01.2026 tarihinde vefat eden İsmail SEZER’in isminin yaşatılması amacıyla Mamak İlçesi Tuzluçayır Mahallesi sınırlarında bulunan “600. Cadde” isminin “İsmail SEZER Caddesi” olarak değiştirilmesine</w:t>
      </w:r>
      <w:r w:rsidR="00AC4017">
        <w:t xml:space="preserve"> </w:t>
      </w:r>
      <w:r w:rsidR="00E91105" w:rsidRPr="00E91105">
        <w:t xml:space="preserve">ilişkin </w:t>
      </w:r>
      <w:r w:rsidR="00AC4017">
        <w:t>İsimlendirme</w:t>
      </w:r>
      <w:r w:rsidR="00107BD7">
        <w:t xml:space="preserve"> </w:t>
      </w:r>
      <w:r w:rsidR="00413A11">
        <w:t xml:space="preserve">Komisyonu Raporu </w:t>
      </w:r>
      <w:r w:rsidR="00643376">
        <w:t xml:space="preserve">Meclis 1. Başkan Vekili Ertan IŞIK’ın </w:t>
      </w:r>
      <w:r w:rsidR="00144495">
        <w:t>“m</w:t>
      </w:r>
      <w:r w:rsidR="00144495" w:rsidRPr="00A24A8A">
        <w:t>addenin ilg</w:t>
      </w:r>
      <w:r w:rsidR="00C4610A">
        <w:t>ilisine iadesi”</w:t>
      </w:r>
      <w:r w:rsidR="00144495">
        <w:t xml:space="preserve"> </w:t>
      </w:r>
      <w:r w:rsidR="00C4610A">
        <w:t>düzeltilmiş şekliyle oylanarak</w:t>
      </w:r>
      <w:r w:rsidR="00144495">
        <w:t xml:space="preserve"> </w:t>
      </w:r>
      <w:r w:rsidR="00E91105" w:rsidRPr="00E91105">
        <w:t>oy</w:t>
      </w:r>
      <w:r w:rsidR="00CD1D0B">
        <w:t>birliği</w:t>
      </w:r>
      <w:r w:rsidR="00E91105" w:rsidRPr="00E91105">
        <w:t xml:space="preserve"> ile kabul edildi.</w:t>
      </w:r>
    </w:p>
    <w:p w:rsidR="000E5C48" w:rsidRDefault="000E5C48" w:rsidP="000E5C48">
      <w:pPr>
        <w:pStyle w:val="msobodytextindent"/>
        <w:tabs>
          <w:tab w:val="left" w:pos="9355"/>
        </w:tabs>
        <w:ind w:firstLine="709"/>
      </w:pPr>
    </w:p>
    <w:p w:rsidR="00F30480" w:rsidRDefault="00F30480" w:rsidP="00B71D18">
      <w:pPr>
        <w:ind w:right="-1" w:firstLine="709"/>
        <w:jc w:val="both"/>
      </w:pPr>
    </w:p>
    <w:p w:rsidR="009A66BA" w:rsidRDefault="009A66BA" w:rsidP="00B71D18">
      <w:pPr>
        <w:ind w:right="-1" w:firstLine="709"/>
        <w:jc w:val="both"/>
      </w:pPr>
    </w:p>
    <w:p w:rsidR="009A66BA" w:rsidRDefault="009A66BA"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p>
    <w:p w:rsidR="00531439" w:rsidRDefault="00531439" w:rsidP="00EB5B1A">
      <w:pPr>
        <w:tabs>
          <w:tab w:val="left" w:pos="709"/>
        </w:tabs>
        <w:ind w:right="-1"/>
        <w:jc w:val="both"/>
      </w:pPr>
      <w:bookmarkStart w:id="0" w:name="_GoBack"/>
      <w:bookmarkEnd w:id="0"/>
    </w:p>
    <w:p w:rsidR="00531439" w:rsidRPr="00F51658" w:rsidRDefault="00531439" w:rsidP="00531439">
      <w:pPr>
        <w:jc w:val="center"/>
      </w:pPr>
      <w:r w:rsidRPr="00F51658">
        <w:t>T.C.</w:t>
      </w:r>
    </w:p>
    <w:p w:rsidR="00531439" w:rsidRPr="00F51658" w:rsidRDefault="00531439" w:rsidP="00531439">
      <w:pPr>
        <w:jc w:val="center"/>
      </w:pPr>
      <w:r w:rsidRPr="00F51658">
        <w:t>ANKARA BÜYÜKŞEHİR BELEDİYE MECLİSİ</w:t>
      </w:r>
    </w:p>
    <w:p w:rsidR="00531439" w:rsidRDefault="00531439" w:rsidP="00531439">
      <w:pPr>
        <w:jc w:val="center"/>
      </w:pPr>
      <w:r w:rsidRPr="00F51658">
        <w:t>İsimlendirme Komisyonu Raporu</w:t>
      </w:r>
    </w:p>
    <w:p w:rsidR="00531439" w:rsidRPr="00F51658" w:rsidRDefault="00531439" w:rsidP="00531439"/>
    <w:p w:rsidR="00531439" w:rsidRDefault="00531439" w:rsidP="00531439">
      <w:r w:rsidRPr="00F51658">
        <w:t xml:space="preserve">Rapor No: </w:t>
      </w:r>
      <w:r>
        <w:t>16</w:t>
      </w:r>
      <w:r>
        <w:tab/>
        <w:t xml:space="preserve">  </w:t>
      </w:r>
      <w:r w:rsidRPr="00F51658">
        <w:t xml:space="preserve">         </w:t>
      </w:r>
      <w:r w:rsidRPr="00F51658">
        <w:tab/>
      </w:r>
      <w:r w:rsidRPr="00F51658">
        <w:tab/>
        <w:t xml:space="preserve">   </w:t>
      </w:r>
      <w:r>
        <w:t xml:space="preserve">           </w:t>
      </w:r>
      <w:r>
        <w:tab/>
        <w:t xml:space="preserve"> </w:t>
      </w:r>
      <w:r>
        <w:tab/>
        <w:t xml:space="preserve">                                                       15</w:t>
      </w:r>
      <w:r w:rsidRPr="00F51658">
        <w:t>.</w:t>
      </w:r>
      <w:r>
        <w:t>05</w:t>
      </w:r>
      <w:r w:rsidRPr="00F51658">
        <w:t>.202</w:t>
      </w:r>
      <w:r>
        <w:t>6</w:t>
      </w:r>
    </w:p>
    <w:p w:rsidR="00531439" w:rsidRDefault="00531439" w:rsidP="00531439">
      <w:pPr>
        <w:jc w:val="center"/>
      </w:pPr>
    </w:p>
    <w:p w:rsidR="00531439" w:rsidRDefault="00531439" w:rsidP="00531439">
      <w:pPr>
        <w:jc w:val="center"/>
      </w:pPr>
    </w:p>
    <w:p w:rsidR="00531439" w:rsidRDefault="00531439" w:rsidP="00531439">
      <w:pPr>
        <w:jc w:val="center"/>
      </w:pPr>
      <w:r w:rsidRPr="00F51658">
        <w:t>BÜYÜKŞEHİR BELEDİYE MECLİSİ BAŞKANLIĞINA</w:t>
      </w:r>
    </w:p>
    <w:p w:rsidR="00531439" w:rsidRDefault="00531439" w:rsidP="00531439">
      <w:pPr>
        <w:jc w:val="center"/>
      </w:pPr>
    </w:p>
    <w:p w:rsidR="00531439" w:rsidRDefault="00531439" w:rsidP="00531439">
      <w:pPr>
        <w:jc w:val="center"/>
      </w:pPr>
    </w:p>
    <w:p w:rsidR="00531439" w:rsidRDefault="00531439" w:rsidP="00531439">
      <w:pPr>
        <w:tabs>
          <w:tab w:val="left" w:pos="0"/>
          <w:tab w:val="left" w:pos="709"/>
        </w:tabs>
        <w:jc w:val="both"/>
      </w:pPr>
    </w:p>
    <w:p w:rsidR="00531439" w:rsidRDefault="00531439" w:rsidP="00531439">
      <w:pPr>
        <w:ind w:firstLine="708"/>
        <w:jc w:val="both"/>
      </w:pPr>
      <w:r>
        <w:t>Mamak İlçesi Tuzluçayır Mahallesi sınırlarında bulunan “600. Cadde” isminin “İsmail SEZER Caddesi” olarak değiştirilmesine ilişkin Üyeler Fırat GÖKÇE ve Emre DOĞAN tarafından verilen önerge Büyükşehir Belediye Meclisinin 07.05.2026 tarihli ve 50. gündem maddesi olarak komisyonumuza havale edilen dosya incelendi.</w:t>
      </w:r>
    </w:p>
    <w:p w:rsidR="00531439" w:rsidRDefault="00531439" w:rsidP="00531439">
      <w:pPr>
        <w:ind w:firstLine="708"/>
        <w:jc w:val="both"/>
      </w:pPr>
    </w:p>
    <w:p w:rsidR="00531439" w:rsidRDefault="00531439" w:rsidP="00531439">
      <w:pPr>
        <w:ind w:firstLine="708"/>
        <w:jc w:val="both"/>
      </w:pPr>
      <w:r w:rsidRPr="00217930">
        <w:t>Komisyonumuzca yapılan incelemeler neticesinde;</w:t>
      </w:r>
      <w:r>
        <w:t xml:space="preserve"> Mamak İlçesi Tuzluçayır Mahallesinde 1994-2009 yılları arasında muhtarlık görevini yapan ve 24.01.2026 tarihinde vefat eden İsmail SEZER’in isminin yaşatılması amacıyla Mamak İlçesi Tuzluçayır Mahallesi sınırlarında bulunan “600. Cadde” isminin “İsmail SEZER Caddesi” olarak değiştirilmesi komisyonumuzca uygun görülmüştür.</w:t>
      </w:r>
    </w:p>
    <w:p w:rsidR="00531439" w:rsidRDefault="00531439" w:rsidP="00531439">
      <w:pPr>
        <w:ind w:firstLine="708"/>
        <w:jc w:val="both"/>
      </w:pPr>
    </w:p>
    <w:p w:rsidR="00531439" w:rsidRDefault="00531439" w:rsidP="00531439">
      <w:pPr>
        <w:ind w:firstLine="708"/>
        <w:jc w:val="both"/>
      </w:pPr>
      <w:r w:rsidRPr="00A360AA">
        <w:t>Raporumuz Büyükşehir Belediye Meclisi'nin onayına arz olunur.</w:t>
      </w:r>
    </w:p>
    <w:p w:rsidR="00531439" w:rsidRPr="00A360AA" w:rsidRDefault="00531439" w:rsidP="00531439">
      <w:pPr>
        <w:ind w:firstLine="708"/>
        <w:jc w:val="both"/>
      </w:pPr>
    </w:p>
    <w:p w:rsidR="00531439" w:rsidRDefault="00531439" w:rsidP="00531439">
      <w:pPr>
        <w:ind w:firstLine="708"/>
        <w:jc w:val="both"/>
      </w:pPr>
    </w:p>
    <w:p w:rsidR="00531439" w:rsidRDefault="00531439" w:rsidP="00531439">
      <w:pPr>
        <w:jc w:val="both"/>
      </w:pPr>
    </w:p>
    <w:p w:rsidR="00531439" w:rsidRDefault="00531439" w:rsidP="00531439">
      <w:pPr>
        <w:ind w:firstLine="708"/>
        <w:jc w:val="both"/>
      </w:pPr>
    </w:p>
    <w:tbl>
      <w:tblPr>
        <w:tblW w:w="10206" w:type="dxa"/>
        <w:tblInd w:w="-426" w:type="dxa"/>
        <w:tblLook w:val="04A0" w:firstRow="1" w:lastRow="0" w:firstColumn="1" w:lastColumn="0" w:noHBand="0" w:noVBand="1"/>
      </w:tblPr>
      <w:tblGrid>
        <w:gridCol w:w="3402"/>
        <w:gridCol w:w="3402"/>
        <w:gridCol w:w="3402"/>
      </w:tblGrid>
      <w:tr w:rsidR="00531439" w:rsidRPr="00F51658" w:rsidTr="001A2E79">
        <w:trPr>
          <w:trHeight w:val="1247"/>
        </w:trPr>
        <w:tc>
          <w:tcPr>
            <w:tcW w:w="3402" w:type="dxa"/>
          </w:tcPr>
          <w:p w:rsidR="00531439" w:rsidRPr="00F51658" w:rsidRDefault="00531439" w:rsidP="001A2E79">
            <w:pPr>
              <w:autoSpaceDE w:val="0"/>
              <w:autoSpaceDN w:val="0"/>
              <w:adjustRightInd w:val="0"/>
              <w:jc w:val="center"/>
            </w:pPr>
            <w:r>
              <w:t>Memet ÖZDEMİR</w:t>
            </w:r>
          </w:p>
          <w:p w:rsidR="00531439" w:rsidRPr="00F51658" w:rsidRDefault="00531439" w:rsidP="001A2E79">
            <w:pPr>
              <w:autoSpaceDE w:val="0"/>
              <w:autoSpaceDN w:val="0"/>
              <w:adjustRightInd w:val="0"/>
              <w:jc w:val="center"/>
              <w:rPr>
                <w:color w:val="000000"/>
              </w:rPr>
            </w:pPr>
            <w:r w:rsidRPr="00F51658">
              <w:t>Komisyon Başkanı</w:t>
            </w:r>
          </w:p>
        </w:tc>
        <w:tc>
          <w:tcPr>
            <w:tcW w:w="3402" w:type="dxa"/>
          </w:tcPr>
          <w:p w:rsidR="00531439" w:rsidRPr="00F51658" w:rsidRDefault="00531439" w:rsidP="001A2E79">
            <w:pPr>
              <w:autoSpaceDE w:val="0"/>
              <w:autoSpaceDN w:val="0"/>
              <w:adjustRightInd w:val="0"/>
              <w:jc w:val="center"/>
            </w:pPr>
            <w:r>
              <w:t>Tufan BURAL</w:t>
            </w:r>
          </w:p>
          <w:p w:rsidR="00531439" w:rsidRPr="00F51658" w:rsidRDefault="00531439" w:rsidP="001A2E79">
            <w:pPr>
              <w:autoSpaceDE w:val="0"/>
              <w:autoSpaceDN w:val="0"/>
              <w:adjustRightInd w:val="0"/>
              <w:jc w:val="center"/>
              <w:rPr>
                <w:color w:val="000000"/>
              </w:rPr>
            </w:pPr>
            <w:r w:rsidRPr="00F51658">
              <w:t>Başkan Vekili</w:t>
            </w:r>
          </w:p>
        </w:tc>
        <w:tc>
          <w:tcPr>
            <w:tcW w:w="3402" w:type="dxa"/>
          </w:tcPr>
          <w:p w:rsidR="00531439" w:rsidRDefault="00531439" w:rsidP="001A2E79">
            <w:pPr>
              <w:autoSpaceDE w:val="0"/>
              <w:autoSpaceDN w:val="0"/>
              <w:adjustRightInd w:val="0"/>
              <w:jc w:val="center"/>
            </w:pPr>
            <w:r>
              <w:t>Servet AKMAN</w:t>
            </w:r>
          </w:p>
          <w:p w:rsidR="00531439" w:rsidRPr="00F51658" w:rsidRDefault="00531439" w:rsidP="001A2E79">
            <w:pPr>
              <w:autoSpaceDE w:val="0"/>
              <w:autoSpaceDN w:val="0"/>
              <w:adjustRightInd w:val="0"/>
              <w:jc w:val="center"/>
              <w:rPr>
                <w:color w:val="000000"/>
              </w:rPr>
            </w:pPr>
            <w:r w:rsidRPr="00F51658">
              <w:t>Üye</w:t>
            </w:r>
          </w:p>
        </w:tc>
      </w:tr>
      <w:tr w:rsidR="00531439" w:rsidRPr="00F51658" w:rsidTr="001A2E79">
        <w:trPr>
          <w:trHeight w:val="1247"/>
        </w:trPr>
        <w:tc>
          <w:tcPr>
            <w:tcW w:w="3402" w:type="dxa"/>
            <w:vAlign w:val="center"/>
          </w:tcPr>
          <w:p w:rsidR="00531439" w:rsidRDefault="00531439" w:rsidP="001A2E79">
            <w:pPr>
              <w:ind w:right="-1"/>
              <w:jc w:val="center"/>
              <w:rPr>
                <w:szCs w:val="22"/>
              </w:rPr>
            </w:pPr>
            <w:r>
              <w:t>Metin TEPELİ</w:t>
            </w:r>
          </w:p>
          <w:p w:rsidR="00531439" w:rsidRPr="00F51658" w:rsidRDefault="00531439" w:rsidP="001A2E79">
            <w:pPr>
              <w:autoSpaceDE w:val="0"/>
              <w:autoSpaceDN w:val="0"/>
              <w:adjustRightInd w:val="0"/>
              <w:jc w:val="center"/>
              <w:rPr>
                <w:color w:val="000000"/>
              </w:rPr>
            </w:pPr>
            <w:r>
              <w:rPr>
                <w:color w:val="000000"/>
              </w:rPr>
              <w:t>Üye</w:t>
            </w:r>
          </w:p>
        </w:tc>
        <w:tc>
          <w:tcPr>
            <w:tcW w:w="3402" w:type="dxa"/>
            <w:vAlign w:val="center"/>
          </w:tcPr>
          <w:p w:rsidR="00531439" w:rsidRDefault="00531439" w:rsidP="001A2E79">
            <w:pPr>
              <w:autoSpaceDE w:val="0"/>
              <w:autoSpaceDN w:val="0"/>
              <w:adjustRightInd w:val="0"/>
              <w:jc w:val="center"/>
            </w:pPr>
            <w:r>
              <w:t>Yasin Coşar YAĞCI</w:t>
            </w:r>
          </w:p>
          <w:p w:rsidR="00531439" w:rsidRPr="00F51658" w:rsidRDefault="00531439" w:rsidP="001A2E79">
            <w:pPr>
              <w:autoSpaceDE w:val="0"/>
              <w:autoSpaceDN w:val="0"/>
              <w:adjustRightInd w:val="0"/>
              <w:jc w:val="center"/>
              <w:rPr>
                <w:color w:val="000000"/>
              </w:rPr>
            </w:pPr>
            <w:r w:rsidRPr="00F51658">
              <w:t>Üye</w:t>
            </w:r>
          </w:p>
        </w:tc>
        <w:tc>
          <w:tcPr>
            <w:tcW w:w="3402" w:type="dxa"/>
            <w:vAlign w:val="center"/>
          </w:tcPr>
          <w:p w:rsidR="00531439" w:rsidRDefault="00531439" w:rsidP="001A2E79">
            <w:pPr>
              <w:ind w:right="-1"/>
              <w:jc w:val="center"/>
            </w:pPr>
            <w:r>
              <w:t>Oğuz Kağan TANRIVERDİ</w:t>
            </w:r>
          </w:p>
          <w:p w:rsidR="00531439" w:rsidRPr="00F51658" w:rsidRDefault="00531439" w:rsidP="001A2E79">
            <w:pPr>
              <w:autoSpaceDE w:val="0"/>
              <w:autoSpaceDN w:val="0"/>
              <w:adjustRightInd w:val="0"/>
              <w:jc w:val="center"/>
              <w:rPr>
                <w:color w:val="000000"/>
              </w:rPr>
            </w:pPr>
            <w:r w:rsidRPr="00F51658">
              <w:t>Üye</w:t>
            </w:r>
          </w:p>
        </w:tc>
      </w:tr>
      <w:tr w:rsidR="00531439" w:rsidRPr="00F51658" w:rsidTr="001A2E79">
        <w:trPr>
          <w:trHeight w:val="1247"/>
        </w:trPr>
        <w:tc>
          <w:tcPr>
            <w:tcW w:w="3402" w:type="dxa"/>
            <w:vAlign w:val="bottom"/>
          </w:tcPr>
          <w:p w:rsidR="00531439" w:rsidRDefault="00531439" w:rsidP="001A2E79">
            <w:pPr>
              <w:ind w:right="-1"/>
              <w:jc w:val="center"/>
            </w:pPr>
            <w:r>
              <w:t>Abdurrahman ÖZKAN</w:t>
            </w:r>
          </w:p>
          <w:p w:rsidR="00531439" w:rsidRDefault="00531439" w:rsidP="001A2E79">
            <w:pPr>
              <w:autoSpaceDE w:val="0"/>
              <w:autoSpaceDN w:val="0"/>
              <w:adjustRightInd w:val="0"/>
              <w:jc w:val="center"/>
            </w:pPr>
            <w:r w:rsidRPr="00F51658">
              <w:t>Üye</w:t>
            </w:r>
          </w:p>
          <w:p w:rsidR="00531439" w:rsidRPr="00F51658" w:rsidRDefault="00531439" w:rsidP="001A2E79">
            <w:pPr>
              <w:autoSpaceDE w:val="0"/>
              <w:autoSpaceDN w:val="0"/>
              <w:adjustRightInd w:val="0"/>
              <w:jc w:val="center"/>
              <w:rPr>
                <w:color w:val="000000"/>
              </w:rPr>
            </w:pPr>
            <w:r>
              <w:t>(Muhalif)</w:t>
            </w:r>
          </w:p>
        </w:tc>
        <w:tc>
          <w:tcPr>
            <w:tcW w:w="3402" w:type="dxa"/>
            <w:vAlign w:val="bottom"/>
          </w:tcPr>
          <w:p w:rsidR="00531439" w:rsidRDefault="00531439" w:rsidP="001A2E79">
            <w:pPr>
              <w:ind w:right="-1"/>
              <w:jc w:val="center"/>
            </w:pPr>
            <w:r>
              <w:t>Arif YAĞCI</w:t>
            </w:r>
          </w:p>
          <w:p w:rsidR="00531439" w:rsidRDefault="00531439" w:rsidP="001A2E79">
            <w:pPr>
              <w:autoSpaceDE w:val="0"/>
              <w:autoSpaceDN w:val="0"/>
              <w:adjustRightInd w:val="0"/>
              <w:jc w:val="center"/>
            </w:pPr>
            <w:r w:rsidRPr="001D1F3B">
              <w:t>Üye</w:t>
            </w:r>
          </w:p>
          <w:p w:rsidR="00531439" w:rsidRPr="001D1F3B" w:rsidRDefault="00531439" w:rsidP="001A2E79">
            <w:pPr>
              <w:autoSpaceDE w:val="0"/>
              <w:autoSpaceDN w:val="0"/>
              <w:adjustRightInd w:val="0"/>
              <w:jc w:val="center"/>
              <w:rPr>
                <w:b/>
                <w:color w:val="000000"/>
              </w:rPr>
            </w:pPr>
            <w:r>
              <w:t>(Muhalif)</w:t>
            </w:r>
          </w:p>
        </w:tc>
        <w:tc>
          <w:tcPr>
            <w:tcW w:w="3402" w:type="dxa"/>
            <w:vAlign w:val="bottom"/>
          </w:tcPr>
          <w:p w:rsidR="00531439" w:rsidRDefault="00531439" w:rsidP="001A2E79">
            <w:pPr>
              <w:ind w:right="-1"/>
              <w:jc w:val="center"/>
            </w:pPr>
            <w:r>
              <w:t>Emre ARSLANTAŞ</w:t>
            </w:r>
          </w:p>
          <w:p w:rsidR="00531439" w:rsidRDefault="00531439" w:rsidP="001A2E79">
            <w:pPr>
              <w:autoSpaceDE w:val="0"/>
              <w:autoSpaceDN w:val="0"/>
              <w:adjustRightInd w:val="0"/>
              <w:jc w:val="center"/>
            </w:pPr>
            <w:r w:rsidRPr="00F51658">
              <w:t>Üye</w:t>
            </w:r>
          </w:p>
          <w:p w:rsidR="00531439" w:rsidRPr="00F51658" w:rsidRDefault="00531439" w:rsidP="001A2E79">
            <w:pPr>
              <w:autoSpaceDE w:val="0"/>
              <w:autoSpaceDN w:val="0"/>
              <w:adjustRightInd w:val="0"/>
              <w:jc w:val="center"/>
              <w:rPr>
                <w:color w:val="000000"/>
              </w:rPr>
            </w:pPr>
            <w:r>
              <w:t>(Muhalif)</w:t>
            </w:r>
          </w:p>
        </w:tc>
      </w:tr>
    </w:tbl>
    <w:p w:rsidR="00531439" w:rsidRPr="00F51658" w:rsidRDefault="00531439" w:rsidP="00531439">
      <w:pPr>
        <w:ind w:firstLine="708"/>
        <w:jc w:val="both"/>
      </w:pPr>
    </w:p>
    <w:p w:rsidR="00531439" w:rsidRDefault="00531439" w:rsidP="00EB5B1A">
      <w:pPr>
        <w:tabs>
          <w:tab w:val="left" w:pos="709"/>
        </w:tabs>
        <w:ind w:right="-1"/>
        <w:jc w:val="both"/>
      </w:pPr>
    </w:p>
    <w:sectPr w:rsidR="0053143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E00293"/>
    <w:multiLevelType w:val="hybridMultilevel"/>
    <w:tmpl w:val="76A65D68"/>
    <w:lvl w:ilvl="0" w:tplc="6770BD0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5"/>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495"/>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A77"/>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439"/>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2FFA"/>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376"/>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BC8"/>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6BA"/>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17"/>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0A"/>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1D0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5B1D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1409025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51504-EFC0-4EA0-BA94-A41D417E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2028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2026-06-11T11:08:00Z</cp:lastPrinted>
  <dcterms:created xsi:type="dcterms:W3CDTF">2026-06-11T08:06:00Z</dcterms:created>
  <dcterms:modified xsi:type="dcterms:W3CDTF">2026-06-16T11:54:00Z</dcterms:modified>
</cp:coreProperties>
</file>