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A7" w:rsidRDefault="000351A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0351A7" w:rsidRDefault="000351A7"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117610">
        <w:t>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0351A7" w:rsidRDefault="000351A7" w:rsidP="00BF2B54">
      <w:pPr>
        <w:ind w:right="-1"/>
        <w:jc w:val="center"/>
      </w:pPr>
    </w:p>
    <w:p w:rsidR="008C50A8" w:rsidRDefault="008C50A8" w:rsidP="00AA7ED1">
      <w:pPr>
        <w:ind w:right="-1"/>
      </w:pPr>
    </w:p>
    <w:p w:rsidR="008C50A8" w:rsidRDefault="008C50A8" w:rsidP="00AA7ED1">
      <w:pPr>
        <w:ind w:right="-1"/>
      </w:pPr>
    </w:p>
    <w:p w:rsidR="00EC582E" w:rsidRDefault="00117610" w:rsidP="00AA7ED1">
      <w:pPr>
        <w:ind w:right="-1" w:firstLine="708"/>
        <w:jc w:val="both"/>
      </w:pPr>
      <w:r>
        <w:t xml:space="preserve">Polatlı İlçesi Basri Mahallesi 108 ada 1 parsel ve 109 ada 1 parselde 1/5000 ve 1/1000 ölçekli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B3E1D">
        <w:t>1</w:t>
      </w:r>
      <w:r w:rsidR="000351A7">
        <w:t>4</w:t>
      </w:r>
      <w:r w:rsidR="00005846">
        <w:t>.</w:t>
      </w:r>
      <w:r w:rsidR="003C3229">
        <w:t>0</w:t>
      </w:r>
      <w:r w:rsidR="006B3E1D">
        <w:t>5</w:t>
      </w:r>
      <w:r w:rsidR="003C3229">
        <w:t>.2026</w:t>
      </w:r>
      <w:r w:rsidR="00EC582E" w:rsidRPr="00E35A5A">
        <w:t xml:space="preserve"> tarihli ve </w:t>
      </w:r>
      <w:r w:rsidR="003A07AC">
        <w:t>4</w:t>
      </w:r>
      <w:r w:rsidR="000351A7">
        <w:t>5</w:t>
      </w:r>
      <w:r w:rsidR="008C588B">
        <w:t xml:space="preserve"> </w:t>
      </w:r>
      <w:r w:rsidR="00EC582E" w:rsidRPr="00E35A5A">
        <w:t xml:space="preserve">sayılı Raporu Büyükşehir Belediye Meclisinin </w:t>
      </w:r>
      <w:r w:rsidR="006B3E1D">
        <w:t>09</w:t>
      </w:r>
      <w:r w:rsidR="00EC582E" w:rsidRPr="00E35A5A">
        <w:t>.</w:t>
      </w:r>
      <w:r w:rsidR="003C3229">
        <w:t>0</w:t>
      </w:r>
      <w:r w:rsidR="006B3E1D">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351A7" w:rsidRDefault="00EC582E" w:rsidP="000351A7">
      <w:pPr>
        <w:tabs>
          <w:tab w:val="left" w:pos="0"/>
        </w:tabs>
        <w:ind w:right="-1" w:firstLine="709"/>
        <w:jc w:val="both"/>
      </w:pPr>
      <w:r w:rsidRPr="00E35A5A">
        <w:t>Konu üzerinde yapılan görüşmelerde;</w:t>
      </w:r>
      <w:r w:rsidR="006B3E1D">
        <w:t xml:space="preserve"> </w:t>
      </w:r>
      <w:r w:rsidR="000351A7" w:rsidRPr="00462746">
        <w:t>Polatlı Belediye Başkanlığının 06.03.2026 tarihli ve 19012 sayılı yazıyla ile; Polatlı Belediye Meclisinin 04.02.2026/26 tarih/sayılı Kararı ile uygun görülen "Polatlı İlçesi Basri Mahallesi 108 ada 1 parsel ve 109 ada 1 parsele ilişkin 1/1000 ölçekli Uygulama İmar Planı Değişikliği" ve tavsiye nitelikli 1/5000 ölçekli NİP Değişikliği teklifi</w:t>
      </w:r>
      <w:r w:rsidR="000351A7">
        <w:t>nin</w:t>
      </w:r>
      <w:r w:rsidR="000351A7" w:rsidRPr="00462746">
        <w:t xml:space="preserve"> 5216 sayılı Kanun uyarınca gereği için </w:t>
      </w:r>
      <w:r w:rsidR="000351A7">
        <w:t xml:space="preserve">İmar ve Şehircilik Dairesi </w:t>
      </w:r>
      <w:r w:rsidR="000351A7" w:rsidRPr="00462746">
        <w:t>Başkanlığı</w:t>
      </w:r>
      <w:r w:rsidR="000351A7">
        <w:t>na</w:t>
      </w:r>
      <w:r w:rsidR="000351A7" w:rsidRPr="00462746">
        <w:t xml:space="preserve"> sunul</w:t>
      </w:r>
      <w:r w:rsidR="000351A7">
        <w:t>duğu,</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İmar ve Şehircilik Dairesi Başkanlığının 27.03.2026 tarihli ve E-2183653 sayılı yazısı ile Polatlı Belediyesinden plan değişikliğine ilişkin bazı bilgi ve belgeler istenmiş olup, Polatlı Belediye Başkanlığının 31.03.2026 tarihli ve 20158 sayılı yazısı ile, istenen belgeler Polatlı Belediye</w:t>
      </w:r>
      <w:r>
        <w:t>since İmar ve Şehircilik Dairesi Başkanlığına sunulduğu,</w:t>
      </w:r>
    </w:p>
    <w:p w:rsidR="000351A7" w:rsidRDefault="000351A7" w:rsidP="000351A7">
      <w:pPr>
        <w:tabs>
          <w:tab w:val="left" w:pos="0"/>
        </w:tabs>
        <w:ind w:right="-1" w:firstLine="709"/>
        <w:jc w:val="both"/>
      </w:pPr>
    </w:p>
    <w:p w:rsidR="000351A7" w:rsidRPr="00462746" w:rsidRDefault="000351A7" w:rsidP="000351A7">
      <w:pPr>
        <w:tabs>
          <w:tab w:val="left" w:pos="0"/>
        </w:tabs>
        <w:ind w:right="-1" w:firstLine="709"/>
        <w:jc w:val="both"/>
        <w:rPr>
          <w:b/>
        </w:rPr>
      </w:pPr>
      <w:r w:rsidRPr="00462746">
        <w:rPr>
          <w:b/>
        </w:rPr>
        <w:t>Yapılan incelemede;</w:t>
      </w:r>
    </w:p>
    <w:p w:rsidR="000351A7" w:rsidRPr="00462746" w:rsidRDefault="000351A7" w:rsidP="000351A7">
      <w:pPr>
        <w:tabs>
          <w:tab w:val="left" w:pos="0"/>
        </w:tabs>
        <w:ind w:right="-1" w:firstLine="709"/>
        <w:jc w:val="both"/>
        <w:rPr>
          <w:b/>
        </w:rPr>
      </w:pPr>
      <w:r w:rsidRPr="00462746">
        <w:rPr>
          <w:b/>
        </w:rPr>
        <w:t>Teklife Konu Alanın Mülkiyet ve Mevcut İmar Durumu;</w:t>
      </w:r>
    </w:p>
    <w:p w:rsidR="000351A7" w:rsidRDefault="000351A7" w:rsidP="000351A7">
      <w:pPr>
        <w:tabs>
          <w:tab w:val="left" w:pos="0"/>
        </w:tabs>
        <w:ind w:right="-1" w:firstLine="709"/>
        <w:jc w:val="both"/>
      </w:pPr>
      <w:r w:rsidRPr="00462746">
        <w:t>*Webtapu sisteminden edinilen 07.03.2026 tarihli belgeye göre; 6189,81 m</w:t>
      </w:r>
      <w:r w:rsidRPr="00F62BAC">
        <w:rPr>
          <w:vertAlign w:val="superscript"/>
        </w:rPr>
        <w:t>2</w:t>
      </w:r>
      <w:r w:rsidRPr="00462746">
        <w:t xml:space="preserve"> yüzölçümlü Basri Mahallesi imarın 108 ada 1 ve 1337,89 m</w:t>
      </w:r>
      <w:r w:rsidRPr="00F62BAC">
        <w:rPr>
          <w:vertAlign w:val="superscript"/>
        </w:rPr>
        <w:t>2</w:t>
      </w:r>
      <w:r w:rsidRPr="00462746">
        <w:t xml:space="preserve"> yüzölçümlü Basri Mahallesi imarın 109 ada 21 no</w:t>
      </w:r>
      <w:r>
        <w:t>.</w:t>
      </w:r>
      <w:r w:rsidRPr="00462746">
        <w:t>lu parsellerin Y</w:t>
      </w:r>
      <w:r w:rsidR="008B6F27">
        <w:t>*****</w:t>
      </w:r>
      <w:r w:rsidRPr="00462746">
        <w:t xml:space="preserve"> K</w:t>
      </w:r>
      <w:r w:rsidR="008B6F27">
        <w:t>***********</w:t>
      </w:r>
      <w:r w:rsidRPr="00462746">
        <w:t> </w:t>
      </w:r>
      <w:r>
        <w:t>mülkiyetinde olduğu,</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t>*Anılan parsellerin; 6360 sayılı Yasa ile Polatlı İlçesinin Büyükşehir Belediyesi sınırına dahil olmadan önce,  Polatlı Belediye Meclisinin 02.12.2013 tarih ve 184 sayılı kararıyla onaylanan 1/1000 ölçekli "Polatlı Kuzey Kesimi 2.Etap İlave+Revizyon Uygulama İmar Planı"  ve 1/5000 ölçekli nazım imar planında, "E:0.50 Hmax:7.00 m." yapılaşma koşulları ile “Resmi-İdari-BHA-Belediye Hizmet Alanı” kullanımında kaldığı,</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t>*Y</w:t>
      </w:r>
      <w:r w:rsidR="008B6F27">
        <w:t>*****</w:t>
      </w:r>
      <w:r>
        <w:t xml:space="preserve"> K</w:t>
      </w:r>
      <w:r w:rsidR="008B6F27">
        <w:t>***********</w:t>
      </w:r>
      <w:r>
        <w:t xml:space="preserve"> tarafından Polatlı Belediyesi ve İdaremiz aleyhine Ankara 6. İdare Mahkemesinde 2023/1418 E. sayı ile; Basri Mahallesi 108/1 ve 109/1 nolu parsellerin üzerinden kısıtlayıcı mahiyetteki "Belediye Hizmet Alanı (BHA)" şerhinin kaldırılmasına ilişkin başvuruya, idari başvuru tarihinden itibaren 30 günlük süre içinde Polatlı Belediye Başkanlığınca cevap verilmemesi suretiyle zımnen reddine ilişkin olarak tesis olunan davalı işleminin iptali ve taşınmazlar üzerinden kısıtlayıcı mahiyetteki "Belediye Hizmet Alanı (BHA)" şerhinin kaldırılması istemli dava açıldığı,</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t>*Ankara 6.İdare Mahkemesi'nin 11/09/2025 tarih ve E:2025/230, K:2025/1079 sayılı kararında; "… davacıya ait taşınmazlarda “Resmi-İdari-BHA” kullanımları düzenlemesinin bir zorunluluk içermediği gibi bu kullanım kararının bölgenin şartları ile gelecekteki gereksinimlerinden kaynaklanmadığının bilirkişi raporuyla da ortaya konulduğu,</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51A7" w:rsidRPr="002D00A5" w:rsidTr="0002524D">
        <w:trPr>
          <w:trHeight w:val="1008"/>
        </w:trPr>
        <w:tc>
          <w:tcPr>
            <w:tcW w:w="3510" w:type="dxa"/>
          </w:tcPr>
          <w:p w:rsidR="000351A7" w:rsidRPr="002D00A5" w:rsidRDefault="000351A7" w:rsidP="0002524D">
            <w:pPr>
              <w:ind w:right="-1"/>
              <w:jc w:val="center"/>
            </w:pPr>
            <w:r w:rsidRPr="002D00A5">
              <w:t>T.C.</w:t>
            </w:r>
          </w:p>
          <w:p w:rsidR="000351A7" w:rsidRPr="002D00A5" w:rsidRDefault="000351A7" w:rsidP="0002524D">
            <w:pPr>
              <w:ind w:right="-1"/>
              <w:jc w:val="center"/>
            </w:pPr>
            <w:r w:rsidRPr="002D00A5">
              <w:t>ANKARA BÜYÜKŞEHİR</w:t>
            </w:r>
          </w:p>
          <w:p w:rsidR="000351A7" w:rsidRPr="002D00A5" w:rsidRDefault="000351A7" w:rsidP="0002524D">
            <w:pPr>
              <w:ind w:right="-1"/>
              <w:jc w:val="center"/>
            </w:pPr>
            <w:r w:rsidRPr="002D00A5">
              <w:t>BELEDİYE MECLİSİ</w:t>
            </w:r>
          </w:p>
        </w:tc>
      </w:tr>
    </w:tbl>
    <w:p w:rsidR="000351A7" w:rsidRDefault="000351A7" w:rsidP="000351A7">
      <w:pPr>
        <w:tabs>
          <w:tab w:val="left" w:pos="1935"/>
          <w:tab w:val="left" w:pos="9356"/>
        </w:tabs>
        <w:ind w:right="-1"/>
        <w:jc w:val="both"/>
      </w:pPr>
    </w:p>
    <w:p w:rsidR="000351A7" w:rsidRDefault="000351A7" w:rsidP="000351A7">
      <w:pPr>
        <w:tabs>
          <w:tab w:val="left" w:pos="1935"/>
          <w:tab w:val="left" w:pos="9356"/>
        </w:tabs>
        <w:ind w:right="-1"/>
        <w:jc w:val="both"/>
      </w:pPr>
    </w:p>
    <w:p w:rsidR="000351A7" w:rsidRDefault="000351A7" w:rsidP="000351A7">
      <w:pPr>
        <w:ind w:right="-1"/>
        <w:jc w:val="both"/>
      </w:pPr>
      <w:r>
        <w:t xml:space="preserve">   Karar No: 750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351A7" w:rsidRDefault="000351A7" w:rsidP="000351A7">
      <w:pPr>
        <w:tabs>
          <w:tab w:val="left" w:pos="0"/>
        </w:tabs>
        <w:ind w:right="-1"/>
        <w:jc w:val="center"/>
      </w:pPr>
      <w:r>
        <w:t>-2-</w:t>
      </w:r>
    </w:p>
    <w:p w:rsidR="000351A7" w:rsidRDefault="000351A7" w:rsidP="000351A7">
      <w:pPr>
        <w:tabs>
          <w:tab w:val="left" w:pos="0"/>
        </w:tabs>
        <w:ind w:right="-1"/>
        <w:jc w:val="center"/>
      </w:pPr>
    </w:p>
    <w:p w:rsidR="000351A7" w:rsidRDefault="000351A7" w:rsidP="000351A7">
      <w:pPr>
        <w:tabs>
          <w:tab w:val="left" w:pos="0"/>
        </w:tabs>
        <w:ind w:right="-1"/>
        <w:jc w:val="center"/>
      </w:pPr>
    </w:p>
    <w:p w:rsidR="000351A7" w:rsidRDefault="000351A7" w:rsidP="000351A7">
      <w:pPr>
        <w:tabs>
          <w:tab w:val="left" w:pos="0"/>
        </w:tabs>
        <w:ind w:right="-1"/>
        <w:jc w:val="both"/>
      </w:pPr>
      <w:r>
        <w:t>bu hususun aksini gösterir ihtiyaç analizinin de davalı idareler tarafından ortaya konulamaması karşısında davacıya ait taşınmazlara özgülenen kullanım kararının imar mevzuatına, şehircilik ilkeleri, planlama esasları ve kamu yararına uygun olmadığı kanaatine varıldığından, davacının imar planı değişikliği talebinin zımnen reddine yönelik dava konusu işlemde hukuka uyarlık bulunmadığı sonucuna varılmıştır…." denilerek, dava konusu işlemin iptaline karar verildiği,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*3194 sayılı İmar Kanunu'nun "İmar planlarında umumi hizmetlere ve kamu hizmetlerine ayrılan yerler" başlıklı 13. maddesinde; Özel hukuk kişilerinin mülkiyetinde olup uygulama imar planında düzenleme ortaklık payına konu kullanımlardan umumi hizmetlere ayrılan alanların öncelikle 18 inci maddeye göre arazi ve arsa düzenlemesi yapılarak, tescil harici ve belediye mülkiyetindeki alanlardan veya muvafakat alınmak kaydıyla kamuya ait taşınmazlardan ya da Hazine mülkiyetindeki alanlardan karşılanarak, İmar hakkı aktarımı yapılarak, 2942 sayılı</w:t>
      </w:r>
      <w:r>
        <w:t xml:space="preserve"> </w:t>
      </w:r>
      <w:r w:rsidRPr="00462746">
        <w:t>Kamulaştırma Kanunu kapsamında sırasıyla, ilgisine göre Hazine veya ilgili idarelerin mülkiyetindeki taşınmazlar ile trampa yapılmak veya satın alınmak suretiyle kamu mülkiyetine geçirileceği, Düzenleme ortaklık payına konu kullanımlardan yol, meydan, ibadet yerleri, park ve çocuk bahçeleri hariç olmak üzere yapı yapılabilecek diğer alanlarda; alanların kamuya geçişi sağlanıncaya kadar maliklerinin talebi hâlinde ilgili kamu kuruluşunun uygun görüşü alınarak plandaki kullanım amacına uygun özel tesis yapılabileceği, bu alanlarda beş yıllık imar programı süresi içinde, bu madde hükümlerine göre işlem tesis edilerek parsel, kamu mülkiyetine geçirilmek zorunda olduğu, bu sürenin en fazla bir yıl uzatılabileceğ</w:t>
      </w:r>
      <w:r>
        <w:t>i yönünde hükümlerin bulunduğu,</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*Yine "3194 sayılı İmar Kanunu"nun Ek 8. maddesinin (c) bendinde (Ek fıkra:5/12/2024-7534/7 md.); "İmar planlarında umumi hizmet alanına ayrılan yerlerden 13 üncü madde kapsamında kamu eline geçişi sağlanamayan alanlarda, kamu hizmetini yapacak ilgili idarenin kamu hizmet alanına ihtiyacı olmadığına dair görüşü alınarak eşdeğer alan ayrılmaksızın 2942 sayılı Kanunun ek 1 inci maddesi hükümlerine göre ve çevre yapılaşma koşulları ile uyumlu olmak kaydıyla konut kullanımı hariç fonksiyon değişikliği amaçlı plan değişikliği yapılabilir."</w:t>
      </w:r>
      <w:r>
        <w:t> denildiği,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*Ayrıca, "İmar Planı Değişikliğine Dair Değer Artış Payı Uygulama Yönetmeliği"nin "Umumi ve kamu hizmet alanlarında plan değişiklikleri</w:t>
      </w:r>
      <w:r>
        <w:t>" başlıklı 16.maddesinde;</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"(1) Özel hukuk kişilerinin mülkiyetinde olup, uygulama imar planında umumi ve kamu hizmet alanlarına ayrılan alanlar;</w:t>
      </w:r>
    </w:p>
    <w:p w:rsidR="000351A7" w:rsidRDefault="000351A7" w:rsidP="000351A7">
      <w:pPr>
        <w:tabs>
          <w:tab w:val="left" w:pos="0"/>
        </w:tabs>
        <w:ind w:right="-1" w:firstLine="709"/>
        <w:jc w:val="both"/>
      </w:pPr>
      <w:r w:rsidRPr="00462746">
        <w:t>a) Öncelikle 3194 sayılı Kanunun 18 inci maddesine göre parselasyon planı marifetiyle düzenleme ortaklık payı kesintisinden karşılanmak ve bu alanlardaki taşınmaz sahipleri tarafından kendi istekleriyle kamuya bedelsiz terk/bağış yapılmak suretiyle,</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b) (a) bendinde yer alan hususların yapılamaması durumunda, düzenleme ortaklık payı oranının %45’ i aşması veya daha önce düzenleme ortaklık payı kesintisi yapıldığından, ikinci kez düzenleme ortaklık payı kesintisi yapılamaması halinde, parselasyon planı ile tescil harici ve belediye mülkiyetindeki alanlardan veya muvafakat alınmak kaydıyla kamuya ait taşınmazlardan ya da Hazine mülkiyetindeki alanlardan karşılanır.</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51A7" w:rsidRPr="002D00A5" w:rsidTr="0002524D">
        <w:trPr>
          <w:trHeight w:val="1008"/>
        </w:trPr>
        <w:tc>
          <w:tcPr>
            <w:tcW w:w="3510" w:type="dxa"/>
          </w:tcPr>
          <w:p w:rsidR="000351A7" w:rsidRPr="002D00A5" w:rsidRDefault="000351A7" w:rsidP="0002524D">
            <w:pPr>
              <w:ind w:right="-1"/>
              <w:jc w:val="center"/>
            </w:pPr>
            <w:r w:rsidRPr="002D00A5">
              <w:lastRenderedPageBreak/>
              <w:t>T.C.</w:t>
            </w:r>
          </w:p>
          <w:p w:rsidR="000351A7" w:rsidRPr="002D00A5" w:rsidRDefault="000351A7" w:rsidP="0002524D">
            <w:pPr>
              <w:ind w:right="-1"/>
              <w:jc w:val="center"/>
            </w:pPr>
            <w:r w:rsidRPr="002D00A5">
              <w:t>ANKARA BÜYÜKŞEHİR</w:t>
            </w:r>
          </w:p>
          <w:p w:rsidR="000351A7" w:rsidRPr="002D00A5" w:rsidRDefault="000351A7" w:rsidP="0002524D">
            <w:pPr>
              <w:ind w:right="-1"/>
              <w:jc w:val="center"/>
            </w:pPr>
            <w:r w:rsidRPr="002D00A5">
              <w:t>BELEDİYE MECLİSİ</w:t>
            </w:r>
          </w:p>
        </w:tc>
      </w:tr>
    </w:tbl>
    <w:p w:rsidR="000351A7" w:rsidRDefault="000351A7" w:rsidP="000351A7">
      <w:pPr>
        <w:tabs>
          <w:tab w:val="left" w:pos="1935"/>
          <w:tab w:val="left" w:pos="9356"/>
        </w:tabs>
        <w:ind w:right="-1"/>
        <w:jc w:val="both"/>
      </w:pPr>
    </w:p>
    <w:p w:rsidR="000351A7" w:rsidRDefault="000351A7" w:rsidP="000351A7">
      <w:pPr>
        <w:tabs>
          <w:tab w:val="left" w:pos="1935"/>
          <w:tab w:val="left" w:pos="9356"/>
        </w:tabs>
        <w:ind w:right="-1"/>
        <w:jc w:val="both"/>
      </w:pPr>
    </w:p>
    <w:p w:rsidR="000351A7" w:rsidRDefault="000351A7" w:rsidP="000351A7">
      <w:pPr>
        <w:ind w:right="-1"/>
        <w:jc w:val="both"/>
      </w:pPr>
      <w:r>
        <w:t xml:space="preserve">   Karar No: 750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351A7" w:rsidRDefault="000351A7" w:rsidP="000351A7">
      <w:pPr>
        <w:tabs>
          <w:tab w:val="left" w:pos="0"/>
        </w:tabs>
        <w:ind w:right="-1"/>
        <w:jc w:val="center"/>
      </w:pPr>
    </w:p>
    <w:p w:rsidR="000351A7" w:rsidRDefault="000351A7" w:rsidP="000351A7">
      <w:pPr>
        <w:tabs>
          <w:tab w:val="left" w:pos="0"/>
        </w:tabs>
        <w:ind w:right="-1"/>
        <w:jc w:val="center"/>
      </w:pPr>
      <w:r>
        <w:t>-3-</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(2)Birinci fıkrada yer alan yöntemlerle de kamuya geçişi sağlanamayan umumi ve kamu hizmet alanlarının; imar hakkı aktarımı ve 2942 sayılı Kanun kapsamında yapılacak trampa/satınalma/kamulaştırma yöntemleri ile kamuya geçişi sağlanabileceği gibi, 2942 sayılı Kanunun ek 1 inci maddesi hükümlerine göre, konut kullanımı hariç olmak üzere mülkiyet hakkını kullanmasına engel teşkil edecek kısıtlılığı kaldıracak şekilde imar planı değişikliği yapılır/yaptırılır. Bu kapsamda, kamu hizmetini yapacak ilgili idarenin kamu hizmet alanına ihtiyacı olmadığına dair uygun görüş vermesi halinde, öncelikle görüşte belirtilen hususlar dikkate alınarak, taşınmazın yakın çevresindeki parsellerin yapılaşma koşullarını aşmamak ve çevresiyle uyumlu olmak kaydıyla; yol, meydan, park, otopark, çocuk bahçesi/oyun alanı, yeşil alan, ağaçlandırılacak alan, rekreasyon alanları dışındaki umumi ve kamu hizmet alanlarında kalan taşınmazların bulunduğu alanda, eşdeğer alan ayırmaksızın kısıtlılığının kaldırılmasını sağlayacak imar planı değişiklikleri idarelerce resen yapılabileceği gibi taşınmaz malikinin talebi üzerine de yapılabilir.</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 xml:space="preserve"> (3) Uygulama imar planındaki kamu hizmet alanı birden fazla kamu kurumunu ilgilendiriyorsa, ya da kamu hizmetini hangi kurumun vereceği belli değilse; kamu kurumlarından, 3194 sayılı Kanunun 8</w:t>
      </w:r>
      <w:r>
        <w:t>’</w:t>
      </w:r>
      <w:r w:rsidRPr="00462746">
        <w:t>inci</w:t>
      </w:r>
      <w:r>
        <w:t xml:space="preserve"> </w:t>
      </w:r>
      <w:r w:rsidRPr="00462746">
        <w:t>maddesinin birinci fıkrasının (e) bendi kapsamında kamu hizmet alanına ihtiyacı olup olmadığına dair görüşlerini bildirmesi istenir."</w:t>
      </w:r>
      <w:r>
        <w:t> denildiği,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*Polatlı Belediyesinin 31.10.2025 tarihli ve E-12887 sayılı yazısı ile; söz konusu parsellerin kullanım kararlarının ne olacağı, imar plan değişikliğinin resen mi ya da parsel malikinin talebi doğrultusunda mı hazırlatılacağı, imar plan değişikliği teklifiyle mi yapılacağı hususlarına dair açıklık bulunmadığından bahisle, bu hususlar doğrultusunda mahkeme kararına ve parsel malikinin dilekçesine istinaden plan değişikliğine ilişkin ne şekilde işlem yapılacağı hakkındaki Başk</w:t>
      </w:r>
      <w:r>
        <w:t>anlığımız görüşünün istendiği,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*Başkanlığımızın 12.12.2025 tarih ve 2029225 sayılı cevabi yazısı ile; öncelikle 3194 sayılı İmar Kanununun 13. maddesindeki hükümler çerçevesinde çözümlenmesi gerektiğinin düşünüldüğü, söz konusu hüküm kapsamında çözülemediğinin belgelendirilerek tespiti halinde yine aynı kanunun Ek 8.maddesi ve İmar Planı Değişikliğine Dair Değer Artış Payı Uygulama Yönetmeliğinin 16.maddesi doğrultusunda ilgili kamu kurum/kuruluş uygun görüşleri alınarak, onaylı imar planı bütünü, çevresindeki alan kullanımları ve yapılaşma koşulları da dikkate alınmak suretiyle belirlenecek alan kullanım kararı düzenlemesine ilişkin hazırlanacak/hazırlatılacak 1/1000 ölçekli uygulama imar planı değişikliğinin Polatlı Belediye Meclis kararına bağlanması ve tavsiye nitelikli 1/5000 ölçekli nazım imar planı değişikliği ve dosyası ile birlikte Başkanlığımıza sunulması halinde konunun incelenerek bir karar alınmak üzere Belediye Meclisimize s</w:t>
      </w:r>
      <w:r>
        <w:t>unulabileceğinin bildirildiği,</w:t>
      </w:r>
    </w:p>
    <w:p w:rsidR="000351A7" w:rsidRDefault="000351A7" w:rsidP="000351A7">
      <w:pPr>
        <w:tabs>
          <w:tab w:val="left" w:pos="0"/>
        </w:tabs>
        <w:ind w:right="-1" w:firstLine="709"/>
        <w:jc w:val="both"/>
      </w:pPr>
    </w:p>
    <w:p w:rsidR="000351A7" w:rsidRPr="00C10185" w:rsidRDefault="000351A7" w:rsidP="000351A7">
      <w:pPr>
        <w:tabs>
          <w:tab w:val="left" w:pos="0"/>
        </w:tabs>
        <w:ind w:right="-1" w:firstLine="709"/>
        <w:jc w:val="both"/>
        <w:rPr>
          <w:b/>
        </w:rPr>
      </w:pPr>
      <w:r w:rsidRPr="00C10185">
        <w:rPr>
          <w:b/>
        </w:rPr>
        <w:t>Polatlı Belediye Meclisinin 04.02.2026/26</w:t>
      </w:r>
      <w:r>
        <w:rPr>
          <w:b/>
        </w:rPr>
        <w:t xml:space="preserve"> </w:t>
      </w:r>
      <w:r w:rsidRPr="00C10185">
        <w:rPr>
          <w:b/>
        </w:rPr>
        <w:t>tarih/sayılı kararı, plan değişikliği açıklama raporunda;</w:t>
      </w:r>
    </w:p>
    <w:p w:rsidR="000351A7" w:rsidRDefault="000351A7" w:rsidP="000351A7">
      <w:pPr>
        <w:tabs>
          <w:tab w:val="left" w:pos="0"/>
        </w:tabs>
        <w:ind w:right="-1" w:firstLine="709"/>
        <w:jc w:val="both"/>
      </w:pPr>
      <w:r w:rsidRPr="00462746">
        <w:t>*Onaylı imar planı, parselasyon planı ve mevcut fiziki durum dikkate alınarak Basri Mahallesi 108 ada 1 parsel ve 109 ada 1 parsellerin yapılaşma koşullarına müdahale edilmeksizin Resmi- İdari- BHA alanından Emsal: 0,50  Hmax: 7,00m yapılaşma koşullarına sahip Özel Sosyal Tesis Alanı olarak düzenlendiğinin ifad</w:t>
      </w:r>
      <w:r>
        <w:t>e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51A7" w:rsidRPr="002D00A5" w:rsidTr="0002524D">
        <w:trPr>
          <w:trHeight w:val="1008"/>
        </w:trPr>
        <w:tc>
          <w:tcPr>
            <w:tcW w:w="3510" w:type="dxa"/>
          </w:tcPr>
          <w:p w:rsidR="000351A7" w:rsidRPr="002D00A5" w:rsidRDefault="000351A7" w:rsidP="0002524D">
            <w:pPr>
              <w:ind w:right="-1"/>
              <w:jc w:val="center"/>
            </w:pPr>
            <w:r w:rsidRPr="002D00A5">
              <w:t>T.C.</w:t>
            </w:r>
          </w:p>
          <w:p w:rsidR="000351A7" w:rsidRPr="002D00A5" w:rsidRDefault="000351A7" w:rsidP="0002524D">
            <w:pPr>
              <w:ind w:right="-1"/>
              <w:jc w:val="center"/>
            </w:pPr>
            <w:r w:rsidRPr="002D00A5">
              <w:t>ANKARA BÜYÜKŞEHİR</w:t>
            </w:r>
          </w:p>
          <w:p w:rsidR="000351A7" w:rsidRPr="002D00A5" w:rsidRDefault="000351A7" w:rsidP="0002524D">
            <w:pPr>
              <w:ind w:right="-1"/>
              <w:jc w:val="center"/>
            </w:pPr>
            <w:r w:rsidRPr="002D00A5">
              <w:t>BELEDİYE MECLİSİ</w:t>
            </w:r>
          </w:p>
        </w:tc>
      </w:tr>
    </w:tbl>
    <w:p w:rsidR="000351A7" w:rsidRDefault="000351A7" w:rsidP="000351A7">
      <w:pPr>
        <w:tabs>
          <w:tab w:val="left" w:pos="1935"/>
          <w:tab w:val="left" w:pos="9356"/>
        </w:tabs>
        <w:ind w:right="-1"/>
        <w:jc w:val="both"/>
      </w:pPr>
    </w:p>
    <w:p w:rsidR="000351A7" w:rsidRDefault="000351A7" w:rsidP="000351A7">
      <w:pPr>
        <w:tabs>
          <w:tab w:val="left" w:pos="1935"/>
          <w:tab w:val="left" w:pos="9356"/>
        </w:tabs>
        <w:ind w:right="-1"/>
        <w:jc w:val="both"/>
      </w:pPr>
    </w:p>
    <w:p w:rsidR="000351A7" w:rsidRDefault="000351A7" w:rsidP="000351A7">
      <w:pPr>
        <w:ind w:right="-1"/>
        <w:jc w:val="both"/>
      </w:pPr>
      <w:r>
        <w:t xml:space="preserve">   Karar No: 750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351A7" w:rsidRDefault="000351A7" w:rsidP="000351A7">
      <w:pPr>
        <w:tabs>
          <w:tab w:val="left" w:pos="0"/>
        </w:tabs>
        <w:ind w:right="-1"/>
        <w:jc w:val="center"/>
      </w:pPr>
    </w:p>
    <w:p w:rsidR="000351A7" w:rsidRDefault="000351A7" w:rsidP="000351A7">
      <w:pPr>
        <w:tabs>
          <w:tab w:val="left" w:pos="0"/>
        </w:tabs>
        <w:ind w:right="-1"/>
        <w:jc w:val="center"/>
      </w:pPr>
      <w:r>
        <w:t>-4-</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*Plan değişikliğine ilişkin alın</w:t>
      </w:r>
      <w:r>
        <w:t>an kurum/kuruluş görüşlerinden;</w:t>
      </w:r>
    </w:p>
    <w:p w:rsidR="000351A7" w:rsidRDefault="000351A7" w:rsidP="000351A7">
      <w:pPr>
        <w:tabs>
          <w:tab w:val="left" w:pos="0"/>
        </w:tabs>
        <w:ind w:right="-1" w:firstLine="709"/>
        <w:jc w:val="both"/>
      </w:pPr>
      <w:r w:rsidRPr="00462746">
        <w:t>-Tarım Ve Orman Bakanlığı, Tarım Reformu Genel Müdürlüğü’nün 16.01.2026/E-23001431 tarih/sayılı yazısı ile; müracaatın Ankara Valiliği İl Tarım ve Orman Müdürlüğü’ne yapılması gerektiğinin bildirildiği, ancak, İl Tarım ve Orman M</w:t>
      </w:r>
      <w:r>
        <w:t>üdürlüğü görüşünün bulunmadığı,</w:t>
      </w:r>
    </w:p>
    <w:p w:rsidR="000351A7" w:rsidRDefault="000351A7" w:rsidP="000351A7">
      <w:pPr>
        <w:tabs>
          <w:tab w:val="left" w:pos="0"/>
        </w:tabs>
        <w:ind w:right="-1" w:firstLine="709"/>
        <w:jc w:val="both"/>
      </w:pPr>
      <w:r w:rsidRPr="00462746">
        <w:t>-Tapu ve Kadastro Genel Müdürlüğü Tapu Dairesi Başkanlığı’nın 30.10.2025/E-18268139 tarih/sayılı yazısı ile; konunun İdarelerinin görev alanı dışında kaldığından değerlendir</w:t>
      </w:r>
      <w:r>
        <w:t>me yapılmadığının bildirildiği,</w:t>
      </w:r>
    </w:p>
    <w:p w:rsidR="000351A7" w:rsidRDefault="000351A7" w:rsidP="000351A7">
      <w:pPr>
        <w:tabs>
          <w:tab w:val="left" w:pos="0"/>
        </w:tabs>
        <w:ind w:right="-1" w:firstLine="709"/>
        <w:jc w:val="both"/>
      </w:pPr>
      <w:r w:rsidRPr="00462746">
        <w:t>-Gelir İdaresi Başkanlığı Ankara Defterdarlığı’nın 23.01.2026/E-49237 tarih/sayılı yazısı ile; Defterdarlığımıza bağlı olarak hizmet veren Polatlı Vergi Dairesi Müdürlüğü hizmet binasının çok eski ve fiziki şartlarının yetersiz olması nedeniyle hizmetin yürütülmesine elverişli bir hizmet binasına veya bu amaca yönelik taşınmaza ivedilikle ihtiyaç duyulduğu belirtilerek, yapılacak imar planı çalışmalarında Vergi Dairesi hizmet binası yeri için oluşan bu ihtiyacın dik</w:t>
      </w:r>
      <w:r>
        <w:t>kate alınmasının istendiği,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*Bunların dışında, aşağıdaki kurum/kuruluş görüşlerinde plan değişikliği yapılacak alana ilişkin tasarruflarının bulunmadığı, sakıncasının b</w:t>
      </w:r>
      <w:r>
        <w:t>ulunmadığı vb. görüş verildiği;</w:t>
      </w:r>
    </w:p>
    <w:p w:rsidR="000351A7" w:rsidRDefault="000351A7" w:rsidP="000351A7">
      <w:pPr>
        <w:tabs>
          <w:tab w:val="left" w:pos="0"/>
        </w:tabs>
        <w:ind w:right="-1" w:firstLine="709"/>
        <w:jc w:val="both"/>
      </w:pPr>
      <w:r w:rsidRPr="00462746">
        <w:t>-En.</w:t>
      </w:r>
      <w:r>
        <w:t xml:space="preserve"> </w:t>
      </w:r>
      <w:r w:rsidRPr="00462746">
        <w:t>ve Tab.</w:t>
      </w:r>
      <w:r>
        <w:t xml:space="preserve"> </w:t>
      </w:r>
      <w:r w:rsidRPr="00462746">
        <w:t>Kayn.</w:t>
      </w:r>
      <w:r>
        <w:t xml:space="preserve"> Bak. </w:t>
      </w:r>
      <w:r w:rsidRPr="00462746">
        <w:t>Str. Gel. Başk.'nın 21.11.2025</w:t>
      </w:r>
      <w:r>
        <w:t>/E-365968 tarih/sayılı yazısı,</w:t>
      </w:r>
    </w:p>
    <w:p w:rsidR="000351A7" w:rsidRDefault="000351A7" w:rsidP="000351A7">
      <w:pPr>
        <w:tabs>
          <w:tab w:val="left" w:pos="0"/>
        </w:tabs>
        <w:ind w:right="-1" w:firstLine="709"/>
        <w:jc w:val="both"/>
      </w:pPr>
      <w:r w:rsidRPr="00462746">
        <w:t>-Dışişleri Bakanlığı Dest. Hizm. Gen. Md.’nün 20.01.2026 /E-28770060 tarih/sayılı yazısı</w:t>
      </w:r>
      <w:r>
        <w:t>,</w:t>
      </w:r>
    </w:p>
    <w:p w:rsidR="000351A7" w:rsidRDefault="000351A7" w:rsidP="000351A7">
      <w:pPr>
        <w:tabs>
          <w:tab w:val="left" w:pos="0"/>
        </w:tabs>
        <w:ind w:right="-1" w:firstLine="709"/>
        <w:jc w:val="both"/>
      </w:pPr>
      <w:r w:rsidRPr="00462746">
        <w:t>-Aile ve Sosyal Hizmetler Bakanlığı, Dest. Hizm. D.Bşk.’nın</w:t>
      </w:r>
      <w:r>
        <w:t xml:space="preserve"> </w:t>
      </w:r>
      <w:r w:rsidRPr="00462746">
        <w:t>04.12.2025/</w:t>
      </w:r>
      <w:r>
        <w:t xml:space="preserve"> E-18776764 tarih/sayılı yazısı,</w:t>
      </w:r>
    </w:p>
    <w:p w:rsidR="000351A7" w:rsidRDefault="000351A7" w:rsidP="000351A7">
      <w:pPr>
        <w:tabs>
          <w:tab w:val="left" w:pos="0"/>
        </w:tabs>
        <w:ind w:right="-1" w:firstLine="709"/>
        <w:jc w:val="both"/>
      </w:pPr>
      <w:r w:rsidRPr="00462746">
        <w:t>-Kül.</w:t>
      </w:r>
      <w:r>
        <w:t xml:space="preserve"> </w:t>
      </w:r>
      <w:r w:rsidRPr="00462746">
        <w:t>ve Tur. Bak., Kült. Varl.</w:t>
      </w:r>
      <w:r>
        <w:t xml:space="preserve"> </w:t>
      </w:r>
      <w:r w:rsidRPr="00462746">
        <w:t>ve Müz.</w:t>
      </w:r>
      <w:r>
        <w:t xml:space="preserve"> </w:t>
      </w:r>
      <w:r w:rsidRPr="00462746">
        <w:t>Gen.</w:t>
      </w:r>
      <w:r>
        <w:t xml:space="preserve"> </w:t>
      </w:r>
      <w:r w:rsidRPr="00462746">
        <w:t>Md., AKVKBK Md.’nün 20.11.202</w:t>
      </w:r>
      <w:r>
        <w:t>5/E-7574055 tarih/sayılı yazısı,</w:t>
      </w:r>
    </w:p>
    <w:p w:rsidR="000351A7" w:rsidRDefault="000351A7" w:rsidP="000351A7">
      <w:pPr>
        <w:tabs>
          <w:tab w:val="left" w:pos="0"/>
        </w:tabs>
        <w:ind w:right="-1" w:firstLine="709"/>
        <w:jc w:val="both"/>
      </w:pPr>
      <w:r w:rsidRPr="00462746">
        <w:t>-Kül.</w:t>
      </w:r>
      <w:r>
        <w:t xml:space="preserve"> </w:t>
      </w:r>
      <w:r w:rsidRPr="00462746">
        <w:t>ve Tur. Bak., Kült. Varl.</w:t>
      </w:r>
      <w:r>
        <w:t xml:space="preserve"> </w:t>
      </w:r>
      <w:r w:rsidRPr="00462746">
        <w:t>ve Müz.</w:t>
      </w:r>
      <w:r>
        <w:t xml:space="preserve"> </w:t>
      </w:r>
      <w:r w:rsidRPr="00462746">
        <w:t>Gen.</w:t>
      </w:r>
      <w:r>
        <w:t xml:space="preserve"> </w:t>
      </w:r>
      <w:r w:rsidRPr="00462746">
        <w:t>Md., AKVKK Müdürlüğü'nün, 05.11.202</w:t>
      </w:r>
      <w:r>
        <w:t>5/E-7506563 tarih/sayılı yazısı,</w:t>
      </w:r>
    </w:p>
    <w:p w:rsidR="000351A7" w:rsidRDefault="000351A7" w:rsidP="000351A7">
      <w:pPr>
        <w:tabs>
          <w:tab w:val="left" w:pos="0"/>
        </w:tabs>
        <w:ind w:right="-1" w:firstLine="709"/>
        <w:jc w:val="both"/>
      </w:pPr>
      <w:r w:rsidRPr="00462746">
        <w:t>-Ticaret Bakanlığı Dest. Hizm. Gen. Md.</w:t>
      </w:r>
      <w:r>
        <w:t>’</w:t>
      </w:r>
      <w:r w:rsidRPr="00462746">
        <w:t>nün 20.11.2025/E-</w:t>
      </w:r>
      <w:r>
        <w:t>00115854465 tarih/sayılı yazısı,</w:t>
      </w:r>
    </w:p>
    <w:p w:rsidR="000351A7" w:rsidRDefault="000351A7" w:rsidP="000351A7">
      <w:pPr>
        <w:tabs>
          <w:tab w:val="left" w:pos="0"/>
        </w:tabs>
        <w:ind w:right="-1" w:firstLine="709"/>
        <w:jc w:val="both"/>
      </w:pPr>
      <w:r w:rsidRPr="00462746">
        <w:t>-Çevre, Şehircilik ve İklim Değişikliği Bakanlığı, Met.</w:t>
      </w:r>
      <w:r>
        <w:t xml:space="preserve"> </w:t>
      </w:r>
      <w:r w:rsidRPr="00462746">
        <w:t>Gn.</w:t>
      </w:r>
      <w:r>
        <w:t xml:space="preserve"> </w:t>
      </w:r>
      <w:r w:rsidRPr="00462746">
        <w:t>Md.</w:t>
      </w:r>
      <w:r>
        <w:t xml:space="preserve"> </w:t>
      </w:r>
      <w:r w:rsidRPr="00462746">
        <w:t>Des.</w:t>
      </w:r>
      <w:r>
        <w:t xml:space="preserve"> </w:t>
      </w:r>
      <w:r w:rsidRPr="00462746">
        <w:t>Hiz.</w:t>
      </w:r>
      <w:r>
        <w:t xml:space="preserve"> </w:t>
      </w:r>
      <w:r w:rsidRPr="00462746">
        <w:t>D.</w:t>
      </w:r>
      <w:r>
        <w:t xml:space="preserve"> </w:t>
      </w:r>
      <w:r w:rsidRPr="00462746">
        <w:t>Başk.'nın 07.11.20</w:t>
      </w:r>
      <w:r>
        <w:t>25/E-532307 tarih/sayılı yazısı,</w:t>
      </w:r>
    </w:p>
    <w:p w:rsidR="000351A7" w:rsidRDefault="000351A7" w:rsidP="000351A7">
      <w:pPr>
        <w:tabs>
          <w:tab w:val="left" w:pos="0"/>
        </w:tabs>
        <w:ind w:right="-1" w:firstLine="709"/>
        <w:jc w:val="both"/>
      </w:pPr>
      <w:r w:rsidRPr="00462746">
        <w:t>-Polatlı İlçe Emniyet Müdürlüğü’nün 25.11.2025/E-2025112515084839339 tarih/sayılı yazısı</w:t>
      </w:r>
      <w:r>
        <w:t>,</w:t>
      </w:r>
      <w:r w:rsidRPr="00462746">
        <w:br/>
      </w:r>
      <w:r w:rsidRPr="00462746">
        <w:t> </w:t>
      </w:r>
      <w:r w:rsidRPr="00462746">
        <w:t> </w:t>
      </w:r>
      <w:r w:rsidRPr="00462746">
        <w:t> </w:t>
      </w:r>
      <w:r w:rsidRPr="00462746">
        <w:t>-Gençlik ve Spor Bakanlığı Yatırım ve İşletmeler Genel Müdürlüğünün 30.10.2025/E-12445744 tarih/sayılı yazısı</w:t>
      </w:r>
      <w:r>
        <w:t>,</w:t>
      </w:r>
    </w:p>
    <w:p w:rsidR="000351A7" w:rsidRDefault="000351A7" w:rsidP="000351A7">
      <w:pPr>
        <w:tabs>
          <w:tab w:val="left" w:pos="0"/>
        </w:tabs>
        <w:ind w:right="-1" w:firstLine="709"/>
        <w:jc w:val="both"/>
      </w:pPr>
      <w:r w:rsidRPr="00462746">
        <w:t>-Polatlı Kaymakamlığı Milli Emlak Müdürlüğü’nün 12.01.2026/E-14602569 tarih/sayılı yazısı</w:t>
      </w:r>
      <w:r>
        <w:t>,</w:t>
      </w:r>
    </w:p>
    <w:p w:rsidR="000351A7" w:rsidRDefault="000351A7" w:rsidP="000351A7">
      <w:pPr>
        <w:tabs>
          <w:tab w:val="left" w:pos="0"/>
        </w:tabs>
        <w:ind w:right="-1" w:firstLine="709"/>
        <w:jc w:val="both"/>
      </w:pPr>
      <w:r w:rsidRPr="00462746">
        <w:t>-Sanayi ve Teknoloji Bakanlığı San.</w:t>
      </w:r>
      <w:r>
        <w:t xml:space="preserve"> </w:t>
      </w:r>
      <w:r w:rsidRPr="00462746">
        <w:t>Bölg.</w:t>
      </w:r>
      <w:r>
        <w:t xml:space="preserve"> </w:t>
      </w:r>
      <w:r w:rsidRPr="00462746">
        <w:t>Gen.</w:t>
      </w:r>
      <w:r>
        <w:t xml:space="preserve"> </w:t>
      </w:r>
      <w:r w:rsidRPr="00462746">
        <w:t>Müd.</w:t>
      </w:r>
      <w:r>
        <w:t>’</w:t>
      </w:r>
      <w:r w:rsidRPr="00462746">
        <w:t>nün 30.10.2025/E-7401451 tarih/sayılı yazısı</w:t>
      </w:r>
      <w:r>
        <w:t>,</w:t>
      </w:r>
    </w:p>
    <w:p w:rsidR="000351A7" w:rsidRDefault="000351A7" w:rsidP="000351A7">
      <w:pPr>
        <w:tabs>
          <w:tab w:val="left" w:pos="0"/>
        </w:tabs>
        <w:ind w:right="-1" w:firstLine="709"/>
        <w:jc w:val="both"/>
      </w:pPr>
      <w:r w:rsidRPr="00462746">
        <w:t>-Kültür ve Turizm Bakanlığı, Kül.</w:t>
      </w:r>
      <w:r>
        <w:t xml:space="preserve"> </w:t>
      </w:r>
      <w:r w:rsidRPr="00462746">
        <w:t>Varl. ve Müz.</w:t>
      </w:r>
      <w:r>
        <w:t xml:space="preserve"> </w:t>
      </w:r>
      <w:r w:rsidRPr="00462746">
        <w:t>Gen.</w:t>
      </w:r>
      <w:r>
        <w:t xml:space="preserve"> Müd.'</w:t>
      </w:r>
      <w:r w:rsidRPr="00462746">
        <w:t>nün  30.10.2025/E-7475601 tarih/sayılı yazısı</w:t>
      </w:r>
      <w:r>
        <w:t>,</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 xml:space="preserve">*Ayrıca, Başkanlığımızın 10.04.2026/2201576 tarih sayılı yazısı ile; Emlak ve İstimlak Dairesi Başkanlığından söz konusu plan değişikliği teklifinin ilgili mevzuat hükümleri ve kurumunuz görev, sorumluluk ve yetkileri açısından değerlendirilerek görüşlerinin gönderilmesi istenmiş, Emlak ve İstimlak Dairesi Başkanlığı'nın 23.04.2026/2218426 tarih/sayılı cevabi yazısı ile; </w:t>
      </w:r>
    </w:p>
    <w:p w:rsidR="000351A7" w:rsidRDefault="000351A7" w:rsidP="000351A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51A7" w:rsidRPr="002D00A5" w:rsidTr="0002524D">
        <w:trPr>
          <w:trHeight w:val="1008"/>
        </w:trPr>
        <w:tc>
          <w:tcPr>
            <w:tcW w:w="3510" w:type="dxa"/>
          </w:tcPr>
          <w:p w:rsidR="000351A7" w:rsidRPr="002D00A5" w:rsidRDefault="000351A7" w:rsidP="0002524D">
            <w:pPr>
              <w:ind w:right="-1"/>
              <w:jc w:val="center"/>
            </w:pPr>
            <w:r w:rsidRPr="002D00A5">
              <w:t>T.C.</w:t>
            </w:r>
          </w:p>
          <w:p w:rsidR="000351A7" w:rsidRPr="002D00A5" w:rsidRDefault="000351A7" w:rsidP="0002524D">
            <w:pPr>
              <w:ind w:right="-1"/>
              <w:jc w:val="center"/>
            </w:pPr>
            <w:r w:rsidRPr="002D00A5">
              <w:t>ANKARA BÜYÜKŞEHİR</w:t>
            </w:r>
          </w:p>
          <w:p w:rsidR="000351A7" w:rsidRPr="002D00A5" w:rsidRDefault="000351A7" w:rsidP="0002524D">
            <w:pPr>
              <w:ind w:right="-1"/>
              <w:jc w:val="center"/>
            </w:pPr>
            <w:r w:rsidRPr="002D00A5">
              <w:t>BELEDİYE MECLİSİ</w:t>
            </w:r>
          </w:p>
        </w:tc>
      </w:tr>
    </w:tbl>
    <w:p w:rsidR="000351A7" w:rsidRDefault="000351A7" w:rsidP="000351A7">
      <w:pPr>
        <w:tabs>
          <w:tab w:val="left" w:pos="1935"/>
          <w:tab w:val="left" w:pos="9356"/>
        </w:tabs>
        <w:ind w:right="-1"/>
        <w:jc w:val="both"/>
      </w:pPr>
    </w:p>
    <w:p w:rsidR="000351A7" w:rsidRDefault="000351A7" w:rsidP="000351A7">
      <w:pPr>
        <w:tabs>
          <w:tab w:val="left" w:pos="1935"/>
          <w:tab w:val="left" w:pos="9356"/>
        </w:tabs>
        <w:ind w:right="-1"/>
        <w:jc w:val="both"/>
      </w:pPr>
    </w:p>
    <w:p w:rsidR="000351A7" w:rsidRDefault="000351A7" w:rsidP="000351A7">
      <w:pPr>
        <w:ind w:right="-1"/>
        <w:jc w:val="both"/>
      </w:pPr>
      <w:r>
        <w:t xml:space="preserve">   Karar No: 750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351A7" w:rsidRDefault="000351A7" w:rsidP="000351A7">
      <w:pPr>
        <w:tabs>
          <w:tab w:val="left" w:pos="0"/>
        </w:tabs>
        <w:ind w:right="-1"/>
        <w:jc w:val="center"/>
      </w:pPr>
      <w:r>
        <w:t>-5-</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p w:rsidR="000351A7" w:rsidRDefault="000351A7" w:rsidP="000351A7">
      <w:pPr>
        <w:tabs>
          <w:tab w:val="left" w:pos="0"/>
        </w:tabs>
        <w:ind w:right="-1"/>
        <w:jc w:val="both"/>
      </w:pPr>
      <w:r w:rsidRPr="00462746">
        <w:t>söz konusu taşınmazlar, 5216 sayılı Büyükşehir Belediyesi Kanununun 7. Maddesinin (m) bendinde bahsedilen Büyükşehrin bütünlüğüne (geneline) hitap edecek büyüklüğe sahip olmadığından yetki ve sorumluluğunun İdaremizde olmadığı, bu nedenle herhangi bir kamulaştırma çalışmasına konu edilemeyec</w:t>
      </w:r>
      <w:r>
        <w:t>eği hususlarının bildirildiği,</w:t>
      </w:r>
    </w:p>
    <w:p w:rsidR="000351A7" w:rsidRDefault="000351A7" w:rsidP="000351A7">
      <w:pPr>
        <w:tabs>
          <w:tab w:val="left" w:pos="0"/>
        </w:tabs>
        <w:ind w:right="-1" w:firstLine="709"/>
        <w:jc w:val="both"/>
      </w:pPr>
    </w:p>
    <w:p w:rsidR="000351A7" w:rsidRPr="00C10185" w:rsidRDefault="000351A7" w:rsidP="000351A7">
      <w:pPr>
        <w:tabs>
          <w:tab w:val="left" w:pos="0"/>
        </w:tabs>
        <w:ind w:right="-1" w:firstLine="709"/>
        <w:jc w:val="both"/>
        <w:rPr>
          <w:b/>
        </w:rPr>
      </w:pPr>
      <w:r w:rsidRPr="00C10185">
        <w:rPr>
          <w:b/>
        </w:rPr>
        <w:t>Tavsiye nitelikli 1/5000 ölçekli Nazım İmar Planı Değişikliği teklifinde;</w:t>
      </w:r>
    </w:p>
    <w:p w:rsidR="000351A7" w:rsidRDefault="000351A7" w:rsidP="000351A7">
      <w:pPr>
        <w:tabs>
          <w:tab w:val="left" w:pos="0"/>
        </w:tabs>
        <w:ind w:right="-1" w:firstLine="709"/>
        <w:jc w:val="both"/>
      </w:pPr>
      <w:r w:rsidRPr="00462746">
        <w:t>*Onaylı nazım imar planında “Resmi-İdari-BHA-Belediye Hizmet Alanı” gösteriminde kalan söz konusu adaların “Özel Sosyal Altyapı Alanı”</w:t>
      </w:r>
      <w:r>
        <w:t> kullanımına dönüştürüldüğü,</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*1/50</w:t>
      </w:r>
      <w:r>
        <w:t>00 ölçekli NİP teklifi üzerine;</w:t>
      </w:r>
    </w:p>
    <w:p w:rsidR="000351A7" w:rsidRDefault="000351A7" w:rsidP="000351A7">
      <w:pPr>
        <w:tabs>
          <w:tab w:val="left" w:pos="0"/>
        </w:tabs>
        <w:ind w:right="-1" w:firstLine="709"/>
        <w:jc w:val="both"/>
      </w:pPr>
      <w:r w:rsidRPr="00462746">
        <w:t>“Planda belirtilmeyen hususlarda 3194 sayılı İmar Kanunu ve ilgili yönetmelikleri ile Belediye Meclisinin 02.12.2013/184 gün/sayılı kararı ve Ankara Büyükşehir Belediye Meclisinin 15.10.2015/2125 gün/sayılı kararı ile onaylanan imar planı, imar plan notları ve plan açıklama raporundaki hususlara uyulacaktır.” şeklind</w:t>
      </w:r>
      <w:r>
        <w:t>e 1 adet plan notu getirildiği,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C10185">
        <w:t>Plan notunda geçen "Ankara Büyükşehir Belediye Meclisinin 15.10.2015/2125 gün/sayılı kararı"nın, Polatlı Belediye Meclisinin 02.12.2013/184 sayılı kararıyla onaylanan Ankara Eskişehir Yolu kuzey kesimine ilişkin 2.Etap İlave Revizyon 1/5000 ölçekli Nazım İmar Planı değişikliği ile, 1/1000 ölçekli İlave-Revizyon uygulama imar planına itirazların kısmen kabul kısmen reddine ilişkin Polatlı Belediye Meclisinin  sayılı kararının tadilen onayına ilişkin olduğu, plan teklifine konu alanın kesinleşen hali Polatlı Belediye Meclisinin 02.12.2013/184 sayılı kararı eki plan iken anılan plan hükümlerinin son halinin Polatlı Belediye Meclisinin 15.10.2014/129 sayılı kararı eki plan olduğu, dolayısıyla öneri NİP Değ. plan notundaki Polatlı Belediye Meclis kararının 15.10.2014/129 olarak düzeltilmesi gerektiği,</w:t>
      </w:r>
    </w:p>
    <w:p w:rsidR="000351A7" w:rsidRDefault="000351A7" w:rsidP="000351A7">
      <w:pPr>
        <w:tabs>
          <w:tab w:val="left" w:pos="0"/>
        </w:tabs>
        <w:ind w:right="-1" w:firstLine="709"/>
        <w:jc w:val="both"/>
      </w:pPr>
    </w:p>
    <w:p w:rsidR="000351A7" w:rsidRPr="00C10185" w:rsidRDefault="000351A7" w:rsidP="000351A7">
      <w:pPr>
        <w:tabs>
          <w:tab w:val="left" w:pos="0"/>
        </w:tabs>
        <w:ind w:right="-1" w:firstLine="709"/>
        <w:jc w:val="both"/>
        <w:rPr>
          <w:b/>
        </w:rPr>
      </w:pPr>
      <w:r w:rsidRPr="00C10185">
        <w:rPr>
          <w:b/>
        </w:rPr>
        <w:t>1/1000 ölçekli İlave Uygulama İmar Planı teklifinde;</w:t>
      </w:r>
    </w:p>
    <w:p w:rsidR="000351A7" w:rsidRDefault="000351A7" w:rsidP="000351A7">
      <w:pPr>
        <w:tabs>
          <w:tab w:val="left" w:pos="0"/>
        </w:tabs>
        <w:ind w:right="-1" w:firstLine="709"/>
        <w:jc w:val="both"/>
      </w:pPr>
      <w:r w:rsidRPr="00462746">
        <w:t>*Onaylı imar planı, parselasyon planı ve mevcut fiziki durum dikkate alınarak söz konusu adaların “Resmi-İdari-BHA (Belediye Hizmet Alanı)” olan kullanım kararının “Özel Sosyal Tesis Alanı” olarak düzenlendiği, Polatlı Belediye Meclisinin 02.12.2013 tarih ve 184 sayılı kararıyla onaylı "Polatlı Kuzey Kesimi 2.Etap İlave+Revizyon Uygulama İmar Planı"ndaki parsel büyüklüğü, formu ve “Emsal: 0,50  Hmax: 7,00m” olan ya</w:t>
      </w:r>
      <w:r>
        <w:t>pılaşma koşullarının korunduğu,</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*1/10</w:t>
      </w:r>
      <w:r>
        <w:t>00 ölçekli UİP teklifi üzerine;</w:t>
      </w:r>
    </w:p>
    <w:p w:rsidR="000351A7" w:rsidRDefault="000351A7" w:rsidP="000351A7">
      <w:pPr>
        <w:tabs>
          <w:tab w:val="left" w:pos="0"/>
        </w:tabs>
        <w:ind w:right="-1" w:firstLine="709"/>
        <w:jc w:val="both"/>
      </w:pPr>
      <w:r w:rsidRPr="00462746">
        <w:t>“1) Özel 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alanlardır.</w:t>
      </w:r>
    </w:p>
    <w:p w:rsidR="000351A7" w:rsidRDefault="000351A7" w:rsidP="000351A7">
      <w:pPr>
        <w:tabs>
          <w:tab w:val="left" w:pos="0"/>
        </w:tabs>
        <w:ind w:right="-1" w:firstLine="709"/>
        <w:jc w:val="both"/>
      </w:pPr>
      <w:r w:rsidRPr="00462746">
        <w:t>2) Planda belirtilmeyen hususlarda 3194 sayılı İmar Kanunu ve ilgili yönetmelikleri ile Belediye Meclisinin 02.12.2013/184 gün/sayılı kararı ve Ankara Büyükşehir Belediye Meclisinin 15.10.2015/2125 gün/sayılı kararı ile onaylanan imar planı, imar plan notları ve plan açıklama raporundaki hususlara uyulacaktır” şeklinde toplam 2 adet plan notu getirildiği,</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*1 numaralı plan notundaki tanımın Mekânsal Planlar Yapım Yönetm</w:t>
      </w:r>
      <w:r>
        <w:t>eliğindeki tanıma uygun olduğu,</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51A7" w:rsidRPr="002D00A5" w:rsidTr="0002524D">
        <w:trPr>
          <w:trHeight w:val="1008"/>
        </w:trPr>
        <w:tc>
          <w:tcPr>
            <w:tcW w:w="3510" w:type="dxa"/>
          </w:tcPr>
          <w:p w:rsidR="000351A7" w:rsidRPr="002D00A5" w:rsidRDefault="000351A7" w:rsidP="0002524D">
            <w:pPr>
              <w:ind w:right="-1"/>
              <w:jc w:val="center"/>
            </w:pPr>
            <w:r w:rsidRPr="002D00A5">
              <w:t>T.C.</w:t>
            </w:r>
          </w:p>
          <w:p w:rsidR="000351A7" w:rsidRPr="002D00A5" w:rsidRDefault="000351A7" w:rsidP="0002524D">
            <w:pPr>
              <w:ind w:right="-1"/>
              <w:jc w:val="center"/>
            </w:pPr>
            <w:r w:rsidRPr="002D00A5">
              <w:t>ANKARA BÜYÜKŞEHİR</w:t>
            </w:r>
          </w:p>
          <w:p w:rsidR="000351A7" w:rsidRPr="002D00A5" w:rsidRDefault="000351A7" w:rsidP="0002524D">
            <w:pPr>
              <w:ind w:right="-1"/>
              <w:jc w:val="center"/>
            </w:pPr>
            <w:r w:rsidRPr="002D00A5">
              <w:t>BELEDİYE MECLİSİ</w:t>
            </w:r>
          </w:p>
        </w:tc>
      </w:tr>
    </w:tbl>
    <w:p w:rsidR="000351A7" w:rsidRDefault="000351A7" w:rsidP="000351A7">
      <w:pPr>
        <w:tabs>
          <w:tab w:val="left" w:pos="1935"/>
          <w:tab w:val="left" w:pos="9356"/>
        </w:tabs>
        <w:ind w:right="-1"/>
        <w:jc w:val="both"/>
      </w:pPr>
    </w:p>
    <w:p w:rsidR="000351A7" w:rsidRDefault="000351A7" w:rsidP="000351A7">
      <w:pPr>
        <w:tabs>
          <w:tab w:val="left" w:pos="1935"/>
          <w:tab w:val="left" w:pos="9356"/>
        </w:tabs>
        <w:ind w:right="-1"/>
        <w:jc w:val="both"/>
      </w:pPr>
    </w:p>
    <w:p w:rsidR="000351A7" w:rsidRDefault="000351A7" w:rsidP="000351A7">
      <w:pPr>
        <w:ind w:right="-1"/>
        <w:jc w:val="both"/>
      </w:pPr>
      <w:r>
        <w:t xml:space="preserve">   Karar No: 750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351A7" w:rsidRDefault="000351A7" w:rsidP="000351A7">
      <w:pPr>
        <w:tabs>
          <w:tab w:val="left" w:pos="0"/>
        </w:tabs>
        <w:ind w:right="-1"/>
        <w:jc w:val="center"/>
      </w:pPr>
    </w:p>
    <w:p w:rsidR="000351A7" w:rsidRDefault="000351A7" w:rsidP="000351A7">
      <w:pPr>
        <w:tabs>
          <w:tab w:val="left" w:pos="0"/>
        </w:tabs>
        <w:ind w:right="-1"/>
        <w:jc w:val="center"/>
      </w:pPr>
      <w:r>
        <w:t>-6-</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p>
    <w:p w:rsidR="000351A7" w:rsidRDefault="000351A7" w:rsidP="000351A7">
      <w:pPr>
        <w:tabs>
          <w:tab w:val="left" w:pos="0"/>
        </w:tabs>
        <w:ind w:right="-1" w:firstLine="709"/>
        <w:jc w:val="both"/>
        <w:rPr>
          <w:b/>
        </w:rPr>
      </w:pPr>
      <w:r w:rsidRPr="00C10185">
        <w:rPr>
          <w:b/>
        </w:rPr>
        <w:t>Başkanlığımızca yapılan değerlendirmede;</w:t>
      </w:r>
    </w:p>
    <w:p w:rsidR="000351A7" w:rsidRPr="00C10185" w:rsidRDefault="000351A7" w:rsidP="000351A7">
      <w:pPr>
        <w:tabs>
          <w:tab w:val="left" w:pos="0"/>
        </w:tabs>
        <w:ind w:right="-1" w:firstLine="709"/>
        <w:jc w:val="both"/>
        <w:rPr>
          <w:b/>
        </w:rPr>
      </w:pPr>
    </w:p>
    <w:p w:rsidR="000351A7" w:rsidRDefault="000351A7" w:rsidP="000351A7">
      <w:pPr>
        <w:tabs>
          <w:tab w:val="left" w:pos="0"/>
        </w:tabs>
        <w:ind w:right="-1" w:firstLine="709"/>
        <w:jc w:val="both"/>
      </w:pPr>
      <w:r w:rsidRPr="00462746">
        <w:t>*Mekânsal Planlar Yapım Yönetmeliğine göre, 1/1000 ölçekli UİP Değ. teklifindeki "Hmax:7.0</w:t>
      </w:r>
      <w:r>
        <w:t>0m." ibaresinin uygun olmadığı,</w:t>
      </w:r>
    </w:p>
    <w:p w:rsidR="000351A7" w:rsidRDefault="000351A7" w:rsidP="000351A7">
      <w:pPr>
        <w:tabs>
          <w:tab w:val="left" w:pos="0"/>
        </w:tabs>
        <w:ind w:right="-1" w:firstLine="709"/>
        <w:jc w:val="both"/>
      </w:pPr>
      <w:r w:rsidRPr="00462746">
        <w:t>*1/5000 ölçekli NİP Değ. teklifinin plan notundaki ilçe meclis ka</w:t>
      </w:r>
      <w:r>
        <w:t>rarının düzeltilmesi gerektiği,</w:t>
      </w:r>
    </w:p>
    <w:p w:rsidR="000351A7" w:rsidRDefault="000351A7" w:rsidP="000351A7">
      <w:pPr>
        <w:tabs>
          <w:tab w:val="left" w:pos="0"/>
        </w:tabs>
        <w:ind w:right="-1" w:firstLine="709"/>
        <w:jc w:val="both"/>
      </w:pPr>
      <w:r w:rsidRPr="00462746">
        <w:t>*Sunulan dosyada; 3194 sayılı İmar Kanunu'nun 13. maddesi ve "İmar Planı Değişikliğine Dair Değer Artış Payı Uygulama Yönetmeliği"nin 16.</w:t>
      </w:r>
      <w:r>
        <w:t xml:space="preserve"> </w:t>
      </w:r>
      <w:r w:rsidRPr="00462746">
        <w:t>maddesinde yer alan; umumi hizmetlere ayrılan alanın, tescil harici ve belediye mülkiyetindeki alanlardan veya muvafakat alınmak kaydıyla kamuya ait taşınmazlardan ya da Hazine mülkiyetindeki alanlardan karşılanması, imar hakkı aktarımı yapılarak, Hazine veya ilgili idarelerin mülkiyetindeki taşınmazlar ile trampa yapılması yöntemlerinin uygulanıp uygulanamayacağı hususunda herhangi bir bilgi, kurum görüşü ve</w:t>
      </w:r>
      <w:r>
        <w:t xml:space="preserve"> değerlendirmeye rastlanmadığı,</w:t>
      </w:r>
    </w:p>
    <w:p w:rsidR="000351A7" w:rsidRDefault="000351A7" w:rsidP="000351A7">
      <w:pPr>
        <w:tabs>
          <w:tab w:val="left" w:pos="0"/>
        </w:tabs>
        <w:ind w:right="-1" w:firstLine="709"/>
        <w:jc w:val="both"/>
      </w:pPr>
    </w:p>
    <w:p w:rsidR="000351A7" w:rsidRDefault="000351A7" w:rsidP="000351A7">
      <w:pPr>
        <w:tabs>
          <w:tab w:val="left" w:pos="0"/>
        </w:tabs>
        <w:ind w:right="-1" w:firstLine="709"/>
        <w:jc w:val="both"/>
      </w:pPr>
      <w:r w:rsidRPr="00462746">
        <w:t>*Ancak; Ankara 6. İdare Mahkemesi'nin 11/09/2025 tarih ve E:2025/230, K:2025/1079 sayılı kararı gereği ve davacının/malikin talebi üzerine Polatlı Belediyesince hazırlanan öneri NİP Değ. ve UİP Değ.</w:t>
      </w:r>
      <w:r>
        <w:t>’</w:t>
      </w:r>
      <w:r w:rsidRPr="00462746">
        <w:t>nin, Kamu hizmetini yapacak ilgili idarenin kamu hizmet alanına ihtiyacı olmadığına dair görüşü alınması, mevcut yapılaşma koşullarının korunması, önerilen kullanım kararı bakımından 3194 sayılı İmar Kanunu'nun Ek 8.c maddesi hükümlerine uygun olduğu,​değerlendirilmekle birlikte teklifin yazımızda belirtilen hususlar, yazı ekleri ve ilgili mevzuat hükümleri çerçevesinde Belediye Meclisince karara bağlanması gerektiği</w:t>
      </w:r>
      <w:r>
        <w:t xml:space="preserve"> görüş ve kanaatine varıldığı,</w:t>
      </w:r>
    </w:p>
    <w:p w:rsidR="000351A7" w:rsidRDefault="000351A7" w:rsidP="000351A7">
      <w:pPr>
        <w:tabs>
          <w:tab w:val="left" w:pos="0"/>
        </w:tabs>
        <w:ind w:right="-1" w:firstLine="709"/>
        <w:jc w:val="both"/>
      </w:pPr>
    </w:p>
    <w:p w:rsidR="00F430A7" w:rsidRPr="000A2047" w:rsidRDefault="000351A7" w:rsidP="000351A7">
      <w:pPr>
        <w:tabs>
          <w:tab w:val="left" w:pos="0"/>
        </w:tabs>
        <w:ind w:right="-1" w:firstLine="709"/>
        <w:jc w:val="both"/>
      </w:pPr>
      <w:r w:rsidRPr="00462746">
        <w:t>Polatlı İlçesi Basri Mahallesi 108 ad</w:t>
      </w:r>
      <w:r>
        <w:t xml:space="preserve">a 1 parsel ve 109 ada 1 parselde </w:t>
      </w:r>
      <w:r w:rsidRPr="00462746">
        <w:t>1/1000 ölçekli uygulama imar planı değişikliği ve tavsiye nitelikli 1/5000 ölçekli NİP değişikliğinin</w:t>
      </w:r>
      <w:r>
        <w:t xml:space="preserve"> mahkeme kararı uyarınca ilçe belediyesince hazırlanmış ve sunulmuş olması nedeniyle, plan notlarında ve plan üzerinde gerekli düzenlemeler yapılmak ve plan notlarındaki tanımlar çıkartılmak suretiyle </w:t>
      </w:r>
      <w:r w:rsidRPr="004108CB">
        <w:t>“tadilen onayı”</w:t>
      </w:r>
      <w:r>
        <w:t xml:space="preserve">na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rsidR="006B3E1D">
        <w:t>birliği</w:t>
      </w:r>
      <w:r w:rsidR="00FF52A2">
        <w:t xml:space="preserve"> </w:t>
      </w:r>
      <w:r w:rsidR="0073489E" w:rsidRPr="000A2047">
        <w:t>ile kabul edildi.</w:t>
      </w: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8B6F27" w:rsidRDefault="008B6F27" w:rsidP="00EB5B1A">
      <w:pPr>
        <w:tabs>
          <w:tab w:val="left" w:pos="709"/>
        </w:tabs>
        <w:ind w:right="-1"/>
        <w:jc w:val="both"/>
      </w:pPr>
    </w:p>
    <w:p w:rsidR="008B6F27" w:rsidRDefault="008B6F27" w:rsidP="00EB5B1A">
      <w:pPr>
        <w:tabs>
          <w:tab w:val="left" w:pos="709"/>
        </w:tabs>
        <w:ind w:right="-1"/>
        <w:jc w:val="both"/>
      </w:pPr>
    </w:p>
    <w:p w:rsidR="008B6F27" w:rsidRDefault="008B6F27" w:rsidP="00EB5B1A">
      <w:pPr>
        <w:tabs>
          <w:tab w:val="left" w:pos="709"/>
        </w:tabs>
        <w:ind w:right="-1"/>
        <w:jc w:val="both"/>
      </w:pPr>
    </w:p>
    <w:p w:rsidR="008B6F27" w:rsidRDefault="008B6F27" w:rsidP="00EB5B1A">
      <w:pPr>
        <w:tabs>
          <w:tab w:val="left" w:pos="709"/>
        </w:tabs>
        <w:ind w:right="-1"/>
        <w:jc w:val="both"/>
      </w:pPr>
    </w:p>
    <w:p w:rsidR="008B6F27" w:rsidRDefault="008B6F27" w:rsidP="00EB5B1A">
      <w:pPr>
        <w:tabs>
          <w:tab w:val="left" w:pos="709"/>
        </w:tabs>
        <w:ind w:right="-1"/>
        <w:jc w:val="both"/>
      </w:pPr>
    </w:p>
    <w:p w:rsidR="008B6F27" w:rsidRDefault="008B6F27" w:rsidP="00EB5B1A">
      <w:pPr>
        <w:tabs>
          <w:tab w:val="left" w:pos="709"/>
        </w:tabs>
        <w:ind w:right="-1"/>
        <w:jc w:val="both"/>
      </w:pPr>
    </w:p>
    <w:p w:rsidR="008B6F27" w:rsidRPr="00A35AF8" w:rsidRDefault="008B6F27" w:rsidP="008B6F27">
      <w:pPr>
        <w:jc w:val="center"/>
      </w:pPr>
      <w:r w:rsidRPr="00A35AF8">
        <w:t>T.C.</w:t>
      </w:r>
    </w:p>
    <w:p w:rsidR="008B6F27" w:rsidRPr="00A35AF8" w:rsidRDefault="008B6F27" w:rsidP="008B6F27">
      <w:pPr>
        <w:jc w:val="center"/>
      </w:pPr>
      <w:r w:rsidRPr="00A35AF8">
        <w:t>ANKARA BÜYÜKŞEHİR BELEDİYE MECLİSİ</w:t>
      </w:r>
    </w:p>
    <w:p w:rsidR="008B6F27" w:rsidRDefault="008B6F27" w:rsidP="008B6F27">
      <w:pPr>
        <w:jc w:val="center"/>
      </w:pPr>
      <w:r w:rsidRPr="00A35AF8">
        <w:t>İmar ve Bayındırlık Komisyonu Raporu</w:t>
      </w:r>
      <w:r>
        <w:t xml:space="preserve"> </w:t>
      </w:r>
    </w:p>
    <w:p w:rsidR="008B6F27" w:rsidRDefault="008B6F27" w:rsidP="008B6F27"/>
    <w:p w:rsidR="008B6F27" w:rsidRDefault="008B6F27" w:rsidP="008B6F27">
      <w:r w:rsidRPr="00A35AF8">
        <w:t>Rapor No:</w:t>
      </w:r>
      <w:r>
        <w:t xml:space="preserve"> 45</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8B6F27" w:rsidRDefault="008B6F27" w:rsidP="008B6F27"/>
    <w:p w:rsidR="008B6F27" w:rsidRDefault="008B6F27" w:rsidP="008B6F27">
      <w:pPr>
        <w:jc w:val="center"/>
      </w:pPr>
      <w:r w:rsidRPr="00A35AF8">
        <w:t>BÜYÜKŞEHİR BELEDİYE MECLİSİ BAŞKANLIĞINA</w:t>
      </w:r>
    </w:p>
    <w:p w:rsidR="008B6F27" w:rsidRDefault="008B6F27" w:rsidP="008B6F27"/>
    <w:p w:rsidR="008B6F27" w:rsidRDefault="008B6F27" w:rsidP="008B6F27"/>
    <w:p w:rsidR="008B6F27" w:rsidRDefault="008B6F27" w:rsidP="008B6F27">
      <w:pPr>
        <w:tabs>
          <w:tab w:val="left" w:pos="9638"/>
        </w:tabs>
        <w:ind w:right="-1" w:firstLine="709"/>
        <w:jc w:val="both"/>
      </w:pPr>
      <w:r>
        <w:t xml:space="preserve">Polatlı İlçesi Basri Mahallesi 108 ada 1 parsel ve 109 ada 1 parselde 1/5000 ve 1/1000 ölçekli imar plan değişikliğine ilişkin </w:t>
      </w:r>
      <w:r w:rsidRPr="00F03C49">
        <w:t xml:space="preserve">Büyükşehir Belediye Meclisinin </w:t>
      </w:r>
      <w:r>
        <w:t>08</w:t>
      </w:r>
      <w:r w:rsidRPr="00F03C49">
        <w:t>.</w:t>
      </w:r>
      <w:r>
        <w:t>05</w:t>
      </w:r>
      <w:r w:rsidRPr="00F03C49">
        <w:t>.202</w:t>
      </w:r>
      <w:r>
        <w:t>6</w:t>
      </w:r>
      <w:r w:rsidRPr="00F03C49">
        <w:t xml:space="preserve"> tarih ve </w:t>
      </w:r>
      <w:r>
        <w:t>15</w:t>
      </w:r>
      <w:r w:rsidRPr="00F03C49">
        <w:t>. gündem maddesi olarak komisyonumuz</w:t>
      </w:r>
      <w:r>
        <w:t>a havale edilen dosya incelendi.</w:t>
      </w:r>
    </w:p>
    <w:p w:rsidR="008B6F27" w:rsidRDefault="008B6F27" w:rsidP="008B6F27">
      <w:pPr>
        <w:tabs>
          <w:tab w:val="left" w:pos="9638"/>
        </w:tabs>
        <w:ind w:right="-1" w:firstLine="709"/>
        <w:jc w:val="both"/>
      </w:pPr>
    </w:p>
    <w:p w:rsidR="008B6F27" w:rsidRDefault="008B6F27" w:rsidP="008B6F27">
      <w:pPr>
        <w:tabs>
          <w:tab w:val="left" w:pos="0"/>
        </w:tabs>
        <w:ind w:right="-1" w:firstLine="709"/>
        <w:jc w:val="both"/>
      </w:pPr>
      <w:r w:rsidRPr="00462746">
        <w:t>Komisyonumuzca yapılan incelemeler neticesinde; Polatlı Belediye Başkanlığının 06.03.2026 tarihli ve 19012 sayılı yazıyla ile; Polatlı Belediye Meclisinin 04.02.2026/26 tarih/sayılı Kararı ile uygun görülen "Polatlı İlçesi Basri Mahallesi 108 ada 1 parsel ve 109 ada 1 parsele ilişkin 1/1000 ölçekli Uygulama İmar Planı Değişikliği" ve tavsiye nitelikli 1/5000 ölçekli NİP Değişikliği teklifi</w:t>
      </w:r>
      <w:r>
        <w:t>nin</w:t>
      </w:r>
      <w:r w:rsidRPr="00462746">
        <w:t xml:space="preserve"> 5216 sayılı Kanun uyarınca gereği için </w:t>
      </w:r>
      <w:r>
        <w:t xml:space="preserve">İmar ve Şehircilik Dairesi </w:t>
      </w:r>
      <w:r w:rsidRPr="00462746">
        <w:t>Başkanlığı</w:t>
      </w:r>
      <w:r>
        <w:t>na</w:t>
      </w:r>
      <w:r w:rsidRPr="00462746">
        <w:t xml:space="preserve"> sunul</w:t>
      </w:r>
      <w:r>
        <w:t>duğu,</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İmar ve Şehircilik Dairesi Başkanlığının 27.03.2026 tarihli ve E-2183653 sayılı yazısı ile Polatlı Belediyesinden plan değişikliğine ilişkin bazı bilgi ve belgeler istenmiş olup, Polatlı Belediye Başkanlığının 31.03.2026 tarihli ve 20158 sayılı yazısı ile, istenen belgeler Polatlı Belediye</w:t>
      </w:r>
      <w:r>
        <w:t>since İmar ve Şehircilik Dairesi Başkanlığına sunulduğu,</w:t>
      </w:r>
    </w:p>
    <w:p w:rsidR="008B6F27" w:rsidRDefault="008B6F27" w:rsidP="008B6F27">
      <w:pPr>
        <w:tabs>
          <w:tab w:val="left" w:pos="0"/>
        </w:tabs>
        <w:ind w:right="-1" w:firstLine="709"/>
        <w:jc w:val="both"/>
      </w:pPr>
    </w:p>
    <w:p w:rsidR="008B6F27" w:rsidRPr="00462746" w:rsidRDefault="008B6F27" w:rsidP="008B6F27">
      <w:pPr>
        <w:tabs>
          <w:tab w:val="left" w:pos="0"/>
        </w:tabs>
        <w:ind w:right="-1" w:firstLine="709"/>
        <w:jc w:val="both"/>
        <w:rPr>
          <w:b/>
        </w:rPr>
      </w:pPr>
      <w:r w:rsidRPr="00462746">
        <w:rPr>
          <w:b/>
        </w:rPr>
        <w:t>Yapılan incelemede;</w:t>
      </w:r>
    </w:p>
    <w:p w:rsidR="008B6F27" w:rsidRPr="00462746" w:rsidRDefault="008B6F27" w:rsidP="008B6F27">
      <w:pPr>
        <w:tabs>
          <w:tab w:val="left" w:pos="0"/>
        </w:tabs>
        <w:ind w:right="-1" w:firstLine="709"/>
        <w:jc w:val="both"/>
        <w:rPr>
          <w:b/>
        </w:rPr>
      </w:pPr>
      <w:r w:rsidRPr="00462746">
        <w:rPr>
          <w:b/>
        </w:rPr>
        <w:t>Teklife Konu Alanın Mülkiyet ve Mevcut İmar Durumu;</w:t>
      </w:r>
    </w:p>
    <w:p w:rsidR="008B6F27" w:rsidRDefault="008B6F27" w:rsidP="008B6F27">
      <w:pPr>
        <w:tabs>
          <w:tab w:val="left" w:pos="0"/>
        </w:tabs>
        <w:ind w:right="-1" w:firstLine="709"/>
        <w:jc w:val="both"/>
      </w:pPr>
      <w:r w:rsidRPr="00462746">
        <w:t>*Webtapu sisteminden edinilen 07.03.2026 tarihli belgeye göre; 6189,81 m</w:t>
      </w:r>
      <w:r w:rsidRPr="00F62BAC">
        <w:rPr>
          <w:vertAlign w:val="superscript"/>
        </w:rPr>
        <w:t>2</w:t>
      </w:r>
      <w:r w:rsidRPr="00462746">
        <w:t xml:space="preserve"> yüzölçümlü Basri Mahallesi imarın 108 ada 1 ve 1337,89 m</w:t>
      </w:r>
      <w:r w:rsidRPr="00F62BAC">
        <w:rPr>
          <w:vertAlign w:val="superscript"/>
        </w:rPr>
        <w:t>2</w:t>
      </w:r>
      <w:r w:rsidRPr="00462746">
        <w:t xml:space="preserve"> yüzölçümlü Basri Mahallesi imarın 109 ada 21 no</w:t>
      </w:r>
      <w:r>
        <w:t>.</w:t>
      </w:r>
      <w:r w:rsidRPr="00462746">
        <w:t>lu parsellerin Y</w:t>
      </w:r>
      <w:r>
        <w:t>*****</w:t>
      </w:r>
      <w:r w:rsidRPr="00462746">
        <w:t xml:space="preserve"> K</w:t>
      </w:r>
      <w:r>
        <w:t>***********</w:t>
      </w:r>
      <w:r w:rsidRPr="00462746">
        <w:t> </w:t>
      </w:r>
      <w:r>
        <w:t>mülkiyetinde olduğu,</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t>*Anılan parsellerin; 6360 sayılı Yasa ile Polatlı İlçesinin Büyükşehir Belediyesi sınırına dahil olmadan önce,  Polatlı Belediye Meclisinin 02.12.2013 tarih ve 184 sayılı kararıyla onaylanan 1/1000 ölçekli "Polatlı Kuzey Kesimi 2.Etap İlave+Revizyon Uygulama İmar Planı"  ve 1/5000 ölçekli nazım imar planında, "E:0.50 Hmax:7.00 m." yapılaşma koşulları ile “Resmi-İdari-BHA-Belediye Hizmet Alanı” kullanımında kaldığı,</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t>*Y</w:t>
      </w:r>
      <w:r>
        <w:t>*****</w:t>
      </w:r>
      <w:r>
        <w:t xml:space="preserve"> K</w:t>
      </w:r>
      <w:r>
        <w:t>***********</w:t>
      </w:r>
      <w:r>
        <w:t xml:space="preserve"> tarafından Polatlı Belediyesi ve İdaremiz aleyhine Ankara 6. İdare Mahkemesinde 2023/1418 E. sayı ile; Basri Mahallesi 108/1 ve 109/1 nolu parsellerin üzerinden kısıtlayıcı mahiyetteki "Belediye Hizmet Alanı (BHA)" şerhinin kaldırılmasına ilişkin başvuruya, idari başvuru tarihinden itibaren 30 günlük süre içinde Polatlı Belediye Başkanlığınca cevap verilmemesi suretiyle zımnen reddine ilişkin olarak tesis olunan davalı işleminin iptali ve taşınmazlar üzerinden kısıtlayıcı mahiyetteki "Belediye Hizmet Alanı (BHA)" şerhinin kaldırılması istemli dava açıldığı,</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t>*Ankara 6.İdare Mahkemesi'nin 11/09/2025 tarih ve E:2025/230, K:2025/1079 sayılı kararında; "… davacıya ait taşınmazlarda “Resmi-İdari-BHA” kullanımları düzenlemesinin bir zorunluluk içermediği gibi bu kullanım kararının bölgenin şartları ile gelecekteki gereksinimlerinden kaynaklanmadığının bilirkişi raporuyla da ortaya konulduğu, bu hususun aksini gösterir ihtiyaç analizinin de davalı idareler tarafından ortaya konulamaması karşısında davacıya ait taşınmazlara özgülenen kullanım kararının imar mevzuatına, şehircilik ilkeleri, planlama esasları ve kamu yararına uygun olmadığı kanaatine varıldığından, davacının imar planı değişikliği talebinin zımnen reddine yönelik dava konusu işlemde hukuka uyarlık bulunmadığı sonucuna varılmıştır…." denilerek, dava konusu işlemin iptaline karar verildiği,</w:t>
      </w:r>
    </w:p>
    <w:p w:rsidR="008B6F27" w:rsidRDefault="008B6F27" w:rsidP="008B6F27">
      <w:pPr>
        <w:tabs>
          <w:tab w:val="left" w:pos="0"/>
        </w:tabs>
        <w:ind w:right="-1" w:firstLine="709"/>
        <w:jc w:val="both"/>
      </w:pPr>
    </w:p>
    <w:p w:rsidR="008B6F27" w:rsidRPr="00A35AF8" w:rsidRDefault="008B6F27" w:rsidP="008B6F27">
      <w:pPr>
        <w:jc w:val="center"/>
      </w:pPr>
      <w:r w:rsidRPr="00A35AF8">
        <w:t>T.C.</w:t>
      </w:r>
    </w:p>
    <w:p w:rsidR="008B6F27" w:rsidRPr="00A35AF8" w:rsidRDefault="008B6F27" w:rsidP="008B6F27">
      <w:pPr>
        <w:jc w:val="center"/>
      </w:pPr>
      <w:r w:rsidRPr="00A35AF8">
        <w:t>ANKARA BÜYÜKŞEHİR BELEDİYE MECLİSİ</w:t>
      </w:r>
    </w:p>
    <w:p w:rsidR="008B6F27" w:rsidRDefault="008B6F27" w:rsidP="008B6F27">
      <w:pPr>
        <w:jc w:val="center"/>
      </w:pPr>
      <w:r w:rsidRPr="00A35AF8">
        <w:t>İmar ve Bayındırlık Komisyonu Raporu</w:t>
      </w:r>
      <w:r>
        <w:t xml:space="preserve"> </w:t>
      </w:r>
    </w:p>
    <w:p w:rsidR="008B6F27" w:rsidRDefault="008B6F27" w:rsidP="008B6F27"/>
    <w:p w:rsidR="008B6F27" w:rsidRDefault="008B6F27" w:rsidP="008B6F27">
      <w:pPr>
        <w:jc w:val="center"/>
      </w:pPr>
      <w:r w:rsidRPr="00A35AF8">
        <w:t>Rapor No:</w:t>
      </w:r>
      <w:r>
        <w:t xml:space="preserve"> 45</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8B6F27" w:rsidRDefault="008B6F27" w:rsidP="008B6F27">
      <w:pPr>
        <w:tabs>
          <w:tab w:val="left" w:pos="0"/>
        </w:tabs>
        <w:ind w:right="-1"/>
        <w:jc w:val="center"/>
      </w:pPr>
      <w:r>
        <w:t>-2-</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*3194 sayılı İmar Kanunu'nun "İmar planlarında umumi hizmetlere ve kamu hizmetlerine ayrılan yerler" başlıklı 13. maddesinde; Özel hukuk kişilerinin mülkiyetinde olup uygulama imar planında düzenleme ortaklık payına konu kullanımlardan umumi hizmetlere ayrılan alanların öncelikle 18 inci maddeye göre arazi ve arsa düzenlemesi yapılarak, tescil harici ve belediye mülkiyetindeki alanlardan veya muvafakat alınmak kaydıyla kamuya ait taşınmazlardan ya da Hazine mülkiyetindeki alanlardan karşılanarak, İmar hakkı aktarımı yapılarak, 2942 sayılı</w:t>
      </w:r>
      <w:r>
        <w:t xml:space="preserve"> </w:t>
      </w:r>
      <w:r w:rsidRPr="00462746">
        <w:t>Kamulaştırma Kanunu kapsamında sırasıyla, ilgisine göre Hazine veya ilgili idarelerin mülkiyetindeki taşınmazlar ile trampa yapılmak veya satın alınmak suretiyle kamu mülkiyetine geçirileceği, Düzenleme ortaklık payına konu kullanımlardan yol, meydan, ibadet yerleri, park ve çocuk bahçeleri hariç olmak üzere yapı yapılabilecek diğer alanlarda; alanların kamuya geçişi sağlanıncaya kadar maliklerinin talebi hâlinde ilgili kamu kuruluşunun uygun görüşü alınarak plandaki kullanım amacına uygun özel tesis yapılabileceği, bu alanlarda beş yıllık imar programı süresi içinde, bu madde hükümlerine göre işlem tesis edilerek parsel, kamu mülkiyetine geçirilmek zorunda olduğu, bu sürenin en fazla bir yıl uzatılabileceğ</w:t>
      </w:r>
      <w:r>
        <w:t>i yönünde hükümlerin bulunduğu,</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*Yine "3194 sayılı İmar Kanunu"nun Ek 8. maddesinin (c) bendinde (Ek fıkra:5/12/2024-7534/7 md.); "İmar planlarında umumi hizmet alanına ayrılan yerlerden 13 üncü madde kapsamında kamu eline geçişi sağlanamayan alanlarda, kamu hizmetini yapacak ilgili idarenin kamu hizmet alanına ihtiyacı olmadığına dair görüşü alınarak eşdeğer alan ayrılmaksızın 2942 sayılı Kanunun ek 1 inci maddesi hükümlerine göre ve çevre yapılaşma koşulları ile uyumlu olmak kaydıyla konut kullanımı hariç fonksiyon değişikliği amaçlı plan değişikliği yapılabilir."</w:t>
      </w:r>
      <w:r>
        <w:t> denildiği,</w:t>
      </w:r>
    </w:p>
    <w:p w:rsidR="008B6F27" w:rsidRDefault="008B6F27" w:rsidP="008B6F27">
      <w:pPr>
        <w:tabs>
          <w:tab w:val="left" w:pos="0"/>
        </w:tabs>
        <w:ind w:right="-1" w:firstLine="709"/>
        <w:jc w:val="both"/>
      </w:pPr>
      <w:r w:rsidRPr="00462746">
        <w:t>*Ayrıca, "İmar Planı Değişikliğine Dair Değer Artış Payı Uygulama Yönetmeliği"nin "Umumi ve kamu hizmet alanlarında plan değişiklikleri</w:t>
      </w:r>
      <w:r>
        <w:t>" başlıklı 16.maddesinde;</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"(1) Özel hukuk kişilerinin mülkiyetinde olup, uygulama imar planında umumi ve kamu hizmet alanlarına ayrılan alanlar;</w:t>
      </w:r>
    </w:p>
    <w:p w:rsidR="008B6F27" w:rsidRDefault="008B6F27" w:rsidP="008B6F27">
      <w:pPr>
        <w:tabs>
          <w:tab w:val="left" w:pos="0"/>
        </w:tabs>
        <w:ind w:right="-1" w:firstLine="709"/>
        <w:jc w:val="both"/>
      </w:pPr>
      <w:r w:rsidRPr="00462746">
        <w:t>a) Öncelikle 3194 sayılı Kanunun 18 inci maddesine göre parselasyon planı marifetiyle düzenleme ortaklık payı kesintisinden karşılanmak ve bu alanlardaki taşınmaz sahipleri tarafından kendi istekleriyle kamuya bedelsiz terk/bağış yapılmak suretiyle,</w:t>
      </w:r>
    </w:p>
    <w:p w:rsidR="008B6F27" w:rsidRDefault="008B6F27" w:rsidP="008B6F27">
      <w:pPr>
        <w:tabs>
          <w:tab w:val="left" w:pos="0"/>
        </w:tabs>
        <w:ind w:right="-1" w:firstLine="709"/>
        <w:jc w:val="both"/>
      </w:pPr>
      <w:r w:rsidRPr="00462746">
        <w:t>b) (a) bendinde yer alan hususların yapılamaması durumunda, düzenleme ortaklık payı oranının %45’ i aşması veya daha önce düzenleme ortaklık payı kesintisi yapıldığından, ikinci kez düzenleme ortaklık payı kesintisi yapılamaması halinde, parselasyon planı ile tescil harici ve belediye mülkiyetindeki alanlardan veya muvafakat alınmak kaydıyla kamuya ait taşınmazlardan ya da Hazine mülkiyetindeki alanlardan karşılanır.</w:t>
      </w:r>
    </w:p>
    <w:p w:rsidR="008B6F27" w:rsidRDefault="008B6F27" w:rsidP="008B6F27">
      <w:pPr>
        <w:tabs>
          <w:tab w:val="left" w:pos="0"/>
        </w:tabs>
        <w:ind w:right="-1" w:firstLine="709"/>
        <w:jc w:val="both"/>
      </w:pPr>
      <w:r w:rsidRPr="00462746">
        <w:t>(2)Birinci fıkrada yer alan yöntemlerle de kamuya geçişi sağlanamayan umumi ve kamu hizmet alanlarının; imar hakkı aktarımı ve 2942 sayılı Kanun kapsamında yapılacak trampa/satınalma/kamulaştırma yöntemleri ile kamuya geçişi sağlanabileceği gibi, 2942 sayılı Kanunun ek 1 inci maddesi hükümlerine göre, konut kullanımı hariç olmak üzere mülkiyet hakkını kullanmasına engel teşkil edecek kısıtlılığı kaldıracak şekilde imar planı değişikliği yapılır/yaptırılır. Bu kapsamda, kamu hizmetini yapacak ilgili idarenin kamu hizmet alanına ihtiyacı olmadığına dair uygun görüş vermesi halinde, öncelikle görüşte belirtilen hususlar dikkate alınarak, taşınmazın yakın çevresindeki parsellerin yapılaşma koşullarını aşmamak ve çevresiyle uyumlu olmak kaydıyla; yol, meydan, park, otopark, çocuk bahçesi/oyun alanı, yeşil alan, ağaçlandırılacak alan, rekreasyon alanları dışındaki umumi ve kamu hizmet alanlarında kalan taşınmazların bulunduğu alanda, eşdeğer alan ayırmaksızın kısıtlılığının kaldırılmasını sağlayacak imar planı değişiklikleri idarelerce resen yapılabileceği gibi taşınmaz malikinin talebi üzerine de yapılabilir.</w:t>
      </w:r>
    </w:p>
    <w:p w:rsidR="008B6F27" w:rsidRDefault="008B6F27" w:rsidP="008B6F27">
      <w:pPr>
        <w:tabs>
          <w:tab w:val="left" w:pos="0"/>
        </w:tabs>
        <w:ind w:right="-1" w:firstLine="709"/>
        <w:jc w:val="both"/>
      </w:pPr>
    </w:p>
    <w:p w:rsidR="008B6F27" w:rsidRPr="00A35AF8" w:rsidRDefault="008B6F27" w:rsidP="008B6F27">
      <w:pPr>
        <w:jc w:val="center"/>
      </w:pPr>
      <w:r w:rsidRPr="00A35AF8">
        <w:t>T.C.</w:t>
      </w:r>
    </w:p>
    <w:p w:rsidR="008B6F27" w:rsidRPr="00A35AF8" w:rsidRDefault="008B6F27" w:rsidP="008B6F27">
      <w:pPr>
        <w:jc w:val="center"/>
      </w:pPr>
      <w:r w:rsidRPr="00A35AF8">
        <w:t>ANKARA BÜYÜKŞEHİR BELEDİYE MECLİSİ</w:t>
      </w:r>
    </w:p>
    <w:p w:rsidR="008B6F27" w:rsidRDefault="008B6F27" w:rsidP="008B6F27">
      <w:pPr>
        <w:jc w:val="center"/>
      </w:pPr>
      <w:r w:rsidRPr="00A35AF8">
        <w:t>İmar ve Bayındırlık Komisyonu Raporu</w:t>
      </w:r>
      <w:r>
        <w:t xml:space="preserve"> </w:t>
      </w:r>
    </w:p>
    <w:p w:rsidR="008B6F27" w:rsidRDefault="008B6F27" w:rsidP="008B6F27"/>
    <w:p w:rsidR="008B6F27" w:rsidRDefault="008B6F27" w:rsidP="008B6F27">
      <w:pPr>
        <w:jc w:val="center"/>
      </w:pPr>
      <w:r w:rsidRPr="00A35AF8">
        <w:t>Rapor No:</w:t>
      </w:r>
      <w:r>
        <w:t xml:space="preserve"> 45</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8B6F27" w:rsidRDefault="008B6F27" w:rsidP="008B6F27">
      <w:pPr>
        <w:tabs>
          <w:tab w:val="left" w:pos="0"/>
        </w:tabs>
        <w:ind w:right="-1"/>
        <w:jc w:val="center"/>
      </w:pPr>
    </w:p>
    <w:p w:rsidR="008B6F27" w:rsidRDefault="008B6F27" w:rsidP="008B6F27">
      <w:pPr>
        <w:tabs>
          <w:tab w:val="left" w:pos="0"/>
        </w:tabs>
        <w:ind w:right="-1"/>
        <w:jc w:val="center"/>
      </w:pPr>
      <w:r>
        <w:t>-3-</w:t>
      </w:r>
    </w:p>
    <w:p w:rsidR="008B6F27" w:rsidRDefault="008B6F27" w:rsidP="008B6F27">
      <w:pPr>
        <w:tabs>
          <w:tab w:val="left" w:pos="0"/>
        </w:tabs>
        <w:ind w:right="-1"/>
        <w:jc w:val="center"/>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(3) Uygulama imar planındaki kamu hizmet alanı birden fazla kamu kurumunu ilgilendiriyorsa, ya da kamu hizmetini hangi kurumun vereceği belli değilse; kamu kurumlarından, 3194 sayılı Kanunun 8</w:t>
      </w:r>
      <w:r>
        <w:t>’</w:t>
      </w:r>
      <w:r w:rsidRPr="00462746">
        <w:t>inci</w:t>
      </w:r>
      <w:r>
        <w:t xml:space="preserve"> </w:t>
      </w:r>
      <w:r w:rsidRPr="00462746">
        <w:t>maddesinin birinci fıkrasının (e) bendi kapsamında kamu hizmet alanına ihtiyacı olup olmadığına dair görüşlerini bildirmesi istenir."</w:t>
      </w:r>
      <w:r>
        <w:t> denildiği,</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*Polatlı Belediyesinin 31.10.2025 tarihli ve E-12887 sayılı yazısı ile; söz konusu parsellerin kullanım kararlarının ne olacağı, imar plan değişikliğinin resen mi ya da parsel malikinin talebi doğrultusunda mı hazırlatılacağı, imar plan değişikliği teklifiyle mi yapılacağı hususlarına dair açıklık bulunmadığından bahisle, bu hususlar doğrultusunda mahkeme kararına ve parsel malikinin dilekçesine istinaden plan değişikliğine ilişkin ne şekilde işlem yapılacağı hakkındaki Başk</w:t>
      </w:r>
      <w:r>
        <w:t>anlığımız görüşünün istendiği,</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*Başkanlığımızın 12.12.2025 tarih ve 2029225 sayılı cevabi yazısı ile; öncelikle 3194 sayılı İmar Kanununun 13. maddesindeki hükümler çerçevesinde çözümlenmesi gerektiğinin düşünüldüğü, söz konusu hüküm kapsamında çözülemediğinin belgelendirilerek tespiti halinde yine aynı kanunun Ek 8.maddesi ve İmar Planı Değişikliğine Dair Değer Artış Payı Uygulama Yönetmeliğinin 16.maddesi doğrultusunda ilgili kamu kurum/kuruluş uygun görüşleri alınarak, onaylı imar planı bütünü, çevresindeki alan kullanımları ve yapılaşma koşulları da dikkate alınmak suretiyle belirlenecek alan kullanım kararı düzenlemesine ilişkin hazırlanacak/hazırlatılacak 1/1000 ölçekli uygulama imar planı değişikliğinin Polatlı Belediye Meclis kararına bağlanması ve tavsiye nitelikli 1/5000 ölçekli nazım imar planı değişikliği ve dosyası ile birlikte Başkanlığımıza sunulması halinde konunun incelenerek bir karar alınmak üzere Belediye Meclisimize s</w:t>
      </w:r>
      <w:r>
        <w:t>unulabileceğinin bildirildiği,</w:t>
      </w:r>
    </w:p>
    <w:p w:rsidR="008B6F27" w:rsidRDefault="008B6F27" w:rsidP="008B6F27">
      <w:pPr>
        <w:tabs>
          <w:tab w:val="left" w:pos="0"/>
        </w:tabs>
        <w:ind w:right="-1" w:firstLine="709"/>
        <w:jc w:val="both"/>
      </w:pPr>
    </w:p>
    <w:p w:rsidR="008B6F27" w:rsidRPr="00C10185" w:rsidRDefault="008B6F27" w:rsidP="008B6F27">
      <w:pPr>
        <w:tabs>
          <w:tab w:val="left" w:pos="0"/>
        </w:tabs>
        <w:ind w:right="-1" w:firstLine="709"/>
        <w:jc w:val="both"/>
        <w:rPr>
          <w:b/>
        </w:rPr>
      </w:pPr>
      <w:r w:rsidRPr="00C10185">
        <w:rPr>
          <w:b/>
        </w:rPr>
        <w:t>Polatlı Belediye Meclisinin 04.02.2026/26</w:t>
      </w:r>
      <w:r>
        <w:rPr>
          <w:b/>
        </w:rPr>
        <w:t xml:space="preserve"> </w:t>
      </w:r>
      <w:r w:rsidRPr="00C10185">
        <w:rPr>
          <w:b/>
        </w:rPr>
        <w:t>tarih/sayılı kararı, plan değişikliği açıklama raporunda;</w:t>
      </w:r>
    </w:p>
    <w:p w:rsidR="008B6F27" w:rsidRDefault="008B6F27" w:rsidP="008B6F27">
      <w:pPr>
        <w:tabs>
          <w:tab w:val="left" w:pos="0"/>
        </w:tabs>
        <w:ind w:right="-1" w:firstLine="709"/>
        <w:jc w:val="both"/>
      </w:pPr>
      <w:r w:rsidRPr="00462746">
        <w:t>*Onaylı imar planı, parselasyon planı ve mevcut fiziki durum dikkate alınarak Basri Mahallesi 108 ada 1 parsel ve 109 ada 1 parsellerin yapılaşma koşullarına müdahale edilmeksizin Resmi- İdari- BHA alanından Emsal: 0,50  Hmax: 7,00m yapılaşma koşullarına sahip Özel Sosyal Tesis Alanı olarak düzenlendiğinin ifad</w:t>
      </w:r>
      <w:r>
        <w:t>e edildiği,</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*Plan değişikliğine ilişkin alın</w:t>
      </w:r>
      <w:r>
        <w:t>an kurum/kuruluş görüşlerinden;</w:t>
      </w:r>
    </w:p>
    <w:p w:rsidR="008B6F27" w:rsidRDefault="008B6F27" w:rsidP="008B6F27">
      <w:pPr>
        <w:tabs>
          <w:tab w:val="left" w:pos="0"/>
        </w:tabs>
        <w:ind w:right="-1" w:firstLine="709"/>
        <w:jc w:val="both"/>
      </w:pPr>
      <w:r w:rsidRPr="00462746">
        <w:t>-Tarım Ve Orman Bakanlığı, Tarım Reformu Genel Müdürlüğü’nün 16.01.2026/E-23001431 tarih/sayılı yazısı ile; müracaatın Ankara Valiliği İl Tarım ve Orman Müdürlüğü’ne yapılması gerektiğinin bildirildiği, ancak, İl Tarım ve Orman M</w:t>
      </w:r>
      <w:r>
        <w:t>üdürlüğü görüşünün bulunmadığı,</w:t>
      </w:r>
    </w:p>
    <w:p w:rsidR="008B6F27" w:rsidRDefault="008B6F27" w:rsidP="008B6F27">
      <w:pPr>
        <w:tabs>
          <w:tab w:val="left" w:pos="0"/>
        </w:tabs>
        <w:ind w:right="-1" w:firstLine="709"/>
        <w:jc w:val="both"/>
      </w:pPr>
      <w:r w:rsidRPr="00462746">
        <w:t>-Tapu ve Kadastro Genel Müdürlüğü Tapu Dairesi Başkanlığı’nın 30.10.2025/E-18268139 tarih/sayılı yazısı ile; konunun İdarelerinin görev alanı dışında kaldığından değerlendir</w:t>
      </w:r>
      <w:r>
        <w:t>me yapılmadığının bildirildiği,</w:t>
      </w:r>
    </w:p>
    <w:p w:rsidR="008B6F27" w:rsidRDefault="008B6F27" w:rsidP="008B6F27">
      <w:pPr>
        <w:tabs>
          <w:tab w:val="left" w:pos="0"/>
        </w:tabs>
        <w:ind w:right="-1" w:firstLine="709"/>
        <w:jc w:val="both"/>
      </w:pPr>
      <w:r w:rsidRPr="00462746">
        <w:t>-Gelir İdaresi Başkanlığı Ankara Defterdarlığı’nın 23.01.2026/E-49237 tarih/sayılı yazısı ile; Defterdarlığımıza bağlı olarak hizmet veren Polatlı Vergi Dairesi Müdürlüğü hizmet binasının çok eski ve fiziki şartlarının yetersiz olması nedeniyle hizmetin yürütülmesine elverişli bir hizmet binasına veya bu amaca yönelik taşınmaza ivedilikle ihtiyaç duyulduğu belirtilerek, yapılacak imar planı çalışmalarında Vergi Dairesi hizmet binası yeri için oluşan bu ihtiyacın dik</w:t>
      </w:r>
      <w:r>
        <w:t>kate alınmasının istendiği,</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Pr="00A35AF8" w:rsidRDefault="008B6F27" w:rsidP="008B6F27">
      <w:pPr>
        <w:jc w:val="center"/>
      </w:pPr>
      <w:r w:rsidRPr="00A35AF8">
        <w:t>T.C.</w:t>
      </w:r>
    </w:p>
    <w:p w:rsidR="008B6F27" w:rsidRPr="00A35AF8" w:rsidRDefault="008B6F27" w:rsidP="008B6F27">
      <w:pPr>
        <w:jc w:val="center"/>
      </w:pPr>
      <w:r w:rsidRPr="00A35AF8">
        <w:t>ANKARA BÜYÜKŞEHİR BELEDİYE MECLİSİ</w:t>
      </w:r>
    </w:p>
    <w:p w:rsidR="008B6F27" w:rsidRDefault="008B6F27" w:rsidP="008B6F27">
      <w:pPr>
        <w:jc w:val="center"/>
      </w:pPr>
      <w:r w:rsidRPr="00A35AF8">
        <w:t>İmar ve Bayındırlık Komisyonu Raporu</w:t>
      </w:r>
      <w:r>
        <w:t xml:space="preserve"> </w:t>
      </w:r>
    </w:p>
    <w:p w:rsidR="008B6F27" w:rsidRDefault="008B6F27" w:rsidP="008B6F27"/>
    <w:p w:rsidR="008B6F27" w:rsidRDefault="008B6F27" w:rsidP="008B6F27">
      <w:pPr>
        <w:jc w:val="center"/>
      </w:pPr>
      <w:r w:rsidRPr="00A35AF8">
        <w:t>Rapor No:</w:t>
      </w:r>
      <w:r>
        <w:t xml:space="preserve"> 45</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8B6F27" w:rsidRDefault="008B6F27" w:rsidP="008B6F27">
      <w:pPr>
        <w:tabs>
          <w:tab w:val="left" w:pos="0"/>
        </w:tabs>
        <w:ind w:right="-1"/>
        <w:jc w:val="center"/>
      </w:pPr>
    </w:p>
    <w:p w:rsidR="008B6F27" w:rsidRDefault="008B6F27" w:rsidP="008B6F27">
      <w:pPr>
        <w:tabs>
          <w:tab w:val="left" w:pos="0"/>
        </w:tabs>
        <w:ind w:right="-1"/>
        <w:jc w:val="center"/>
      </w:pPr>
      <w:r>
        <w:t>-4-</w:t>
      </w:r>
    </w:p>
    <w:p w:rsidR="008B6F27" w:rsidRDefault="008B6F27" w:rsidP="008B6F27">
      <w:pPr>
        <w:tabs>
          <w:tab w:val="left" w:pos="0"/>
        </w:tabs>
        <w:ind w:right="-1"/>
        <w:jc w:val="center"/>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*Bunların dışında, aşağıdaki kurum/kuruluş görüşlerinde plan değişikliği yapılacak alana ilişkin tasarruflarının bulunmadığı, sakıncasının b</w:t>
      </w:r>
      <w:r>
        <w:t>ulunmadığı vb. görüş verildiği;</w:t>
      </w:r>
    </w:p>
    <w:p w:rsidR="008B6F27" w:rsidRDefault="008B6F27" w:rsidP="008B6F27">
      <w:pPr>
        <w:tabs>
          <w:tab w:val="left" w:pos="0"/>
        </w:tabs>
        <w:ind w:right="-1" w:firstLine="709"/>
        <w:jc w:val="both"/>
      </w:pPr>
      <w:r w:rsidRPr="00462746">
        <w:t>-En.</w:t>
      </w:r>
      <w:r>
        <w:t xml:space="preserve"> </w:t>
      </w:r>
      <w:r w:rsidRPr="00462746">
        <w:t>ve Tab.</w:t>
      </w:r>
      <w:r>
        <w:t xml:space="preserve"> </w:t>
      </w:r>
      <w:r w:rsidRPr="00462746">
        <w:t>Kayn.</w:t>
      </w:r>
      <w:r>
        <w:t xml:space="preserve"> Bak. </w:t>
      </w:r>
      <w:r w:rsidRPr="00462746">
        <w:t>Str. Gel. Başk.'nın 21.11.2025</w:t>
      </w:r>
      <w:r>
        <w:t>/E-365968 tarih/sayılı yazısı,</w:t>
      </w:r>
    </w:p>
    <w:p w:rsidR="008B6F27" w:rsidRDefault="008B6F27" w:rsidP="008B6F27">
      <w:pPr>
        <w:tabs>
          <w:tab w:val="left" w:pos="0"/>
        </w:tabs>
        <w:ind w:right="-1" w:firstLine="709"/>
        <w:jc w:val="both"/>
      </w:pPr>
      <w:r w:rsidRPr="00462746">
        <w:t>-Dışişleri Bakanlığı Dest. Hizm. Gen. Md.’nün 20.01.2026 /E-28770060 tarih/sayılı yazısı</w:t>
      </w:r>
      <w:r>
        <w:t>,</w:t>
      </w:r>
    </w:p>
    <w:p w:rsidR="008B6F27" w:rsidRDefault="008B6F27" w:rsidP="008B6F27">
      <w:pPr>
        <w:tabs>
          <w:tab w:val="left" w:pos="0"/>
        </w:tabs>
        <w:ind w:right="-1" w:firstLine="709"/>
        <w:jc w:val="both"/>
      </w:pPr>
      <w:r w:rsidRPr="00462746">
        <w:t>-Aile ve Sosyal Hizmetler Bakanlığı, Dest. Hizm. D.Bşk.’nın</w:t>
      </w:r>
      <w:r>
        <w:t xml:space="preserve"> </w:t>
      </w:r>
      <w:r w:rsidRPr="00462746">
        <w:t>04.12.2025/</w:t>
      </w:r>
      <w:r>
        <w:t xml:space="preserve"> E-18776764 tarih/sayılı yazısı,</w:t>
      </w:r>
    </w:p>
    <w:p w:rsidR="008B6F27" w:rsidRDefault="008B6F27" w:rsidP="008B6F27">
      <w:pPr>
        <w:tabs>
          <w:tab w:val="left" w:pos="0"/>
        </w:tabs>
        <w:ind w:right="-1" w:firstLine="709"/>
        <w:jc w:val="both"/>
      </w:pPr>
      <w:r w:rsidRPr="00462746">
        <w:t>-Kül.</w:t>
      </w:r>
      <w:r>
        <w:t xml:space="preserve"> </w:t>
      </w:r>
      <w:r w:rsidRPr="00462746">
        <w:t>ve Tur. Bak., Kült. Varl.</w:t>
      </w:r>
      <w:r>
        <w:t xml:space="preserve"> </w:t>
      </w:r>
      <w:r w:rsidRPr="00462746">
        <w:t>ve Müz.</w:t>
      </w:r>
      <w:r>
        <w:t xml:space="preserve"> </w:t>
      </w:r>
      <w:r w:rsidRPr="00462746">
        <w:t>Gen.</w:t>
      </w:r>
      <w:r>
        <w:t xml:space="preserve"> </w:t>
      </w:r>
      <w:r w:rsidRPr="00462746">
        <w:t>Md., AKVKBK Md.’nün 20.11.202</w:t>
      </w:r>
      <w:r>
        <w:t>5/E-7574055 tarih/sayılı yazısı,</w:t>
      </w:r>
    </w:p>
    <w:p w:rsidR="008B6F27" w:rsidRDefault="008B6F27" w:rsidP="008B6F27">
      <w:pPr>
        <w:tabs>
          <w:tab w:val="left" w:pos="0"/>
        </w:tabs>
        <w:ind w:right="-1" w:firstLine="709"/>
        <w:jc w:val="both"/>
      </w:pPr>
      <w:r w:rsidRPr="00462746">
        <w:t>-Kül.</w:t>
      </w:r>
      <w:r>
        <w:t xml:space="preserve"> </w:t>
      </w:r>
      <w:r w:rsidRPr="00462746">
        <w:t>ve Tur. Bak., Kült. Varl.</w:t>
      </w:r>
      <w:r>
        <w:t xml:space="preserve"> </w:t>
      </w:r>
      <w:r w:rsidRPr="00462746">
        <w:t>ve Müz.</w:t>
      </w:r>
      <w:r>
        <w:t xml:space="preserve"> </w:t>
      </w:r>
      <w:r w:rsidRPr="00462746">
        <w:t>Gen.</w:t>
      </w:r>
      <w:r>
        <w:t xml:space="preserve"> </w:t>
      </w:r>
      <w:r w:rsidRPr="00462746">
        <w:t>Md., AKVKK Müdürlüğü'nün, 05.11.202</w:t>
      </w:r>
      <w:r>
        <w:t>5/E-7506563 tarih/sayılı yazısı,</w:t>
      </w:r>
    </w:p>
    <w:p w:rsidR="008B6F27" w:rsidRDefault="008B6F27" w:rsidP="008B6F27">
      <w:pPr>
        <w:tabs>
          <w:tab w:val="left" w:pos="0"/>
        </w:tabs>
        <w:ind w:right="-1" w:firstLine="709"/>
        <w:jc w:val="both"/>
      </w:pPr>
      <w:r w:rsidRPr="00462746">
        <w:t>-Ticaret Bakanlığı Dest. Hizm. Gen. Md.</w:t>
      </w:r>
      <w:r>
        <w:t>’</w:t>
      </w:r>
      <w:r w:rsidRPr="00462746">
        <w:t>nün 20.11.2025/E-</w:t>
      </w:r>
      <w:r>
        <w:t>00115854465 tarih/sayılı yazısı,</w:t>
      </w:r>
    </w:p>
    <w:p w:rsidR="008B6F27" w:rsidRDefault="008B6F27" w:rsidP="008B6F27">
      <w:pPr>
        <w:tabs>
          <w:tab w:val="left" w:pos="0"/>
        </w:tabs>
        <w:ind w:right="-1" w:firstLine="709"/>
        <w:jc w:val="both"/>
      </w:pPr>
      <w:r w:rsidRPr="00462746">
        <w:t>-Çevre, Şehircilik ve İklim Değişikliği Bakanlığı, Met.</w:t>
      </w:r>
      <w:r>
        <w:t xml:space="preserve"> </w:t>
      </w:r>
      <w:r w:rsidRPr="00462746">
        <w:t>Gn.</w:t>
      </w:r>
      <w:r>
        <w:t xml:space="preserve"> </w:t>
      </w:r>
      <w:r w:rsidRPr="00462746">
        <w:t>Md.</w:t>
      </w:r>
      <w:r>
        <w:t xml:space="preserve"> </w:t>
      </w:r>
      <w:r w:rsidRPr="00462746">
        <w:t>Des.</w:t>
      </w:r>
      <w:r>
        <w:t xml:space="preserve"> </w:t>
      </w:r>
      <w:r w:rsidRPr="00462746">
        <w:t>Hiz.</w:t>
      </w:r>
      <w:r>
        <w:t xml:space="preserve"> </w:t>
      </w:r>
      <w:r w:rsidRPr="00462746">
        <w:t>D.</w:t>
      </w:r>
      <w:r>
        <w:t xml:space="preserve"> </w:t>
      </w:r>
      <w:r w:rsidRPr="00462746">
        <w:t>Başk.'nın 07.11.20</w:t>
      </w:r>
      <w:r>
        <w:t>25/E-532307 tarih/sayılı yazısı,</w:t>
      </w:r>
    </w:p>
    <w:p w:rsidR="008B6F27" w:rsidRDefault="008B6F27" w:rsidP="008B6F27">
      <w:pPr>
        <w:tabs>
          <w:tab w:val="left" w:pos="0"/>
        </w:tabs>
        <w:ind w:right="-1" w:firstLine="709"/>
        <w:jc w:val="both"/>
      </w:pPr>
      <w:r w:rsidRPr="00462746">
        <w:t>-Polatlı İlçe Emniyet Müdürlüğü’nün 25.11.2025/E-2025112515084839339 tarih/sayılı yazısı</w:t>
      </w:r>
      <w:r>
        <w:t>,</w:t>
      </w:r>
      <w:r w:rsidRPr="00462746">
        <w:br/>
      </w:r>
      <w:r w:rsidRPr="00462746">
        <w:t> </w:t>
      </w:r>
      <w:r w:rsidRPr="00462746">
        <w:t> </w:t>
      </w:r>
      <w:r w:rsidRPr="00462746">
        <w:t> </w:t>
      </w:r>
      <w:r w:rsidRPr="00462746">
        <w:t>-Gençlik ve Spor Bakanlığı Yatırım ve İşletmeler Genel Müdürlüğünün 30.10.2025/E-12445744 tarih/sayılı yazısı</w:t>
      </w:r>
      <w:r>
        <w:t>,</w:t>
      </w:r>
    </w:p>
    <w:p w:rsidR="008B6F27" w:rsidRDefault="008B6F27" w:rsidP="008B6F27">
      <w:pPr>
        <w:tabs>
          <w:tab w:val="left" w:pos="0"/>
        </w:tabs>
        <w:ind w:right="-1" w:firstLine="709"/>
        <w:jc w:val="both"/>
      </w:pPr>
      <w:r w:rsidRPr="00462746">
        <w:t>-Polatlı Kaymakamlığı Milli Emlak Müdürlüğü’nün 12.01.2026/E-14602569 tarih/sayılı yazısı</w:t>
      </w:r>
      <w:r>
        <w:t>,</w:t>
      </w:r>
    </w:p>
    <w:p w:rsidR="008B6F27" w:rsidRDefault="008B6F27" w:rsidP="008B6F27">
      <w:pPr>
        <w:tabs>
          <w:tab w:val="left" w:pos="0"/>
        </w:tabs>
        <w:ind w:right="-1" w:firstLine="709"/>
        <w:jc w:val="both"/>
      </w:pPr>
      <w:r w:rsidRPr="00462746">
        <w:t>-Sanayi ve Teknoloji Bakanlığı San.</w:t>
      </w:r>
      <w:r>
        <w:t xml:space="preserve"> </w:t>
      </w:r>
      <w:r w:rsidRPr="00462746">
        <w:t>Bölg.</w:t>
      </w:r>
      <w:r>
        <w:t xml:space="preserve"> </w:t>
      </w:r>
      <w:r w:rsidRPr="00462746">
        <w:t>Gen.</w:t>
      </w:r>
      <w:r>
        <w:t xml:space="preserve"> </w:t>
      </w:r>
      <w:r w:rsidRPr="00462746">
        <w:t>Müd.</w:t>
      </w:r>
      <w:r>
        <w:t>’</w:t>
      </w:r>
      <w:r w:rsidRPr="00462746">
        <w:t>nün 30.10.2025/E-7401451 tarih/sayılı yazısı</w:t>
      </w:r>
      <w:r>
        <w:t>,</w:t>
      </w:r>
    </w:p>
    <w:p w:rsidR="008B6F27" w:rsidRDefault="008B6F27" w:rsidP="008B6F27">
      <w:pPr>
        <w:tabs>
          <w:tab w:val="left" w:pos="0"/>
        </w:tabs>
        <w:ind w:right="-1" w:firstLine="709"/>
        <w:jc w:val="both"/>
      </w:pPr>
      <w:r w:rsidRPr="00462746">
        <w:t>-Kültür ve Turizm Bakanlığı, Kül.</w:t>
      </w:r>
      <w:r>
        <w:t xml:space="preserve"> </w:t>
      </w:r>
      <w:r w:rsidRPr="00462746">
        <w:t>Varl. ve Müz.</w:t>
      </w:r>
      <w:r>
        <w:t xml:space="preserve"> </w:t>
      </w:r>
      <w:r w:rsidRPr="00462746">
        <w:t>Gen.</w:t>
      </w:r>
      <w:r>
        <w:t xml:space="preserve"> Müd.'</w:t>
      </w:r>
      <w:r w:rsidRPr="00462746">
        <w:t>nün  30.10.2025/E-7475601 tarih/sayılı yazısı</w:t>
      </w:r>
      <w:r>
        <w:t>,</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*Ayrıca, Başkanlığımızın 10.04.2026/2201576 tarih sayılı yazısı ile; Emlak ve İstimlak Dairesi Başkanlığından söz konusu plan değişikliği teklifinin ilgili mevzuat hükümleri ve kurumunuz görev, sorumluluk ve yetkileri açısından değerlendirilerek görüşlerinin gönderilmesi istenmiş, Emlak ve İstimlak Dairesi Başkanlığı'nın 23.04.2026/2218426 tarih/sayılı cevabi yazısı ile; söz konusu taşınmazlar, 5216 sayılı Büyükşehir Belediyesi Kanununun 7. Maddesinin (m) bendinde bahsedilen Büyükşehrin bütünlüğüne (geneline) hitap edecek büyüklüğe sahip olmadığından yetki ve sorumluluğunun İdaremizde olmadığı, bu nedenle herhangi bir kamulaştırma çalışmasına konu edilemeyec</w:t>
      </w:r>
      <w:r>
        <w:t>eği hususlarının bildirildiği,</w:t>
      </w:r>
    </w:p>
    <w:p w:rsidR="008B6F27" w:rsidRDefault="008B6F27" w:rsidP="008B6F27">
      <w:pPr>
        <w:tabs>
          <w:tab w:val="left" w:pos="0"/>
        </w:tabs>
        <w:ind w:right="-1" w:firstLine="709"/>
        <w:jc w:val="both"/>
      </w:pPr>
    </w:p>
    <w:p w:rsidR="008B6F27" w:rsidRPr="00C10185" w:rsidRDefault="008B6F27" w:rsidP="008B6F27">
      <w:pPr>
        <w:tabs>
          <w:tab w:val="left" w:pos="0"/>
        </w:tabs>
        <w:ind w:right="-1" w:firstLine="709"/>
        <w:jc w:val="both"/>
        <w:rPr>
          <w:b/>
        </w:rPr>
      </w:pPr>
      <w:r w:rsidRPr="00C10185">
        <w:rPr>
          <w:b/>
        </w:rPr>
        <w:t>Tavsiye nitelikli 1/5000 ölçekli Nazım İmar Planı Değişikliği teklifinde;</w:t>
      </w:r>
    </w:p>
    <w:p w:rsidR="008B6F27" w:rsidRDefault="008B6F27" w:rsidP="008B6F27">
      <w:pPr>
        <w:tabs>
          <w:tab w:val="left" w:pos="0"/>
        </w:tabs>
        <w:ind w:right="-1" w:firstLine="709"/>
        <w:jc w:val="both"/>
      </w:pPr>
      <w:r w:rsidRPr="00462746">
        <w:t>*Onaylı nazım imar planında “Resmi-İdari-BHA-Belediye Hizmet Alanı” gösteriminde kalan söz konusu adaların “Özel Sosyal Altyapı Alanı”</w:t>
      </w:r>
      <w:r>
        <w:t> kullanımına dönüştürüldüğü,</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*1/50</w:t>
      </w:r>
      <w:r>
        <w:t>00 ölçekli NİP teklifi üzerine;</w:t>
      </w:r>
    </w:p>
    <w:p w:rsidR="008B6F27" w:rsidRDefault="008B6F27" w:rsidP="008B6F27">
      <w:pPr>
        <w:tabs>
          <w:tab w:val="left" w:pos="0"/>
        </w:tabs>
        <w:ind w:right="-1" w:firstLine="709"/>
        <w:jc w:val="both"/>
      </w:pPr>
      <w:r w:rsidRPr="00462746">
        <w:t>“Planda belirtilmeyen hususlarda 3194 sayılı İmar Kanunu ve ilgili yönetmelikleri ile Belediye Meclisinin 02.12.2013/184 gün/sayılı kararı ve Ankara Büyükşehir Belediye Meclisinin 15.10.2015/2125 gün/sayılı kararı ile onaylanan imar planı, imar plan notları ve plan açıklama raporundaki hususlara uyulacaktır.” şeklind</w:t>
      </w:r>
      <w:r>
        <w:t>e 1 adet plan notu getirildiği,</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Pr="00A35AF8" w:rsidRDefault="008B6F27" w:rsidP="008B6F27">
      <w:pPr>
        <w:jc w:val="center"/>
      </w:pPr>
      <w:r w:rsidRPr="00A35AF8">
        <w:t>T.C.</w:t>
      </w:r>
    </w:p>
    <w:p w:rsidR="008B6F27" w:rsidRPr="00A35AF8" w:rsidRDefault="008B6F27" w:rsidP="008B6F27">
      <w:pPr>
        <w:jc w:val="center"/>
      </w:pPr>
      <w:r w:rsidRPr="00A35AF8">
        <w:t>ANKARA BÜYÜKŞEHİR BELEDİYE MECLİSİ</w:t>
      </w:r>
    </w:p>
    <w:p w:rsidR="008B6F27" w:rsidRDefault="008B6F27" w:rsidP="008B6F27">
      <w:pPr>
        <w:jc w:val="center"/>
      </w:pPr>
      <w:r w:rsidRPr="00A35AF8">
        <w:t>İmar ve Bayındırlık Komisyonu Raporu</w:t>
      </w:r>
      <w:r>
        <w:t xml:space="preserve"> </w:t>
      </w:r>
    </w:p>
    <w:p w:rsidR="008B6F27" w:rsidRDefault="008B6F27" w:rsidP="008B6F27"/>
    <w:p w:rsidR="008B6F27" w:rsidRDefault="008B6F27" w:rsidP="008B6F27">
      <w:pPr>
        <w:jc w:val="center"/>
      </w:pPr>
      <w:r w:rsidRPr="00A35AF8">
        <w:t>Rapor No:</w:t>
      </w:r>
      <w:r>
        <w:t xml:space="preserve"> 45</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8B6F27" w:rsidRDefault="008B6F27" w:rsidP="008B6F27">
      <w:pPr>
        <w:tabs>
          <w:tab w:val="left" w:pos="0"/>
        </w:tabs>
        <w:ind w:right="-1"/>
        <w:jc w:val="center"/>
      </w:pPr>
      <w:r>
        <w:t>-5-</w:t>
      </w:r>
    </w:p>
    <w:p w:rsidR="008B6F27" w:rsidRDefault="008B6F27" w:rsidP="008B6F27">
      <w:pPr>
        <w:tabs>
          <w:tab w:val="left" w:pos="0"/>
        </w:tabs>
        <w:ind w:right="-1"/>
        <w:jc w:val="both"/>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C10185">
        <w:t xml:space="preserve">Plan notunda geçen "Ankara Büyükşehir Belediye Meclisinin 15.10.2015/2125 gün/sayılı kararı"nın, Polatlı Belediye Meclisinin 02.12.2013/184 sayılı kararıyla onaylanan Ankara Eskişehir Yolu kuzey kesimine ilişkin 2.Etap İlave Revizyon 1/5000 ölçekli Nazım İmar Planı değişikliği ile, 1/1000 ölçekli İlave-Revizyon uygulama imar planına itirazların kısmen kabul kısmen reddine ilişkin Polatlı Belediye Meclisinin </w:t>
      </w:r>
      <w:bookmarkStart w:id="0" w:name="_GoBack"/>
      <w:bookmarkEnd w:id="0"/>
      <w:r w:rsidRPr="00C10185">
        <w:t>sayılı kararının tadilen onayına ilişkin olduğu, plan teklifine konu alanın kesinleşen hali Polatlı Belediye Meclisinin 02.12.2013/184 sayılı kararı eki plan iken anılan plan hükümlerinin son halinin Polatlı Belediye Meclisinin 15.10.2014/129 sayılı kararı eki plan olduğu, dolayısıyla öneri NİP Değ. plan notundaki Polatlı Belediye Meclis kararının 15.10.2014/129 olarak düzeltilmesi gerektiği,</w:t>
      </w:r>
    </w:p>
    <w:p w:rsidR="008B6F27" w:rsidRDefault="008B6F27" w:rsidP="008B6F27">
      <w:pPr>
        <w:tabs>
          <w:tab w:val="left" w:pos="0"/>
        </w:tabs>
        <w:ind w:right="-1" w:firstLine="709"/>
        <w:jc w:val="both"/>
      </w:pPr>
    </w:p>
    <w:p w:rsidR="008B6F27" w:rsidRPr="00C10185" w:rsidRDefault="008B6F27" w:rsidP="008B6F27">
      <w:pPr>
        <w:tabs>
          <w:tab w:val="left" w:pos="0"/>
        </w:tabs>
        <w:ind w:right="-1" w:firstLine="709"/>
        <w:jc w:val="both"/>
        <w:rPr>
          <w:b/>
        </w:rPr>
      </w:pPr>
      <w:r w:rsidRPr="00C10185">
        <w:rPr>
          <w:b/>
        </w:rPr>
        <w:t>1/1000 ölçekli İlave Uygulama İmar Planı teklifinde;</w:t>
      </w:r>
    </w:p>
    <w:p w:rsidR="008B6F27" w:rsidRDefault="008B6F27" w:rsidP="008B6F27">
      <w:pPr>
        <w:tabs>
          <w:tab w:val="left" w:pos="0"/>
        </w:tabs>
        <w:ind w:right="-1" w:firstLine="709"/>
        <w:jc w:val="both"/>
      </w:pPr>
      <w:r w:rsidRPr="00462746">
        <w:t>*Onaylı imar planı, parselasyon planı ve mevcut fiziki durum dikkate alınarak söz konusu adaların “Resmi-İdari-BHA (Belediye Hizmet Alanı)” olan kullanım kararının “Özel Sosyal Tesis Alanı” olarak düzenlendiği, Polatlı Belediye Meclisinin 02.12.2013 tarih ve 184 sayılı kararıyla onaylı "Polatlı Kuzey Kesimi 2.Etap İlave+Revizyon Uygulama İmar Planı"ndaki parsel büyüklüğü, formu ve “Emsal: 0,50  Hmax: 7,00m” olan ya</w:t>
      </w:r>
      <w:r>
        <w:t>pılaşma koşullarının korunduğu,</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*1/10</w:t>
      </w:r>
      <w:r>
        <w:t>00 ölçekli UİP teklifi üzerine;</w:t>
      </w:r>
    </w:p>
    <w:p w:rsidR="008B6F27" w:rsidRDefault="008B6F27" w:rsidP="008B6F27">
      <w:pPr>
        <w:tabs>
          <w:tab w:val="left" w:pos="0"/>
        </w:tabs>
        <w:ind w:right="-1" w:firstLine="709"/>
        <w:jc w:val="both"/>
      </w:pPr>
      <w:r w:rsidRPr="00462746">
        <w:t>“1) Özel 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alanlardır.</w:t>
      </w:r>
    </w:p>
    <w:p w:rsidR="008B6F27" w:rsidRDefault="008B6F27" w:rsidP="008B6F27">
      <w:pPr>
        <w:tabs>
          <w:tab w:val="left" w:pos="0"/>
        </w:tabs>
        <w:ind w:right="-1" w:firstLine="709"/>
        <w:jc w:val="both"/>
      </w:pPr>
      <w:r w:rsidRPr="00462746">
        <w:t>2) Planda belirtilmeyen hususlarda 3194 sayılı İmar Kanunu ve ilgili yönetmelikleri ile Belediye Meclisinin 02.12.2013/184 gün/sayılı kararı ve Ankara Büyükşehir Belediye Meclisinin 15.10.2015/2125 gün/sayılı kararı ile onaylanan imar planı, imar plan notları ve plan açıklama raporundaki hususlara uyulacaktır” şeklinde toplam 2 adet plan notu getirildiği,</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*1 numaralı plan notundaki tanımın Mekânsal Planlar Yapım Yönetm</w:t>
      </w:r>
      <w:r>
        <w:t>eliğindeki tanıma uygun olduğu,</w:t>
      </w:r>
    </w:p>
    <w:p w:rsidR="008B6F27" w:rsidRDefault="008B6F27" w:rsidP="008B6F27">
      <w:pPr>
        <w:tabs>
          <w:tab w:val="left" w:pos="0"/>
        </w:tabs>
        <w:ind w:right="-1" w:firstLine="709"/>
        <w:jc w:val="both"/>
      </w:pPr>
    </w:p>
    <w:p w:rsidR="008B6F27" w:rsidRPr="00C10185" w:rsidRDefault="008B6F27" w:rsidP="008B6F27">
      <w:pPr>
        <w:tabs>
          <w:tab w:val="left" w:pos="0"/>
        </w:tabs>
        <w:ind w:right="-1" w:firstLine="709"/>
        <w:jc w:val="both"/>
        <w:rPr>
          <w:b/>
        </w:rPr>
      </w:pPr>
      <w:r w:rsidRPr="00C10185">
        <w:rPr>
          <w:b/>
        </w:rPr>
        <w:t>Başkanlığımızca yapılan değerlendirmede;</w:t>
      </w:r>
    </w:p>
    <w:p w:rsidR="008B6F27" w:rsidRDefault="008B6F27" w:rsidP="008B6F27">
      <w:pPr>
        <w:tabs>
          <w:tab w:val="left" w:pos="0"/>
        </w:tabs>
        <w:ind w:right="-1" w:firstLine="709"/>
        <w:jc w:val="both"/>
      </w:pPr>
      <w:r w:rsidRPr="00462746">
        <w:t>*Mekânsal Planlar Yapım Yönetmeliğine göre, 1/1000 ölçekli UİP Değ. teklifindeki "Hmax:7.0</w:t>
      </w:r>
      <w:r>
        <w:t>0m." ibaresinin uygun olmadığı,</w:t>
      </w:r>
    </w:p>
    <w:p w:rsidR="008B6F27" w:rsidRDefault="008B6F27" w:rsidP="008B6F27">
      <w:pPr>
        <w:tabs>
          <w:tab w:val="left" w:pos="0"/>
        </w:tabs>
        <w:ind w:right="-1" w:firstLine="709"/>
        <w:jc w:val="both"/>
      </w:pPr>
      <w:r w:rsidRPr="00462746">
        <w:t>*1/5000 ölçekli NİP Değ. teklifinin plan notundaki ilçe meclis ka</w:t>
      </w:r>
      <w:r>
        <w:t>rarının düzeltilmesi gerektiği,</w:t>
      </w:r>
    </w:p>
    <w:p w:rsidR="008B6F27" w:rsidRDefault="008B6F27" w:rsidP="008B6F27">
      <w:pPr>
        <w:tabs>
          <w:tab w:val="left" w:pos="0"/>
        </w:tabs>
        <w:ind w:right="-1" w:firstLine="709"/>
        <w:jc w:val="both"/>
      </w:pPr>
      <w:r w:rsidRPr="00462746">
        <w:t>*Sunulan dosyada; 3194 sayılı İmar Kanunu'nun 13. maddesi ve "İmar Planı Değişikliğine Dair Değer Artış Payı Uygulama Yönetmeliği"nin 16.</w:t>
      </w:r>
      <w:r>
        <w:t xml:space="preserve"> </w:t>
      </w:r>
      <w:r w:rsidRPr="00462746">
        <w:t>maddesinde yer alan; umumi hizmetlere ayrılan alanın, tescil harici ve belediye mülkiyetindeki alanlardan veya muvafakat alınmak kaydıyla kamuya ait taşınmazlardan ya da Hazine mülkiyetindeki alanlardan karşılanması, imar hakkı aktarımı yapılarak, Hazine veya ilgili idarelerin mülkiyetindeki taşınmazlar ile trampa yapılması yöntemlerinin uygulanıp uygulanamayacağı hususunda herhangi bir bilgi, kurum görüşü ve</w:t>
      </w:r>
      <w:r>
        <w:t xml:space="preserve"> değerlendirmeye rastlanmadığı,</w:t>
      </w: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p>
    <w:p w:rsidR="008B6F27" w:rsidRPr="00A35AF8" w:rsidRDefault="008B6F27" w:rsidP="008B6F27">
      <w:pPr>
        <w:jc w:val="center"/>
      </w:pPr>
      <w:r w:rsidRPr="00A35AF8">
        <w:t>T.C.</w:t>
      </w:r>
    </w:p>
    <w:p w:rsidR="008B6F27" w:rsidRPr="00A35AF8" w:rsidRDefault="008B6F27" w:rsidP="008B6F27">
      <w:pPr>
        <w:jc w:val="center"/>
      </w:pPr>
      <w:r w:rsidRPr="00A35AF8">
        <w:t>ANKARA BÜYÜKŞEHİR BELEDİYE MECLİSİ</w:t>
      </w:r>
    </w:p>
    <w:p w:rsidR="008B6F27" w:rsidRDefault="008B6F27" w:rsidP="008B6F27">
      <w:pPr>
        <w:jc w:val="center"/>
      </w:pPr>
      <w:r w:rsidRPr="00A35AF8">
        <w:t>İmar ve Bayındırlık Komisyonu Raporu</w:t>
      </w:r>
      <w:r>
        <w:t xml:space="preserve"> </w:t>
      </w:r>
    </w:p>
    <w:p w:rsidR="008B6F27" w:rsidRDefault="008B6F27" w:rsidP="008B6F27"/>
    <w:p w:rsidR="008B6F27" w:rsidRDefault="008B6F27" w:rsidP="008B6F27">
      <w:pPr>
        <w:jc w:val="center"/>
      </w:pPr>
      <w:r w:rsidRPr="00A35AF8">
        <w:t>Rapor No:</w:t>
      </w:r>
      <w:r>
        <w:t xml:space="preserve"> 45</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8B6F27" w:rsidRDefault="008B6F27" w:rsidP="008B6F27">
      <w:pPr>
        <w:tabs>
          <w:tab w:val="left" w:pos="0"/>
        </w:tabs>
        <w:ind w:right="-1"/>
        <w:jc w:val="center"/>
      </w:pPr>
    </w:p>
    <w:p w:rsidR="008B6F27" w:rsidRDefault="008B6F27" w:rsidP="008B6F27">
      <w:pPr>
        <w:tabs>
          <w:tab w:val="left" w:pos="0"/>
        </w:tabs>
        <w:ind w:right="-1"/>
        <w:jc w:val="center"/>
      </w:pPr>
    </w:p>
    <w:p w:rsidR="008B6F27" w:rsidRDefault="008B6F27" w:rsidP="008B6F27">
      <w:pPr>
        <w:tabs>
          <w:tab w:val="left" w:pos="0"/>
        </w:tabs>
        <w:ind w:right="-1"/>
        <w:jc w:val="center"/>
      </w:pPr>
      <w:r>
        <w:t>-6-</w:t>
      </w:r>
    </w:p>
    <w:p w:rsidR="008B6F27" w:rsidRDefault="008B6F27" w:rsidP="008B6F27">
      <w:pPr>
        <w:tabs>
          <w:tab w:val="left" w:pos="0"/>
        </w:tabs>
        <w:ind w:right="-1"/>
        <w:jc w:val="center"/>
      </w:pPr>
    </w:p>
    <w:p w:rsidR="008B6F27" w:rsidRDefault="008B6F27" w:rsidP="008B6F27">
      <w:pPr>
        <w:tabs>
          <w:tab w:val="left" w:pos="0"/>
        </w:tabs>
        <w:ind w:right="-1"/>
        <w:jc w:val="center"/>
      </w:pPr>
    </w:p>
    <w:p w:rsidR="008B6F27" w:rsidRDefault="008B6F27" w:rsidP="008B6F27">
      <w:pPr>
        <w:tabs>
          <w:tab w:val="left" w:pos="0"/>
        </w:tabs>
        <w:ind w:right="-1" w:firstLine="709"/>
        <w:jc w:val="both"/>
      </w:pPr>
    </w:p>
    <w:p w:rsidR="008B6F27" w:rsidRDefault="008B6F27" w:rsidP="008B6F27">
      <w:pPr>
        <w:tabs>
          <w:tab w:val="left" w:pos="0"/>
        </w:tabs>
        <w:ind w:right="-1" w:firstLine="709"/>
        <w:jc w:val="both"/>
      </w:pPr>
      <w:r w:rsidRPr="00462746">
        <w:t>*Ancak; Ankara 6. İdare Mahkemesi'nin 11/09/2025 tarih ve E:2025/230, K:2025/1079 sayılı kararı gereği ve davacının/malikin talebi üzerine Polatlı Belediyesince hazırlanan öneri NİP Değ. ve UİP Değ.</w:t>
      </w:r>
      <w:r>
        <w:t>’</w:t>
      </w:r>
      <w:r w:rsidRPr="00462746">
        <w:t>nin, Kamu hizmetini yapacak ilgili idarenin kamu hizmet alanına ihtiyacı olmadığına dair görüşü alınması, mevcut yapılaşma koşullarının korunması, önerilen kullanım kararı bakımından 3194 sayılı İmar Kanunu'nun Ek 8.c maddesi hükümlerine uygun olduğu,​değerlendirilmekle birlikte teklifin yazımızda belirtilen hususlar, yazı ekleri ve ilgili mevzuat hükümleri çerçevesinde Belediye Meclisince karara bağlanması gerektiği</w:t>
      </w:r>
      <w:r>
        <w:t xml:space="preserve"> görüş ve kanaatine varıldığı,</w:t>
      </w:r>
    </w:p>
    <w:p w:rsidR="008B6F27" w:rsidRDefault="008B6F27" w:rsidP="008B6F27">
      <w:pPr>
        <w:tabs>
          <w:tab w:val="left" w:pos="0"/>
        </w:tabs>
        <w:ind w:right="-1" w:firstLine="709"/>
        <w:jc w:val="both"/>
      </w:pPr>
    </w:p>
    <w:p w:rsidR="008B6F27" w:rsidRPr="00462746" w:rsidRDefault="008B6F27" w:rsidP="008B6F27">
      <w:pPr>
        <w:tabs>
          <w:tab w:val="left" w:pos="0"/>
        </w:tabs>
        <w:ind w:right="-1" w:firstLine="709"/>
        <w:jc w:val="both"/>
      </w:pPr>
      <w:r>
        <w:t xml:space="preserve">Hususları tespit edilmiş olup, </w:t>
      </w:r>
      <w:r w:rsidRPr="00462746">
        <w:t>Polatlı İlçesi Basri Mahallesi 108 ad</w:t>
      </w:r>
      <w:r>
        <w:t xml:space="preserve">a 1 parsel ve 109 ada 1 parselde </w:t>
      </w:r>
      <w:r w:rsidRPr="00462746">
        <w:t>1/1000 ölçekli uygulama imar planı değişikliği ve tavsiye nitelikli 1/5000 ölçekli NİP değişikliğinin</w:t>
      </w:r>
      <w:r>
        <w:t xml:space="preserve"> mahkeme kararı uyarınca ilçe belediyesince hazırlanmış ve sunulmuş olması nedeniyle, plan notlarında ve plan üzerinde gerekli düzenlemeler yapılmak ve plan notlarındaki tanımlar çıkartılmak suretiyle </w:t>
      </w:r>
      <w:r w:rsidRPr="004108CB">
        <w:t>“tadilen onayı” komisyonumuzca oybirliği ile uygun görülmüştür.</w:t>
      </w:r>
    </w:p>
    <w:p w:rsidR="008B6F27" w:rsidRPr="00792A7C" w:rsidRDefault="008B6F27" w:rsidP="008B6F27">
      <w:pPr>
        <w:tabs>
          <w:tab w:val="left" w:pos="0"/>
        </w:tabs>
        <w:ind w:right="-1" w:firstLine="709"/>
        <w:jc w:val="both"/>
        <w:rPr>
          <w:b/>
          <w:bCs/>
        </w:rPr>
      </w:pPr>
    </w:p>
    <w:p w:rsidR="008B6F27" w:rsidRDefault="008B6F27" w:rsidP="008B6F27">
      <w:pPr>
        <w:ind w:firstLine="708"/>
        <w:jc w:val="both"/>
      </w:pPr>
      <w:r w:rsidRPr="00D33C0D">
        <w:t>Raporumuz Büyükşehir Belediye Meclisinin onayına arz olunur.</w:t>
      </w:r>
    </w:p>
    <w:p w:rsidR="008B6F27" w:rsidRDefault="008B6F27" w:rsidP="008B6F27">
      <w:pPr>
        <w:ind w:firstLine="708"/>
        <w:jc w:val="both"/>
      </w:pPr>
    </w:p>
    <w:p w:rsidR="008B6F27" w:rsidRDefault="008B6F27" w:rsidP="008B6F27">
      <w:pPr>
        <w:ind w:firstLine="708"/>
        <w:jc w:val="both"/>
      </w:pPr>
    </w:p>
    <w:tbl>
      <w:tblPr>
        <w:tblW w:w="9423" w:type="dxa"/>
        <w:tblInd w:w="-34" w:type="dxa"/>
        <w:tblLook w:val="04A0" w:firstRow="1" w:lastRow="0" w:firstColumn="1" w:lastColumn="0" w:noHBand="0" w:noVBand="1"/>
      </w:tblPr>
      <w:tblGrid>
        <w:gridCol w:w="3325"/>
        <w:gridCol w:w="2911"/>
        <w:gridCol w:w="3187"/>
      </w:tblGrid>
      <w:tr w:rsidR="008B6F27" w:rsidTr="00DA2643">
        <w:trPr>
          <w:trHeight w:val="1134"/>
        </w:trPr>
        <w:tc>
          <w:tcPr>
            <w:tcW w:w="3325" w:type="dxa"/>
            <w:hideMark/>
          </w:tcPr>
          <w:p w:rsidR="008B6F27" w:rsidRDefault="008B6F27" w:rsidP="00DA2643">
            <w:pPr>
              <w:jc w:val="center"/>
            </w:pPr>
            <w:r>
              <w:t>Coşkun TORUN</w:t>
            </w:r>
          </w:p>
          <w:p w:rsidR="008B6F27" w:rsidRDefault="008B6F27" w:rsidP="00DA2643">
            <w:pPr>
              <w:pStyle w:val="ListeParagraf"/>
              <w:ind w:left="0"/>
              <w:jc w:val="center"/>
            </w:pPr>
            <w:r>
              <w:t>İmar ve Bayındırlık Komisyonu Başkanı</w:t>
            </w:r>
          </w:p>
        </w:tc>
        <w:tc>
          <w:tcPr>
            <w:tcW w:w="2911" w:type="dxa"/>
            <w:hideMark/>
          </w:tcPr>
          <w:p w:rsidR="008B6F27" w:rsidRDefault="008B6F27" w:rsidP="00DA2643">
            <w:pPr>
              <w:jc w:val="center"/>
            </w:pPr>
            <w:r>
              <w:t>Ozan YİĞİT</w:t>
            </w:r>
          </w:p>
          <w:p w:rsidR="008B6F27" w:rsidRDefault="008B6F27" w:rsidP="00DA2643">
            <w:pPr>
              <w:jc w:val="center"/>
            </w:pPr>
            <w:r>
              <w:t>Başkan V.</w:t>
            </w:r>
          </w:p>
        </w:tc>
        <w:tc>
          <w:tcPr>
            <w:tcW w:w="3187" w:type="dxa"/>
            <w:hideMark/>
          </w:tcPr>
          <w:p w:rsidR="008B6F27" w:rsidRDefault="008B6F27" w:rsidP="00DA2643">
            <w:pPr>
              <w:jc w:val="center"/>
            </w:pPr>
            <w:r>
              <w:t>Atila ÇELİK</w:t>
            </w:r>
          </w:p>
          <w:p w:rsidR="008B6F27" w:rsidRDefault="008B6F27" w:rsidP="00DA2643">
            <w:pPr>
              <w:jc w:val="center"/>
            </w:pPr>
            <w:r>
              <w:t>Üye</w:t>
            </w:r>
          </w:p>
        </w:tc>
      </w:tr>
      <w:tr w:rsidR="008B6F27" w:rsidTr="00DA2643">
        <w:trPr>
          <w:trHeight w:val="1134"/>
        </w:trPr>
        <w:tc>
          <w:tcPr>
            <w:tcW w:w="3325" w:type="dxa"/>
            <w:vAlign w:val="center"/>
          </w:tcPr>
          <w:p w:rsidR="008B6F27" w:rsidRDefault="008B6F27" w:rsidP="00DA2643">
            <w:pPr>
              <w:jc w:val="center"/>
            </w:pPr>
          </w:p>
          <w:p w:rsidR="008B6F27" w:rsidRDefault="008B6F27" w:rsidP="00DA2643">
            <w:pPr>
              <w:jc w:val="center"/>
            </w:pPr>
            <w:r>
              <w:t>Naki DEMİR</w:t>
            </w:r>
          </w:p>
          <w:p w:rsidR="008B6F27" w:rsidRDefault="008B6F27" w:rsidP="00DA2643">
            <w:pPr>
              <w:jc w:val="center"/>
            </w:pPr>
            <w:r>
              <w:t>Üye</w:t>
            </w:r>
          </w:p>
          <w:p w:rsidR="008B6F27" w:rsidRDefault="008B6F27" w:rsidP="00DA2643">
            <w:pPr>
              <w:jc w:val="center"/>
            </w:pPr>
          </w:p>
        </w:tc>
        <w:tc>
          <w:tcPr>
            <w:tcW w:w="2911" w:type="dxa"/>
            <w:vAlign w:val="center"/>
            <w:hideMark/>
          </w:tcPr>
          <w:p w:rsidR="008B6F27" w:rsidRDefault="008B6F27" w:rsidP="00DA2643">
            <w:pPr>
              <w:jc w:val="center"/>
            </w:pPr>
            <w:r>
              <w:t>Metin TEPELİ</w:t>
            </w:r>
          </w:p>
          <w:p w:rsidR="008B6F27" w:rsidRDefault="008B6F27" w:rsidP="00DA2643">
            <w:pPr>
              <w:jc w:val="center"/>
            </w:pPr>
            <w:r>
              <w:t>Üye</w:t>
            </w:r>
          </w:p>
          <w:p w:rsidR="008B6F27" w:rsidRDefault="008B6F27" w:rsidP="00DA2643">
            <w:pPr>
              <w:jc w:val="center"/>
            </w:pPr>
          </w:p>
        </w:tc>
        <w:tc>
          <w:tcPr>
            <w:tcW w:w="3187" w:type="dxa"/>
            <w:vAlign w:val="center"/>
            <w:hideMark/>
          </w:tcPr>
          <w:p w:rsidR="008B6F27" w:rsidRDefault="008B6F27" w:rsidP="00DA2643">
            <w:pPr>
              <w:jc w:val="center"/>
            </w:pPr>
            <w:r>
              <w:t>Cemal TEKİN</w:t>
            </w:r>
          </w:p>
          <w:p w:rsidR="008B6F27" w:rsidRDefault="008B6F27" w:rsidP="00DA2643">
            <w:pPr>
              <w:jc w:val="center"/>
            </w:pPr>
            <w:r>
              <w:t>Üye</w:t>
            </w:r>
          </w:p>
          <w:p w:rsidR="008B6F27" w:rsidRDefault="008B6F27" w:rsidP="00DA2643">
            <w:pPr>
              <w:jc w:val="center"/>
            </w:pPr>
          </w:p>
        </w:tc>
      </w:tr>
      <w:tr w:rsidR="008B6F27" w:rsidTr="00DA2643">
        <w:trPr>
          <w:trHeight w:val="1134"/>
        </w:trPr>
        <w:tc>
          <w:tcPr>
            <w:tcW w:w="3325" w:type="dxa"/>
            <w:vAlign w:val="bottom"/>
            <w:hideMark/>
          </w:tcPr>
          <w:p w:rsidR="008B6F27" w:rsidRDefault="008B6F27" w:rsidP="00DA2643">
            <w:pPr>
              <w:jc w:val="center"/>
            </w:pPr>
            <w:r>
              <w:t>Mehmet Emin AYAZ</w:t>
            </w:r>
          </w:p>
          <w:p w:rsidR="008B6F27" w:rsidRDefault="008B6F27" w:rsidP="00DA2643">
            <w:pPr>
              <w:jc w:val="center"/>
            </w:pPr>
            <w:r>
              <w:t>Üye</w:t>
            </w:r>
          </w:p>
        </w:tc>
        <w:tc>
          <w:tcPr>
            <w:tcW w:w="2911" w:type="dxa"/>
            <w:vAlign w:val="bottom"/>
            <w:hideMark/>
          </w:tcPr>
          <w:p w:rsidR="008B6F27" w:rsidRDefault="008B6F27" w:rsidP="00DA2643">
            <w:pPr>
              <w:jc w:val="center"/>
            </w:pPr>
            <w:r>
              <w:t>Fethi ÇAKMAK</w:t>
            </w:r>
          </w:p>
          <w:p w:rsidR="008B6F27" w:rsidRDefault="008B6F27" w:rsidP="00DA2643">
            <w:pPr>
              <w:jc w:val="center"/>
            </w:pPr>
            <w:r>
              <w:t>Üye</w:t>
            </w:r>
          </w:p>
        </w:tc>
        <w:tc>
          <w:tcPr>
            <w:tcW w:w="3187" w:type="dxa"/>
            <w:vAlign w:val="bottom"/>
            <w:hideMark/>
          </w:tcPr>
          <w:p w:rsidR="008B6F27" w:rsidRDefault="008B6F27" w:rsidP="00DA2643">
            <w:pPr>
              <w:jc w:val="center"/>
            </w:pPr>
            <w:r>
              <w:t>Murat YALÇIN</w:t>
            </w:r>
          </w:p>
          <w:p w:rsidR="008B6F27" w:rsidRDefault="008B6F27" w:rsidP="00DA2643">
            <w:pPr>
              <w:jc w:val="center"/>
            </w:pPr>
            <w:r>
              <w:t>Üye</w:t>
            </w:r>
          </w:p>
        </w:tc>
      </w:tr>
    </w:tbl>
    <w:p w:rsidR="008B6F27" w:rsidRDefault="008B6F27" w:rsidP="00EB5B1A">
      <w:pPr>
        <w:tabs>
          <w:tab w:val="left" w:pos="709"/>
        </w:tabs>
        <w:ind w:right="-1"/>
        <w:jc w:val="both"/>
      </w:pPr>
    </w:p>
    <w:sectPr w:rsidR="008B6F27"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3A04E98"/>
    <w:multiLevelType w:val="hybridMultilevel"/>
    <w:tmpl w:val="DB225512"/>
    <w:lvl w:ilvl="0" w:tplc="B1B85B52">
      <w:start w:val="7221"/>
      <w:numFmt w:val="bullet"/>
      <w:suff w:val="space"/>
      <w:lvlText w:val="-"/>
      <w:lvlJc w:val="left"/>
      <w:pPr>
        <w:ind w:left="142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4"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8"/>
  </w:num>
  <w:num w:numId="6">
    <w:abstractNumId w:val="9"/>
  </w:num>
  <w:num w:numId="7">
    <w:abstractNumId w:val="1"/>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1A7"/>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10"/>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7AC"/>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3C6E"/>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482"/>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74B"/>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417"/>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6F27"/>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5AD5"/>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7B2"/>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8D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188787437">
      <w:bodyDiv w:val="1"/>
      <w:marLeft w:val="0"/>
      <w:marRight w:val="0"/>
      <w:marTop w:val="0"/>
      <w:marBottom w:val="0"/>
      <w:divBdr>
        <w:top w:val="none" w:sz="0" w:space="0" w:color="auto"/>
        <w:left w:val="none" w:sz="0" w:space="0" w:color="auto"/>
        <w:bottom w:val="none" w:sz="0" w:space="0" w:color="auto"/>
        <w:right w:val="none" w:sz="0" w:space="0" w:color="auto"/>
      </w:divBdr>
    </w:div>
    <w:div w:id="1234050711">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52A5-45E8-4F09-97CA-0CBC7A8B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4377</Words>
  <Characters>32409</Characters>
  <Application>Microsoft Office Word</Application>
  <DocSecurity>0</DocSecurity>
  <Lines>270</Lines>
  <Paragraphs>73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2025-11-17T10:31:00Z</cp:lastPrinted>
  <dcterms:created xsi:type="dcterms:W3CDTF">2026-06-10T07:41:00Z</dcterms:created>
  <dcterms:modified xsi:type="dcterms:W3CDTF">2026-06-16T07:34:00Z</dcterms:modified>
</cp:coreProperties>
</file>