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A43F09">
        <w:t>798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5C5F40">
        <w:t xml:space="preserve">   11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A43F09" w:rsidP="00AA7ED1">
      <w:pPr>
        <w:ind w:right="-1" w:firstLine="708"/>
        <w:jc w:val="both"/>
      </w:pPr>
      <w:r>
        <w:t xml:space="preserve">Yaz tatilinde çocuklara tiyatro etkinlikleri düzenlenmesine ilişkin </w:t>
      </w:r>
      <w:r w:rsidRPr="00C1697D">
        <w:t>Çocuk Hakları ve Etkinlikleri</w:t>
      </w:r>
      <w:r>
        <w:t xml:space="preserve"> </w:t>
      </w:r>
      <w:r w:rsidR="00A574C9" w:rsidRPr="007F325F">
        <w:t>Komisyonu</w:t>
      </w:r>
      <w:r w:rsidR="00D736B7">
        <w:t xml:space="preserve">nun </w:t>
      </w:r>
      <w:r w:rsidR="00897278">
        <w:t>15</w:t>
      </w:r>
      <w:r w:rsidR="00005846">
        <w:t>.</w:t>
      </w:r>
      <w:r w:rsidR="00897278">
        <w:t>05</w:t>
      </w:r>
      <w:r w:rsidR="003C3229">
        <w:t>.2026</w:t>
      </w:r>
      <w:r>
        <w:t xml:space="preserve"> tarihli ve 03 </w:t>
      </w:r>
      <w:r w:rsidR="00EC582E" w:rsidRPr="00E35A5A">
        <w:t xml:space="preserve">sayılı Raporu Büyükşehir Belediye Meclisinin </w:t>
      </w:r>
      <w:r w:rsidR="005C5F40">
        <w:t>11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413A11">
      <w:pPr>
        <w:ind w:firstLine="708"/>
        <w:jc w:val="both"/>
      </w:pPr>
      <w:r w:rsidRPr="00E35A5A">
        <w:t>Konu üzerinde yapılan görüşmelerde;</w:t>
      </w:r>
      <w:r w:rsidR="00B05A60">
        <w:t xml:space="preserve"> </w:t>
      </w:r>
      <w:r w:rsidR="00A43F09">
        <w:t>Yaklaşan yaz tatilinde çocuklara ve gençlere belediyemiz bütçe imkânları doğrultusunda tiyatro etkinlikleri düzenlenmesi için gerekli inceleme ve araştırmaların yapılması</w:t>
      </w:r>
      <w:r w:rsidR="00E91105">
        <w:t>n</w:t>
      </w:r>
      <w:r w:rsidR="00A43F09">
        <w:t>a</w:t>
      </w:r>
      <w:r w:rsidR="00C7415E">
        <w:t xml:space="preserve"> </w:t>
      </w:r>
      <w:r w:rsidR="00E91105" w:rsidRPr="00E91105">
        <w:t xml:space="preserve">ilişkin </w:t>
      </w:r>
      <w:r w:rsidR="00A43F09" w:rsidRPr="00C1697D">
        <w:t>Çocuk Hakları ve Etkinlikleri</w:t>
      </w:r>
      <w:r w:rsidR="00A43F09">
        <w:t xml:space="preserve"> </w:t>
      </w:r>
      <w:r w:rsidR="00413A11">
        <w:t xml:space="preserve">Komisyonu Raporu oylanarak </w:t>
      </w:r>
      <w:r w:rsidR="00E91105" w:rsidRPr="00E91105">
        <w:t>oybirliği ile kabul edildi.</w:t>
      </w: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</w:p>
    <w:p w:rsidR="007B610E" w:rsidRDefault="007B610E" w:rsidP="007B610E">
      <w:pPr>
        <w:jc w:val="center"/>
      </w:pPr>
      <w:r>
        <w:t>T.C.</w:t>
      </w:r>
    </w:p>
    <w:p w:rsidR="007B610E" w:rsidRDefault="007B610E" w:rsidP="007B610E">
      <w:pPr>
        <w:jc w:val="center"/>
      </w:pPr>
      <w:r>
        <w:t>ANKARA BÜYÜKŞEHİR BELEDİYE MECLİSİ</w:t>
      </w:r>
    </w:p>
    <w:p w:rsidR="007B610E" w:rsidRDefault="007B610E" w:rsidP="007B610E">
      <w:pPr>
        <w:jc w:val="center"/>
      </w:pPr>
      <w:r>
        <w:t>Çocuk Hakları ve Etkinlikleri Komisyonu Raporu</w:t>
      </w:r>
    </w:p>
    <w:p w:rsidR="007B610E" w:rsidRDefault="007B610E" w:rsidP="007B610E">
      <w:pPr>
        <w:jc w:val="center"/>
      </w:pPr>
    </w:p>
    <w:p w:rsidR="007B610E" w:rsidRDefault="007B610E" w:rsidP="007B610E">
      <w:pPr>
        <w:jc w:val="center"/>
      </w:pPr>
    </w:p>
    <w:p w:rsidR="007B610E" w:rsidRDefault="007B610E" w:rsidP="007B610E">
      <w:pPr>
        <w:jc w:val="center"/>
      </w:pPr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15.05.2026</w:t>
      </w:r>
    </w:p>
    <w:p w:rsidR="007B610E" w:rsidRDefault="007B610E" w:rsidP="007B610E">
      <w:pPr>
        <w:tabs>
          <w:tab w:val="left" w:pos="9356"/>
        </w:tabs>
        <w:jc w:val="center"/>
      </w:pPr>
    </w:p>
    <w:p w:rsidR="007B610E" w:rsidRDefault="007B610E" w:rsidP="007B610E">
      <w:pPr>
        <w:tabs>
          <w:tab w:val="left" w:pos="9356"/>
        </w:tabs>
        <w:jc w:val="center"/>
      </w:pPr>
    </w:p>
    <w:p w:rsidR="007B610E" w:rsidRDefault="007B610E" w:rsidP="007B610E">
      <w:pPr>
        <w:tabs>
          <w:tab w:val="left" w:pos="9356"/>
        </w:tabs>
        <w:jc w:val="center"/>
      </w:pPr>
      <w:r>
        <w:t>BÜYÜKŞEHİR BELEDİYE MECLİSİ BAŞKANLIĞINA</w:t>
      </w:r>
    </w:p>
    <w:p w:rsidR="007B610E" w:rsidRDefault="007B610E" w:rsidP="007B610E">
      <w:pPr>
        <w:tabs>
          <w:tab w:val="left" w:pos="9356"/>
        </w:tabs>
        <w:jc w:val="center"/>
      </w:pPr>
    </w:p>
    <w:p w:rsidR="007B610E" w:rsidRDefault="007B610E" w:rsidP="007B610E">
      <w:pPr>
        <w:overflowPunct w:val="0"/>
        <w:autoSpaceDE w:val="0"/>
        <w:autoSpaceDN w:val="0"/>
        <w:adjustRightInd w:val="0"/>
        <w:jc w:val="both"/>
      </w:pPr>
    </w:p>
    <w:p w:rsidR="007B610E" w:rsidRPr="006A2CA0" w:rsidRDefault="007B610E" w:rsidP="007B610E">
      <w:pPr>
        <w:overflowPunct w:val="0"/>
        <w:autoSpaceDE w:val="0"/>
        <w:autoSpaceDN w:val="0"/>
        <w:adjustRightInd w:val="0"/>
        <w:jc w:val="both"/>
      </w:pPr>
    </w:p>
    <w:p w:rsidR="007B610E" w:rsidRPr="006A2CA0" w:rsidRDefault="007B610E" w:rsidP="007B610E">
      <w:pPr>
        <w:tabs>
          <w:tab w:val="left" w:pos="9356"/>
        </w:tabs>
        <w:ind w:firstLine="708"/>
        <w:jc w:val="both"/>
      </w:pPr>
      <w:r>
        <w:t xml:space="preserve">Yaz tatilinde çocuklara tiyatro etkinlikleri düzenlenmesine ilişkin Üye Metin TEPELİ </w:t>
      </w:r>
      <w:r w:rsidRPr="00EA20CC">
        <w:t xml:space="preserve">tarafından verilen önerge Büyükşehir Belediye Meclisinin </w:t>
      </w:r>
      <w:r>
        <w:t>07</w:t>
      </w:r>
      <w:r w:rsidRPr="00EA20CC">
        <w:t>.</w:t>
      </w:r>
      <w:r>
        <w:t>05</w:t>
      </w:r>
      <w:r w:rsidRPr="00EA20CC">
        <w:t>.202</w:t>
      </w:r>
      <w:r>
        <w:t>6</w:t>
      </w:r>
      <w:r w:rsidRPr="00EA20CC">
        <w:t xml:space="preserve"> tarihli ve </w:t>
      </w:r>
      <w:r>
        <w:t>16</w:t>
      </w:r>
      <w:r w:rsidRPr="00EA20CC">
        <w:t>. gündem maddesi olarak komisyonumuza havale edilen dosya incelendi.</w:t>
      </w:r>
    </w:p>
    <w:p w:rsidR="007B610E" w:rsidRPr="006A2CA0" w:rsidRDefault="007B610E" w:rsidP="007B610E">
      <w:pPr>
        <w:tabs>
          <w:tab w:val="left" w:pos="9356"/>
        </w:tabs>
        <w:ind w:firstLine="708"/>
        <w:jc w:val="both"/>
      </w:pPr>
    </w:p>
    <w:p w:rsidR="007B610E" w:rsidRPr="006A2CA0" w:rsidRDefault="007B610E" w:rsidP="007B610E">
      <w:pPr>
        <w:tabs>
          <w:tab w:val="left" w:pos="709"/>
          <w:tab w:val="left" w:pos="9355"/>
        </w:tabs>
        <w:ind w:firstLine="708"/>
        <w:jc w:val="both"/>
      </w:pPr>
      <w:r w:rsidRPr="006A2CA0">
        <w:tab/>
        <w:t>Komisyonumuzca y</w:t>
      </w:r>
      <w:r>
        <w:t>apılan incelemeler neticesinde; Yaklaşan yaz tatilinde çocuklara ve gençlere belediyemiz bütçe imkânları doğrultusunda tiyatro etkinlikleri düzenlenmesi için gerekli inceleme ve araştırmaların yapılması</w:t>
      </w:r>
      <w:r w:rsidRPr="006A2CA0">
        <w:t xml:space="preserve"> komisyonumuzca uygun görülmüştür.</w:t>
      </w:r>
    </w:p>
    <w:p w:rsidR="007B610E" w:rsidRPr="006A2CA0" w:rsidRDefault="007B610E" w:rsidP="007B610E">
      <w:pPr>
        <w:tabs>
          <w:tab w:val="left" w:pos="709"/>
          <w:tab w:val="left" w:pos="9356"/>
        </w:tabs>
        <w:ind w:firstLine="708"/>
        <w:jc w:val="both"/>
      </w:pPr>
    </w:p>
    <w:p w:rsidR="007B610E" w:rsidRPr="006A2CA0" w:rsidRDefault="007B610E" w:rsidP="007B610E">
      <w:pPr>
        <w:tabs>
          <w:tab w:val="left" w:pos="9356"/>
        </w:tabs>
        <w:ind w:firstLine="708"/>
        <w:jc w:val="both"/>
      </w:pPr>
      <w:r w:rsidRPr="006A2CA0">
        <w:t>Raporumuz Büyükşehir Belediye Meclisinin onayına arz olunur.</w:t>
      </w:r>
    </w:p>
    <w:p w:rsidR="007B610E" w:rsidRDefault="007B610E" w:rsidP="007B610E">
      <w:pPr>
        <w:tabs>
          <w:tab w:val="left" w:pos="9356"/>
        </w:tabs>
        <w:ind w:firstLine="708"/>
        <w:jc w:val="both"/>
      </w:pPr>
    </w:p>
    <w:p w:rsidR="007B610E" w:rsidRDefault="007B610E" w:rsidP="007B610E">
      <w:pPr>
        <w:tabs>
          <w:tab w:val="left" w:pos="9356"/>
        </w:tabs>
        <w:ind w:firstLine="708"/>
        <w:jc w:val="both"/>
      </w:pPr>
    </w:p>
    <w:p w:rsidR="007B610E" w:rsidRDefault="007B610E" w:rsidP="007B610E">
      <w:pPr>
        <w:tabs>
          <w:tab w:val="left" w:pos="9356"/>
        </w:tabs>
        <w:ind w:firstLine="708"/>
        <w:jc w:val="both"/>
      </w:pPr>
    </w:p>
    <w:p w:rsidR="007B610E" w:rsidRDefault="007B610E" w:rsidP="007B610E">
      <w:pPr>
        <w:jc w:val="both"/>
      </w:pPr>
    </w:p>
    <w:p w:rsidR="007B610E" w:rsidRDefault="007B610E" w:rsidP="007B610E">
      <w:pPr>
        <w:jc w:val="both"/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3402"/>
        <w:gridCol w:w="3402"/>
        <w:gridCol w:w="3119"/>
      </w:tblGrid>
      <w:tr w:rsidR="007B610E" w:rsidRPr="00A84A57" w:rsidTr="005163F2">
        <w:trPr>
          <w:trHeight w:val="1417"/>
        </w:trPr>
        <w:tc>
          <w:tcPr>
            <w:tcW w:w="3402" w:type="dxa"/>
            <w:hideMark/>
          </w:tcPr>
          <w:p w:rsidR="007B610E" w:rsidRPr="00A84A57" w:rsidRDefault="007B610E" w:rsidP="005163F2">
            <w:pPr>
              <w:jc w:val="center"/>
            </w:pPr>
            <w:r>
              <w:t>Selim KARAKOÇ</w:t>
            </w:r>
          </w:p>
          <w:p w:rsidR="007B610E" w:rsidRPr="00A84A57" w:rsidRDefault="007B610E" w:rsidP="005163F2">
            <w:pPr>
              <w:jc w:val="center"/>
            </w:pPr>
            <w:r w:rsidRPr="00A84A57">
              <w:t>Komisyon Başkanı</w:t>
            </w:r>
          </w:p>
        </w:tc>
        <w:tc>
          <w:tcPr>
            <w:tcW w:w="3402" w:type="dxa"/>
            <w:hideMark/>
          </w:tcPr>
          <w:p w:rsidR="007B610E" w:rsidRPr="00A84A57" w:rsidRDefault="007B610E" w:rsidP="005163F2">
            <w:pPr>
              <w:jc w:val="center"/>
            </w:pPr>
            <w:r>
              <w:t>Orhan KÜÇÜK</w:t>
            </w:r>
          </w:p>
          <w:p w:rsidR="007B610E" w:rsidRPr="00A84A57" w:rsidRDefault="007B610E" w:rsidP="005163F2">
            <w:pPr>
              <w:jc w:val="center"/>
            </w:pPr>
            <w:r w:rsidRPr="00A84A57">
              <w:t>Başkan Vekili</w:t>
            </w:r>
          </w:p>
        </w:tc>
        <w:tc>
          <w:tcPr>
            <w:tcW w:w="3119" w:type="dxa"/>
            <w:hideMark/>
          </w:tcPr>
          <w:p w:rsidR="007B610E" w:rsidRPr="00A84A57" w:rsidRDefault="007B610E" w:rsidP="005163F2">
            <w:pPr>
              <w:jc w:val="center"/>
            </w:pPr>
            <w:r>
              <w:t>Lokman ULAŞ</w:t>
            </w:r>
          </w:p>
          <w:p w:rsidR="007B610E" w:rsidRPr="00A84A57" w:rsidRDefault="007B610E" w:rsidP="005163F2">
            <w:pPr>
              <w:jc w:val="center"/>
            </w:pPr>
            <w:r w:rsidRPr="00A84A57">
              <w:t>Üye</w:t>
            </w:r>
          </w:p>
        </w:tc>
      </w:tr>
      <w:tr w:rsidR="007B610E" w:rsidRPr="00A84A57" w:rsidTr="005163F2">
        <w:trPr>
          <w:trHeight w:val="1417"/>
        </w:trPr>
        <w:tc>
          <w:tcPr>
            <w:tcW w:w="3402" w:type="dxa"/>
            <w:vAlign w:val="center"/>
            <w:hideMark/>
          </w:tcPr>
          <w:p w:rsidR="007B610E" w:rsidRPr="00A84A57" w:rsidRDefault="007B610E" w:rsidP="005163F2">
            <w:pPr>
              <w:jc w:val="center"/>
            </w:pPr>
            <w:r>
              <w:t>Aycan DEMİR</w:t>
            </w:r>
          </w:p>
          <w:p w:rsidR="007B610E" w:rsidRPr="00A84A57" w:rsidRDefault="007B610E" w:rsidP="005163F2">
            <w:pPr>
              <w:jc w:val="center"/>
            </w:pPr>
            <w:r w:rsidRPr="00A84A57">
              <w:t>Üye</w:t>
            </w:r>
          </w:p>
        </w:tc>
        <w:tc>
          <w:tcPr>
            <w:tcW w:w="3402" w:type="dxa"/>
            <w:vAlign w:val="center"/>
            <w:hideMark/>
          </w:tcPr>
          <w:p w:rsidR="007B610E" w:rsidRDefault="007B610E" w:rsidP="005163F2">
            <w:pPr>
              <w:jc w:val="center"/>
            </w:pPr>
            <w:r w:rsidRPr="00A84A57">
              <w:t>Erdal BEŞİKÇİOĞLU</w:t>
            </w:r>
          </w:p>
          <w:p w:rsidR="007B610E" w:rsidRPr="00A84A57" w:rsidRDefault="007B610E" w:rsidP="005163F2">
            <w:pPr>
              <w:jc w:val="center"/>
            </w:pPr>
            <w:r w:rsidRPr="00A84A57">
              <w:t>Üye</w:t>
            </w:r>
          </w:p>
        </w:tc>
        <w:tc>
          <w:tcPr>
            <w:tcW w:w="3119" w:type="dxa"/>
            <w:vAlign w:val="center"/>
            <w:hideMark/>
          </w:tcPr>
          <w:p w:rsidR="007B610E" w:rsidRPr="00A84A57" w:rsidRDefault="007B610E" w:rsidP="005163F2">
            <w:pPr>
              <w:jc w:val="center"/>
            </w:pPr>
            <w:r>
              <w:t>Ahmet ÖKSÜZ</w:t>
            </w:r>
          </w:p>
          <w:p w:rsidR="007B610E" w:rsidRPr="00A84A57" w:rsidRDefault="007B610E" w:rsidP="005163F2">
            <w:pPr>
              <w:jc w:val="center"/>
            </w:pPr>
            <w:r w:rsidRPr="00A84A57">
              <w:t>Üye</w:t>
            </w:r>
          </w:p>
        </w:tc>
      </w:tr>
      <w:tr w:rsidR="007B610E" w:rsidRPr="00A84A57" w:rsidTr="005163F2">
        <w:trPr>
          <w:trHeight w:val="1417"/>
        </w:trPr>
        <w:tc>
          <w:tcPr>
            <w:tcW w:w="3402" w:type="dxa"/>
            <w:vAlign w:val="bottom"/>
            <w:hideMark/>
          </w:tcPr>
          <w:p w:rsidR="007B610E" w:rsidRPr="00A84A57" w:rsidRDefault="007B610E" w:rsidP="005163F2">
            <w:pPr>
              <w:jc w:val="center"/>
            </w:pPr>
            <w:r w:rsidRPr="00A84A57">
              <w:t>Berçin Havva ÖZTÜRK</w:t>
            </w:r>
          </w:p>
          <w:p w:rsidR="007B610E" w:rsidRPr="00A84A57" w:rsidRDefault="007B610E" w:rsidP="005163F2">
            <w:pPr>
              <w:jc w:val="center"/>
            </w:pPr>
            <w:r w:rsidRPr="00A84A57">
              <w:t>Üye</w:t>
            </w:r>
          </w:p>
        </w:tc>
        <w:tc>
          <w:tcPr>
            <w:tcW w:w="3402" w:type="dxa"/>
            <w:vAlign w:val="bottom"/>
            <w:hideMark/>
          </w:tcPr>
          <w:p w:rsidR="007B610E" w:rsidRPr="00A84A57" w:rsidRDefault="007B610E" w:rsidP="005163F2">
            <w:pPr>
              <w:jc w:val="center"/>
            </w:pPr>
            <w:r w:rsidRPr="00A84A57">
              <w:t>Ömer Faruk İSLAM</w:t>
            </w:r>
          </w:p>
          <w:p w:rsidR="007B610E" w:rsidRPr="00A84A57" w:rsidRDefault="007B610E" w:rsidP="005163F2">
            <w:pPr>
              <w:jc w:val="center"/>
            </w:pPr>
            <w:r w:rsidRPr="00A84A57">
              <w:t>Üye</w:t>
            </w:r>
          </w:p>
        </w:tc>
        <w:tc>
          <w:tcPr>
            <w:tcW w:w="3119" w:type="dxa"/>
            <w:vAlign w:val="bottom"/>
            <w:hideMark/>
          </w:tcPr>
          <w:p w:rsidR="007B610E" w:rsidRPr="00A84A57" w:rsidRDefault="007B610E" w:rsidP="005163F2">
            <w:pPr>
              <w:jc w:val="center"/>
            </w:pPr>
            <w:r w:rsidRPr="00A84A57">
              <w:t>Ahmet ÖZTÜRK</w:t>
            </w:r>
          </w:p>
          <w:p w:rsidR="007B610E" w:rsidRPr="00A84A57" w:rsidRDefault="007B610E" w:rsidP="005163F2">
            <w:pPr>
              <w:jc w:val="center"/>
            </w:pPr>
            <w:r w:rsidRPr="00A84A57">
              <w:t>Üye</w:t>
            </w:r>
          </w:p>
        </w:tc>
      </w:tr>
    </w:tbl>
    <w:p w:rsidR="007B610E" w:rsidRDefault="007B610E" w:rsidP="007B610E">
      <w:pPr>
        <w:jc w:val="both"/>
      </w:pPr>
    </w:p>
    <w:p w:rsidR="007B610E" w:rsidRDefault="007B610E" w:rsidP="00EB5B1A">
      <w:pPr>
        <w:tabs>
          <w:tab w:val="left" w:pos="709"/>
        </w:tabs>
        <w:ind w:right="-1"/>
        <w:jc w:val="both"/>
      </w:pPr>
      <w:bookmarkStart w:id="0" w:name="_GoBack"/>
      <w:bookmarkEnd w:id="0"/>
    </w:p>
    <w:sectPr w:rsidR="007B610E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97BC7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5F40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610E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13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CA7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1DF0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3F09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CC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6B08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629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4387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E34D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18E9E-EAFD-4F4E-B5AF-A1977B91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2026-06-12T06:47:00Z</dcterms:created>
  <dcterms:modified xsi:type="dcterms:W3CDTF">2026-06-16T13:13:00Z</dcterms:modified>
</cp:coreProperties>
</file>