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97" w:rsidRDefault="00B82897"/>
    <w:p w:rsidR="00C67853" w:rsidRDefault="00C67853"/>
    <w:p w:rsidR="00C67853" w:rsidRDefault="00C67853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3E46F4" w:rsidRDefault="003E46F4" w:rsidP="00481184">
      <w:pPr>
        <w:tabs>
          <w:tab w:val="left" w:pos="1935"/>
          <w:tab w:val="left" w:pos="9356"/>
        </w:tabs>
        <w:jc w:val="both"/>
      </w:pPr>
    </w:p>
    <w:p w:rsidR="00621703" w:rsidRDefault="005B2ED8" w:rsidP="00481184">
      <w:pPr>
        <w:jc w:val="both"/>
      </w:pPr>
      <w:r>
        <w:t xml:space="preserve">Karar No: </w:t>
      </w:r>
      <w:r w:rsidR="00F85610">
        <w:t>84</w:t>
      </w:r>
      <w:r w:rsidR="00C67853">
        <w:t>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BC1B75">
        <w:t>12</w:t>
      </w:r>
      <w:r w:rsidR="00305F2F">
        <w:t>.</w:t>
      </w:r>
      <w:r w:rsidR="00661F8C">
        <w:t>0</w:t>
      </w:r>
      <w:r w:rsidR="00255817">
        <w:t>6</w:t>
      </w:r>
      <w:r w:rsidR="00273228">
        <w:t>.2026</w:t>
      </w:r>
    </w:p>
    <w:p w:rsidR="003E46F4" w:rsidRDefault="003E46F4" w:rsidP="00481184">
      <w:pPr>
        <w:jc w:val="center"/>
      </w:pPr>
    </w:p>
    <w:p w:rsidR="005456E8" w:rsidRDefault="005456E8" w:rsidP="00481184">
      <w:pPr>
        <w:jc w:val="center"/>
      </w:pPr>
    </w:p>
    <w:p w:rsidR="005456E8" w:rsidRDefault="005456E8" w:rsidP="00481184">
      <w:pPr>
        <w:jc w:val="center"/>
      </w:pPr>
    </w:p>
    <w:p w:rsidR="003F30E3" w:rsidRDefault="005C0890" w:rsidP="008D3795">
      <w:pPr>
        <w:jc w:val="center"/>
      </w:pPr>
      <w:r w:rsidRPr="002D00A5">
        <w:t>K A R A R</w:t>
      </w:r>
    </w:p>
    <w:p w:rsidR="00CE127F" w:rsidRDefault="00CE127F" w:rsidP="00481184"/>
    <w:p w:rsidR="005456E8" w:rsidRDefault="005456E8" w:rsidP="00481184"/>
    <w:p w:rsidR="005456E8" w:rsidRDefault="005456E8" w:rsidP="00481184"/>
    <w:p w:rsidR="004168F8" w:rsidRDefault="00C67853" w:rsidP="004168F8">
      <w:pPr>
        <w:ind w:firstLine="709"/>
        <w:jc w:val="both"/>
      </w:pPr>
      <w:r>
        <w:t xml:space="preserve">Evren İlçesi </w:t>
      </w:r>
      <w:proofErr w:type="spellStart"/>
      <w:r>
        <w:t>Demirayak</w:t>
      </w:r>
      <w:proofErr w:type="spellEnd"/>
      <w:r>
        <w:t xml:space="preserve"> ve </w:t>
      </w:r>
      <w:proofErr w:type="spellStart"/>
      <w:r>
        <w:t>Eskitorunobası</w:t>
      </w:r>
      <w:proofErr w:type="spellEnd"/>
      <w:r>
        <w:t xml:space="preserve"> su depolarına arıtma tesisinden bağlantı yapılmasına </w:t>
      </w:r>
      <w:r w:rsidR="00F85610">
        <w:t xml:space="preserve">ilişkin </w:t>
      </w:r>
      <w:r>
        <w:t>Sosyal İşler</w:t>
      </w:r>
      <w:r w:rsidR="00A9280E">
        <w:t xml:space="preserve"> </w:t>
      </w:r>
      <w:r w:rsidR="005456E8" w:rsidRPr="007F325F">
        <w:t>Komisyonu</w:t>
      </w:r>
      <w:r w:rsidR="00A20C9A">
        <w:t>nun 22</w:t>
      </w:r>
      <w:r w:rsidR="00927A26">
        <w:t>.05</w:t>
      </w:r>
      <w:r w:rsidR="00F85610">
        <w:t>.2026 tarihli ve 0</w:t>
      </w:r>
      <w:r>
        <w:t>3</w:t>
      </w:r>
      <w:r w:rsidR="00F85610">
        <w:t xml:space="preserve"> </w:t>
      </w:r>
      <w:r w:rsidR="005456E8" w:rsidRPr="00E35A5A">
        <w:t xml:space="preserve">sayılı Raporu Büyükşehir Belediye Meclisinin </w:t>
      </w:r>
      <w:r w:rsidR="005456E8">
        <w:t>12</w:t>
      </w:r>
      <w:r w:rsidR="005456E8" w:rsidRPr="00E35A5A">
        <w:t>.</w:t>
      </w:r>
      <w:r w:rsidR="005456E8">
        <w:t>06</w:t>
      </w:r>
      <w:r w:rsidR="005456E8" w:rsidRPr="00E35A5A">
        <w:t>.202</w:t>
      </w:r>
      <w:r w:rsidR="005456E8">
        <w:t>6</w:t>
      </w:r>
      <w:r w:rsidR="005456E8" w:rsidRPr="00E35A5A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D7CA6" w:rsidRPr="005456E8" w:rsidRDefault="005456E8" w:rsidP="00927A26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>
        <w:t xml:space="preserve"> </w:t>
      </w:r>
      <w:r w:rsidR="00C67853">
        <w:t xml:space="preserve">Şereflikoçhisar İlçesi Temiz Su (İçme Suyu) Arıtma Tesisinden Evren İlçe merkezine ve mahallelerinin kullanımı için hat çekildiği bu hattan </w:t>
      </w:r>
      <w:proofErr w:type="spellStart"/>
      <w:r w:rsidR="00C67853">
        <w:t>Demirayak</w:t>
      </w:r>
      <w:proofErr w:type="spellEnd"/>
      <w:r w:rsidR="00C67853">
        <w:t xml:space="preserve"> ve Eski Torun Obası mahalleleri harici tüm mahallelere depo bağlantıları yapıldığı, </w:t>
      </w:r>
      <w:proofErr w:type="spellStart"/>
      <w:r w:rsidR="00C67853">
        <w:t>Demirayak</w:t>
      </w:r>
      <w:proofErr w:type="spellEnd"/>
      <w:r w:rsidR="00C67853">
        <w:t xml:space="preserve"> ve Eski Torun Obası mahallelerinin depo bağlantılarının yapılmasına</w:t>
      </w:r>
      <w:r w:rsidR="008A2115" w:rsidRPr="005456E8">
        <w:rPr>
          <w:b/>
        </w:rPr>
        <w:t xml:space="preserve"> </w:t>
      </w:r>
      <w:r w:rsidR="008A2115" w:rsidRPr="005456E8">
        <w:t>ilişkin</w:t>
      </w:r>
      <w:r w:rsidR="0049406E">
        <w:t xml:space="preserve"> </w:t>
      </w:r>
      <w:r w:rsidR="00C67853">
        <w:t xml:space="preserve">Sosyal İşler </w:t>
      </w:r>
      <w:r w:rsidR="0049406E" w:rsidRPr="007F325F">
        <w:t>Komisyonu</w:t>
      </w:r>
      <w:r w:rsidR="0049406E">
        <w:t xml:space="preserve"> Raporu</w:t>
      </w:r>
      <w:r w:rsidR="00A20C9A">
        <w:t xml:space="preserve"> </w:t>
      </w:r>
      <w:r w:rsidR="002536CB" w:rsidRPr="005456E8">
        <w:t>oylanarak oy</w:t>
      </w:r>
      <w:r w:rsidR="00555B28" w:rsidRPr="005456E8">
        <w:t>birliği</w:t>
      </w:r>
      <w:r w:rsidR="002536CB" w:rsidRPr="005456E8">
        <w:t xml:space="preserve"> ile kabul edildi.</w:t>
      </w:r>
    </w:p>
    <w:p w:rsidR="00ED7CA6" w:rsidRDefault="00ED7CA6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C67853" w:rsidRDefault="00C67853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BB4F36">
        <w:trPr>
          <w:trHeight w:val="567"/>
          <w:jc w:val="center"/>
        </w:trPr>
        <w:tc>
          <w:tcPr>
            <w:tcW w:w="3402" w:type="dxa"/>
          </w:tcPr>
          <w:p w:rsidR="00BB4F36" w:rsidRDefault="00B82897" w:rsidP="00BB4F36">
            <w:pPr>
              <w:jc w:val="center"/>
            </w:pPr>
            <w:r>
              <w:t>E</w:t>
            </w:r>
            <w:r w:rsidR="002B095E">
              <w:t>rtan IŞIK</w:t>
            </w:r>
          </w:p>
          <w:p w:rsidR="00067C4C" w:rsidRPr="00BB4F36" w:rsidRDefault="00EC0BEC" w:rsidP="00BB4F36">
            <w:pPr>
              <w:jc w:val="center"/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2B095E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067C4C" w:rsidRDefault="00067C4C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067C4C" w:rsidRDefault="00067C4C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481184">
      <w:pPr>
        <w:tabs>
          <w:tab w:val="left" w:pos="709"/>
        </w:tabs>
        <w:ind w:firstLine="709"/>
        <w:jc w:val="both"/>
      </w:pPr>
    </w:p>
    <w:p w:rsidR="007D3830" w:rsidRDefault="007D3830" w:rsidP="007D3830">
      <w:pPr>
        <w:jc w:val="center"/>
      </w:pPr>
    </w:p>
    <w:p w:rsidR="007D3830" w:rsidRPr="002A62FC" w:rsidRDefault="007D3830" w:rsidP="007D3830">
      <w:pPr>
        <w:jc w:val="center"/>
      </w:pPr>
      <w:r w:rsidRPr="002A62FC">
        <w:t>T.C.</w:t>
      </w:r>
    </w:p>
    <w:p w:rsidR="007D3830" w:rsidRPr="002A62FC" w:rsidRDefault="007D3830" w:rsidP="007D3830">
      <w:pPr>
        <w:jc w:val="center"/>
      </w:pPr>
      <w:r w:rsidRPr="002A62FC">
        <w:t>ANKARA BÜYÜKŞEHİR BELEDİYE MECLİSİ</w:t>
      </w:r>
    </w:p>
    <w:p w:rsidR="007D3830" w:rsidRDefault="007D3830" w:rsidP="007D3830">
      <w:pPr>
        <w:jc w:val="center"/>
      </w:pPr>
      <w:r>
        <w:t>Sosyal İşler Komisyonu Raporu</w:t>
      </w:r>
    </w:p>
    <w:p w:rsidR="007D3830" w:rsidRDefault="007D3830" w:rsidP="007D3830">
      <w:pPr>
        <w:jc w:val="center"/>
      </w:pPr>
    </w:p>
    <w:p w:rsidR="007D3830" w:rsidRDefault="007D3830" w:rsidP="007D3830">
      <w:pPr>
        <w:jc w:val="center"/>
      </w:pPr>
    </w:p>
    <w:p w:rsidR="007D3830" w:rsidRDefault="007D3830" w:rsidP="007D3830">
      <w:pPr>
        <w:tabs>
          <w:tab w:val="left" w:pos="9356"/>
        </w:tabs>
        <w:ind w:right="-1"/>
        <w:jc w:val="center"/>
      </w:pPr>
      <w:r w:rsidRPr="002A62FC">
        <w:t xml:space="preserve">Rapor No: </w:t>
      </w:r>
      <w:r>
        <w:t>03                                                                                                                  22.05.2026</w:t>
      </w:r>
    </w:p>
    <w:p w:rsidR="007D3830" w:rsidRDefault="007D3830" w:rsidP="007D3830">
      <w:pPr>
        <w:jc w:val="center"/>
      </w:pPr>
    </w:p>
    <w:p w:rsidR="007D3830" w:rsidRDefault="007D3830" w:rsidP="007D3830">
      <w:pPr>
        <w:jc w:val="center"/>
      </w:pPr>
    </w:p>
    <w:p w:rsidR="007D3830" w:rsidRDefault="007D3830" w:rsidP="007D3830">
      <w:pPr>
        <w:jc w:val="center"/>
      </w:pPr>
      <w:r w:rsidRPr="002A62FC">
        <w:t>BÜYÜKŞEHİR BELEDİYE MECLİSİ BAŞKANLIĞINA</w:t>
      </w:r>
    </w:p>
    <w:p w:rsidR="007D3830" w:rsidRDefault="007D3830" w:rsidP="007D3830">
      <w:pPr>
        <w:jc w:val="center"/>
      </w:pPr>
    </w:p>
    <w:p w:rsidR="007D3830" w:rsidRDefault="007D3830" w:rsidP="007D3830">
      <w:pPr>
        <w:jc w:val="center"/>
      </w:pPr>
    </w:p>
    <w:p w:rsidR="007D3830" w:rsidRDefault="007D3830" w:rsidP="007D3830">
      <w:pPr>
        <w:pStyle w:val="GvdeMetni"/>
        <w:ind w:firstLine="708"/>
      </w:pPr>
    </w:p>
    <w:p w:rsidR="007D3830" w:rsidRPr="00D0706F" w:rsidRDefault="007D3830" w:rsidP="007D3830">
      <w:pPr>
        <w:pStyle w:val="GvdeMetni"/>
        <w:ind w:right="-1" w:firstLine="708"/>
      </w:pPr>
      <w:r>
        <w:t xml:space="preserve">Evren İlçesi </w:t>
      </w:r>
      <w:proofErr w:type="spellStart"/>
      <w:r>
        <w:t>Demirayak</w:t>
      </w:r>
      <w:proofErr w:type="spellEnd"/>
      <w:r>
        <w:t xml:space="preserve"> ve </w:t>
      </w:r>
      <w:proofErr w:type="spellStart"/>
      <w:r>
        <w:t>Eskitorunobası</w:t>
      </w:r>
      <w:proofErr w:type="spellEnd"/>
      <w:r>
        <w:t xml:space="preserve"> su depolarına arıtma tesisinden bağlantı yapılmasına ilişkin Üye Hüsamettin ÜNSAL tarafından verilen önerge </w:t>
      </w:r>
      <w:r w:rsidRPr="00D0706F">
        <w:t xml:space="preserve">Büyükşehir Belediye Meclisinin </w:t>
      </w:r>
      <w:r>
        <w:t>07.05</w:t>
      </w:r>
      <w:r w:rsidRPr="00D0706F">
        <w:t>.</w:t>
      </w:r>
      <w:r>
        <w:t>2026</w:t>
      </w:r>
      <w:r w:rsidRPr="00D0706F">
        <w:t xml:space="preserve"> tarih</w:t>
      </w:r>
      <w:r>
        <w:t>li ve 42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7D3830" w:rsidRPr="00D0706F" w:rsidRDefault="007D3830" w:rsidP="007D3830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7D3830" w:rsidRDefault="007D3830" w:rsidP="007D3830">
      <w:pPr>
        <w:ind w:right="-1" w:firstLine="708"/>
        <w:jc w:val="both"/>
      </w:pPr>
      <w:r w:rsidRPr="00D0706F">
        <w:t>Komisyonumuzca yapılan incelemeler neticesinde</w:t>
      </w:r>
      <w:r>
        <w:t xml:space="preserve">; Şereflikoçhisar İlçesi Temiz Su (İçme Suyu) Arıtma Tesisinden Evren İlçe merkezine ve mahallelerinin kullanımı için hat çekildiği bu hattan </w:t>
      </w:r>
      <w:proofErr w:type="spellStart"/>
      <w:r>
        <w:t>Demirayak</w:t>
      </w:r>
      <w:proofErr w:type="spellEnd"/>
      <w:r>
        <w:t xml:space="preserve"> ve Eski Torun Obası mahalleleri harici tüm mahallelere depo bağlantıları yapıldığı, </w:t>
      </w:r>
      <w:proofErr w:type="spellStart"/>
      <w:r>
        <w:t>Demirayak</w:t>
      </w:r>
      <w:proofErr w:type="spellEnd"/>
      <w:r>
        <w:t xml:space="preserve"> ve Eski Torun Obası mahallelerinin depo bağlantılarının yapılması komisyonumuzca uygun görülmüştür.</w:t>
      </w:r>
    </w:p>
    <w:p w:rsidR="007D3830" w:rsidRDefault="007D3830" w:rsidP="007D3830">
      <w:pPr>
        <w:ind w:right="-1" w:firstLine="708"/>
        <w:jc w:val="both"/>
      </w:pPr>
    </w:p>
    <w:p w:rsidR="007D3830" w:rsidRPr="006B5D35" w:rsidRDefault="007D3830" w:rsidP="007D3830">
      <w:pPr>
        <w:ind w:firstLine="708"/>
      </w:pPr>
      <w:r w:rsidRPr="00D0706F">
        <w:t xml:space="preserve">Raporumuz </w:t>
      </w:r>
      <w:r>
        <w:t>Büyükşehir Belediye Meclisinin o</w:t>
      </w:r>
      <w:r w:rsidRPr="00D0706F">
        <w:t>nayına arz olunur.</w:t>
      </w:r>
    </w:p>
    <w:p w:rsidR="007D3830" w:rsidRDefault="007D3830" w:rsidP="007D3830">
      <w:pPr>
        <w:ind w:right="-1" w:firstLine="708"/>
        <w:jc w:val="both"/>
      </w:pPr>
    </w:p>
    <w:p w:rsidR="007D3830" w:rsidRDefault="007D3830" w:rsidP="007D3830">
      <w:pPr>
        <w:ind w:right="-1" w:firstLine="708"/>
        <w:jc w:val="both"/>
      </w:pPr>
    </w:p>
    <w:p w:rsidR="007D3830" w:rsidRPr="00D0706F" w:rsidRDefault="007D3830" w:rsidP="007D3830">
      <w:pPr>
        <w:ind w:right="-1" w:firstLine="708"/>
        <w:jc w:val="both"/>
      </w:pPr>
    </w:p>
    <w:p w:rsidR="007D3830" w:rsidRDefault="007D3830" w:rsidP="007D3830">
      <w:pPr>
        <w:jc w:val="center"/>
      </w:pPr>
    </w:p>
    <w:p w:rsidR="007D3830" w:rsidRDefault="007D3830" w:rsidP="007D3830">
      <w:pPr>
        <w:jc w:val="center"/>
      </w:pPr>
    </w:p>
    <w:p w:rsidR="007D3830" w:rsidRDefault="007D3830" w:rsidP="007D3830">
      <w:pPr>
        <w:jc w:val="center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D3830" w:rsidRPr="00614377" w:rsidTr="00530DF8">
        <w:trPr>
          <w:trHeight w:val="1134"/>
          <w:jc w:val="center"/>
        </w:trPr>
        <w:tc>
          <w:tcPr>
            <w:tcW w:w="3402" w:type="dxa"/>
            <w:hideMark/>
          </w:tcPr>
          <w:p w:rsidR="007D3830" w:rsidRPr="006B5D35" w:rsidRDefault="007D3830" w:rsidP="00530DF8">
            <w:pPr>
              <w:jc w:val="center"/>
            </w:pPr>
            <w:r w:rsidRPr="006B5D35">
              <w:t>Evrim KÜÇÜK</w:t>
            </w:r>
          </w:p>
          <w:p w:rsidR="007D3830" w:rsidRPr="006B5D35" w:rsidRDefault="007D3830" w:rsidP="00530DF8">
            <w:pPr>
              <w:jc w:val="center"/>
            </w:pPr>
            <w:r w:rsidRPr="006B5D35">
              <w:t>Komisyon Başkanı</w:t>
            </w:r>
          </w:p>
        </w:tc>
        <w:tc>
          <w:tcPr>
            <w:tcW w:w="3402" w:type="dxa"/>
            <w:hideMark/>
          </w:tcPr>
          <w:p w:rsidR="007D3830" w:rsidRPr="006B5D35" w:rsidRDefault="007D3830" w:rsidP="00530DF8">
            <w:pPr>
              <w:jc w:val="center"/>
            </w:pPr>
            <w:r w:rsidRPr="006B5D35">
              <w:t>Metin AKYÜZ</w:t>
            </w:r>
          </w:p>
          <w:p w:rsidR="007D3830" w:rsidRPr="006B5D35" w:rsidRDefault="007D3830" w:rsidP="00530DF8">
            <w:pPr>
              <w:jc w:val="center"/>
            </w:pPr>
            <w:r w:rsidRPr="006B5D35">
              <w:t>Başkan Vekili</w:t>
            </w:r>
          </w:p>
        </w:tc>
        <w:tc>
          <w:tcPr>
            <w:tcW w:w="3402" w:type="dxa"/>
            <w:hideMark/>
          </w:tcPr>
          <w:p w:rsidR="007D3830" w:rsidRPr="006B5D35" w:rsidRDefault="007D3830" w:rsidP="00530DF8">
            <w:pPr>
              <w:jc w:val="center"/>
            </w:pPr>
            <w:r w:rsidRPr="006B5D35">
              <w:t>Taylan ÖZGÜVEN</w:t>
            </w:r>
          </w:p>
          <w:p w:rsidR="007D3830" w:rsidRPr="006B5D35" w:rsidRDefault="007D3830" w:rsidP="00530DF8">
            <w:pPr>
              <w:jc w:val="center"/>
            </w:pPr>
            <w:r w:rsidRPr="006B5D35">
              <w:t>Üye</w:t>
            </w:r>
          </w:p>
        </w:tc>
      </w:tr>
      <w:tr w:rsidR="007D3830" w:rsidRPr="00614377" w:rsidTr="00530DF8">
        <w:trPr>
          <w:trHeight w:val="1134"/>
          <w:jc w:val="center"/>
        </w:trPr>
        <w:tc>
          <w:tcPr>
            <w:tcW w:w="3402" w:type="dxa"/>
            <w:vAlign w:val="center"/>
            <w:hideMark/>
          </w:tcPr>
          <w:p w:rsidR="007D3830" w:rsidRDefault="007D3830" w:rsidP="00530DF8">
            <w:pPr>
              <w:jc w:val="center"/>
            </w:pPr>
            <w:r w:rsidRPr="006B5D35">
              <w:t>Okan CULHA</w:t>
            </w:r>
          </w:p>
          <w:p w:rsidR="007D3830" w:rsidRPr="006B5D35" w:rsidRDefault="007D3830" w:rsidP="00530DF8">
            <w:pPr>
              <w:jc w:val="center"/>
            </w:pPr>
            <w:r w:rsidRPr="006B5D35">
              <w:t>Üye</w:t>
            </w:r>
          </w:p>
        </w:tc>
        <w:tc>
          <w:tcPr>
            <w:tcW w:w="3402" w:type="dxa"/>
            <w:vAlign w:val="center"/>
            <w:hideMark/>
          </w:tcPr>
          <w:p w:rsidR="007D3830" w:rsidRPr="006B5D35" w:rsidRDefault="007D3830" w:rsidP="00530DF8">
            <w:pPr>
              <w:ind w:right="-141"/>
              <w:jc w:val="center"/>
            </w:pPr>
            <w:r w:rsidRPr="006B5D35">
              <w:t>Hasan ALICI</w:t>
            </w:r>
          </w:p>
          <w:p w:rsidR="007D3830" w:rsidRPr="006B5D35" w:rsidRDefault="007D3830" w:rsidP="00530DF8">
            <w:pPr>
              <w:jc w:val="center"/>
            </w:pPr>
            <w:r w:rsidRPr="006B5D35">
              <w:t>Üye</w:t>
            </w:r>
          </w:p>
        </w:tc>
        <w:tc>
          <w:tcPr>
            <w:tcW w:w="3402" w:type="dxa"/>
            <w:vAlign w:val="center"/>
            <w:hideMark/>
          </w:tcPr>
          <w:p w:rsidR="007D3830" w:rsidRPr="006B5D35" w:rsidRDefault="007D3830" w:rsidP="00530DF8">
            <w:pPr>
              <w:jc w:val="center"/>
            </w:pPr>
            <w:r w:rsidRPr="006B5D35">
              <w:t>Mehmet YILDIZ</w:t>
            </w:r>
          </w:p>
          <w:p w:rsidR="007D3830" w:rsidRPr="006B5D35" w:rsidRDefault="007D3830" w:rsidP="00530DF8">
            <w:pPr>
              <w:jc w:val="center"/>
            </w:pPr>
            <w:r w:rsidRPr="006B5D35">
              <w:t>Üye</w:t>
            </w:r>
          </w:p>
        </w:tc>
      </w:tr>
      <w:tr w:rsidR="007D3830" w:rsidRPr="00614377" w:rsidTr="00530DF8">
        <w:trPr>
          <w:trHeight w:val="1134"/>
          <w:jc w:val="center"/>
        </w:trPr>
        <w:tc>
          <w:tcPr>
            <w:tcW w:w="3402" w:type="dxa"/>
            <w:vAlign w:val="bottom"/>
            <w:hideMark/>
          </w:tcPr>
          <w:p w:rsidR="007D3830" w:rsidRPr="006B5D35" w:rsidRDefault="007D3830" w:rsidP="00530DF8">
            <w:pPr>
              <w:jc w:val="center"/>
            </w:pPr>
            <w:r w:rsidRPr="006B5D35">
              <w:t>Hasan Safa GÜNGÖR</w:t>
            </w:r>
          </w:p>
          <w:p w:rsidR="007D3830" w:rsidRPr="006B5D35" w:rsidRDefault="007D3830" w:rsidP="00530DF8">
            <w:pPr>
              <w:jc w:val="center"/>
            </w:pPr>
            <w:r w:rsidRPr="006B5D35">
              <w:t>Üye</w:t>
            </w:r>
          </w:p>
        </w:tc>
        <w:tc>
          <w:tcPr>
            <w:tcW w:w="3402" w:type="dxa"/>
            <w:vAlign w:val="bottom"/>
            <w:hideMark/>
          </w:tcPr>
          <w:p w:rsidR="007D3830" w:rsidRPr="006B5D35" w:rsidRDefault="007D3830" w:rsidP="00530DF8">
            <w:pPr>
              <w:jc w:val="center"/>
            </w:pPr>
            <w:r w:rsidRPr="006B5D35">
              <w:t>Ali YILMAZ</w:t>
            </w:r>
          </w:p>
          <w:p w:rsidR="007D3830" w:rsidRPr="006B5D35" w:rsidRDefault="007D3830" w:rsidP="00530DF8">
            <w:pPr>
              <w:jc w:val="center"/>
            </w:pPr>
            <w:r w:rsidRPr="006B5D35">
              <w:t>Üye</w:t>
            </w:r>
          </w:p>
        </w:tc>
        <w:tc>
          <w:tcPr>
            <w:tcW w:w="3402" w:type="dxa"/>
            <w:vAlign w:val="bottom"/>
            <w:hideMark/>
          </w:tcPr>
          <w:p w:rsidR="007D3830" w:rsidRPr="006B5D35" w:rsidRDefault="007D3830" w:rsidP="00530DF8">
            <w:pPr>
              <w:ind w:right="-141"/>
              <w:jc w:val="center"/>
            </w:pPr>
            <w:r w:rsidRPr="006B5D35">
              <w:t>Hilal AYIK</w:t>
            </w:r>
          </w:p>
          <w:p w:rsidR="007D3830" w:rsidRPr="006B5D35" w:rsidRDefault="007D3830" w:rsidP="00530DF8">
            <w:pPr>
              <w:jc w:val="center"/>
            </w:pPr>
            <w:r w:rsidRPr="006B5D35">
              <w:t>Üye</w:t>
            </w:r>
          </w:p>
        </w:tc>
      </w:tr>
    </w:tbl>
    <w:p w:rsidR="007D3830" w:rsidRDefault="007D3830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sectPr w:rsidR="007D3830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05F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DD1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845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EDB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6CB"/>
    <w:rsid w:val="00253B62"/>
    <w:rsid w:val="00253B72"/>
    <w:rsid w:val="00254F5F"/>
    <w:rsid w:val="00255817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28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095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70"/>
    <w:rsid w:val="003425C7"/>
    <w:rsid w:val="00342895"/>
    <w:rsid w:val="00342A03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6F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B37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57D21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06E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069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2F2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6E8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2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6BCE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36A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486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D7D3E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199F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DA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C7FBD"/>
    <w:rsid w:val="007D0C0B"/>
    <w:rsid w:val="007D104B"/>
    <w:rsid w:val="007D1301"/>
    <w:rsid w:val="007D3830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4C1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115"/>
    <w:rsid w:val="008A2BE7"/>
    <w:rsid w:val="008A33E7"/>
    <w:rsid w:val="008A3AB7"/>
    <w:rsid w:val="008A3F43"/>
    <w:rsid w:val="008A4C1C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795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428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27A26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0B4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634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4F5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0C9A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80E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253F"/>
    <w:rsid w:val="00B142D9"/>
    <w:rsid w:val="00B14555"/>
    <w:rsid w:val="00B149E5"/>
    <w:rsid w:val="00B14A28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897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36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B75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6DC5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0C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1AD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53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B7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0FF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D0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3BAA"/>
    <w:rsid w:val="00E5657E"/>
    <w:rsid w:val="00E62DE9"/>
    <w:rsid w:val="00E64910"/>
    <w:rsid w:val="00E66B4A"/>
    <w:rsid w:val="00E66B58"/>
    <w:rsid w:val="00E704B0"/>
    <w:rsid w:val="00E70FD4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CA6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5610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7B9E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character" w:customStyle="1" w:styleId="FontStyle13">
    <w:name w:val="Font Style13"/>
    <w:basedOn w:val="VarsaylanParagrafYazTipi"/>
    <w:uiPriority w:val="99"/>
    <w:rsid w:val="005456E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">
    <w:name w:val="Style7"/>
    <w:basedOn w:val="Normal"/>
    <w:uiPriority w:val="99"/>
    <w:rsid w:val="005456E8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175E-B2C0-45EA-AB00-305AEB4E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2026-06-15T08:01:00Z</cp:lastPrinted>
  <dcterms:created xsi:type="dcterms:W3CDTF">2026-06-15T12:50:00Z</dcterms:created>
  <dcterms:modified xsi:type="dcterms:W3CDTF">2026-06-17T07:20:00Z</dcterms:modified>
</cp:coreProperties>
</file>