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621703" w:rsidRDefault="005B2ED8" w:rsidP="00481184">
      <w:pPr>
        <w:jc w:val="both"/>
      </w:pPr>
      <w:r>
        <w:t xml:space="preserve">Karar No: </w:t>
      </w:r>
      <w:r w:rsidR="00F85610">
        <w:t>843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C1B75">
        <w:t>12</w:t>
      </w:r>
      <w:r w:rsidR="00305F2F">
        <w:t>.</w:t>
      </w:r>
      <w:r w:rsidR="00661F8C">
        <w:t>0</w:t>
      </w:r>
      <w:r w:rsidR="00255817">
        <w:t>6</w:t>
      </w:r>
      <w:r w:rsidR="00273228">
        <w:t>.2026</w:t>
      </w:r>
    </w:p>
    <w:p w:rsidR="003E46F4" w:rsidRDefault="003E46F4" w:rsidP="00481184">
      <w:pPr>
        <w:jc w:val="center"/>
      </w:pPr>
    </w:p>
    <w:p w:rsidR="005456E8" w:rsidRDefault="005456E8" w:rsidP="00481184">
      <w:pPr>
        <w:jc w:val="center"/>
      </w:pPr>
    </w:p>
    <w:p w:rsidR="005456E8" w:rsidRDefault="005456E8" w:rsidP="00481184">
      <w:pPr>
        <w:jc w:val="center"/>
      </w:pPr>
    </w:p>
    <w:p w:rsidR="003F30E3" w:rsidRDefault="005C0890" w:rsidP="008D3795">
      <w:pPr>
        <w:jc w:val="center"/>
      </w:pPr>
      <w:r w:rsidRPr="002D00A5">
        <w:t>K A R A R</w:t>
      </w:r>
    </w:p>
    <w:p w:rsidR="00CE127F" w:rsidRDefault="00CE127F" w:rsidP="00481184"/>
    <w:p w:rsidR="005456E8" w:rsidRDefault="005456E8" w:rsidP="00481184"/>
    <w:p w:rsidR="005456E8" w:rsidRDefault="005456E8" w:rsidP="00481184"/>
    <w:p w:rsidR="004168F8" w:rsidRDefault="00F85610" w:rsidP="004168F8">
      <w:pPr>
        <w:ind w:firstLine="709"/>
        <w:jc w:val="both"/>
      </w:pPr>
      <w:r>
        <w:t xml:space="preserve">Nallıhan İlçesinde çiftçilikle uğraşan vatandaşlarımıza ilkyardım eğitimi verilmesine ilişkin </w:t>
      </w:r>
      <w:r w:rsidR="00A9280E" w:rsidRPr="007F325F">
        <w:t>Köyler ve Yeni Mahallelere Hizmet</w:t>
      </w:r>
      <w:r w:rsidR="00A9280E">
        <w:t xml:space="preserve"> </w:t>
      </w:r>
      <w:r w:rsidR="005456E8" w:rsidRPr="007F325F">
        <w:t>Komisyonu</w:t>
      </w:r>
      <w:r w:rsidR="00A20C9A">
        <w:t>nun 22</w:t>
      </w:r>
      <w:r w:rsidR="00927A26">
        <w:t>.05</w:t>
      </w:r>
      <w:r>
        <w:t xml:space="preserve">.2026 tarihli ve 04 </w:t>
      </w:r>
      <w:r w:rsidR="005456E8" w:rsidRPr="00E35A5A">
        <w:t xml:space="preserve">sayılı Raporu Büyükşehir Belediye Meclisinin </w:t>
      </w:r>
      <w:r w:rsidR="005456E8">
        <w:t>12</w:t>
      </w:r>
      <w:r w:rsidR="005456E8" w:rsidRPr="00E35A5A">
        <w:t>.</w:t>
      </w:r>
      <w:r w:rsidR="005456E8">
        <w:t>06</w:t>
      </w:r>
      <w:r w:rsidR="005456E8" w:rsidRPr="00E35A5A">
        <w:t>.202</w:t>
      </w:r>
      <w:r w:rsidR="005456E8">
        <w:t>6</w:t>
      </w:r>
      <w:r w:rsidR="005456E8" w:rsidRPr="00E35A5A">
        <w:t xml:space="preserve"> tarihli toplantısında okundu.</w:t>
      </w:r>
    </w:p>
    <w:p w:rsidR="004168F8" w:rsidRDefault="004168F8" w:rsidP="004168F8">
      <w:pPr>
        <w:ind w:firstLine="709"/>
        <w:jc w:val="both"/>
      </w:pPr>
    </w:p>
    <w:p w:rsidR="00ED7CA6" w:rsidRPr="005456E8" w:rsidRDefault="005456E8" w:rsidP="00927A26">
      <w:pPr>
        <w:tabs>
          <w:tab w:val="left" w:pos="9356"/>
        </w:tabs>
        <w:ind w:firstLine="709"/>
        <w:jc w:val="both"/>
      </w:pPr>
      <w:r w:rsidRPr="00E35A5A">
        <w:t>Konu üzerinde yapılan görüşmelerde;</w:t>
      </w:r>
      <w:r>
        <w:t xml:space="preserve"> </w:t>
      </w:r>
      <w:r w:rsidR="00F85610">
        <w:t>Nallıhan İlçesinde çiftçilikle uğraşan vatandaşların yaşadığı iş kazalarının en aza indirilmesi ve olası kazalarda ilk yardım müdahalesinin önem taşıması sebebi ile mahalle sakinlerine yönelik ilk yardım eğitimleri verilmesine</w:t>
      </w:r>
      <w:r w:rsidR="008A2115" w:rsidRPr="005456E8">
        <w:rPr>
          <w:b/>
        </w:rPr>
        <w:t xml:space="preserve"> </w:t>
      </w:r>
      <w:r w:rsidR="008A2115" w:rsidRPr="005456E8">
        <w:t>ilişkin</w:t>
      </w:r>
      <w:r w:rsidR="0049406E">
        <w:t xml:space="preserve"> </w:t>
      </w:r>
      <w:r w:rsidR="00A9280E" w:rsidRPr="007F325F">
        <w:t>Köyler ve Yeni Mahallelere Hizmet</w:t>
      </w:r>
      <w:r w:rsidR="00A9280E">
        <w:t xml:space="preserve"> </w:t>
      </w:r>
      <w:r w:rsidR="0049406E" w:rsidRPr="007F325F">
        <w:t>Komisyonu</w:t>
      </w:r>
      <w:r w:rsidR="0049406E">
        <w:t xml:space="preserve"> Raporu</w:t>
      </w:r>
      <w:r w:rsidR="00A20C9A">
        <w:t xml:space="preserve"> </w:t>
      </w:r>
      <w:r w:rsidR="002536CB" w:rsidRPr="005456E8">
        <w:t>oylanarak oy</w:t>
      </w:r>
      <w:r w:rsidR="00555B28" w:rsidRPr="005456E8">
        <w:t>birliği</w:t>
      </w:r>
      <w:r w:rsidR="002536CB" w:rsidRPr="005456E8">
        <w:t xml:space="preserve"> ile kabul edildi.</w:t>
      </w:r>
    </w:p>
    <w:p w:rsidR="00ED7CA6" w:rsidRDefault="00ED7CA6" w:rsidP="00481184">
      <w:pPr>
        <w:tabs>
          <w:tab w:val="left" w:pos="709"/>
        </w:tabs>
        <w:ind w:firstLine="709"/>
        <w:jc w:val="both"/>
      </w:pPr>
    </w:p>
    <w:p w:rsidR="005456E8" w:rsidRDefault="005456E8" w:rsidP="00481184">
      <w:pPr>
        <w:tabs>
          <w:tab w:val="left" w:pos="709"/>
        </w:tabs>
        <w:ind w:firstLine="709"/>
        <w:jc w:val="both"/>
      </w:pPr>
    </w:p>
    <w:p w:rsidR="005456E8" w:rsidRDefault="005456E8" w:rsidP="00481184">
      <w:pPr>
        <w:tabs>
          <w:tab w:val="left" w:pos="709"/>
        </w:tabs>
        <w:ind w:firstLine="709"/>
        <w:jc w:val="both"/>
      </w:pPr>
    </w:p>
    <w:p w:rsidR="005456E8" w:rsidRDefault="005456E8" w:rsidP="00481184">
      <w:pPr>
        <w:tabs>
          <w:tab w:val="left" w:pos="709"/>
        </w:tabs>
        <w:ind w:firstLine="709"/>
        <w:jc w:val="both"/>
      </w:pPr>
    </w:p>
    <w:p w:rsidR="005456E8" w:rsidRDefault="005456E8"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Default="00AC0804" w:rsidP="00481184">
      <w:pPr>
        <w:tabs>
          <w:tab w:val="left" w:pos="709"/>
        </w:tabs>
        <w:ind w:firstLine="709"/>
        <w:jc w:val="both"/>
      </w:pPr>
    </w:p>
    <w:p w:rsidR="00AC0804" w:rsidRPr="005F5172" w:rsidRDefault="00AC0804" w:rsidP="00AC0804">
      <w:pPr>
        <w:tabs>
          <w:tab w:val="left" w:pos="9356"/>
        </w:tabs>
        <w:ind w:right="284"/>
        <w:jc w:val="center"/>
      </w:pPr>
      <w:r w:rsidRPr="005F5172">
        <w:t>T.C.</w:t>
      </w:r>
    </w:p>
    <w:p w:rsidR="00AC0804" w:rsidRPr="005F5172" w:rsidRDefault="00AC0804" w:rsidP="00AC0804">
      <w:pPr>
        <w:jc w:val="center"/>
      </w:pPr>
      <w:r w:rsidRPr="005F5172">
        <w:t>ANKARA BÜYÜKŞEHİR BELEDİYE MECLİSİ</w:t>
      </w:r>
    </w:p>
    <w:p w:rsidR="00AC0804" w:rsidRDefault="00AC0804" w:rsidP="00AC0804">
      <w:pPr>
        <w:jc w:val="center"/>
      </w:pPr>
      <w:r w:rsidRPr="005F5172">
        <w:t>Köyler ve Yeni Mahallelere Hizmet Komisyonu Raporu</w:t>
      </w:r>
    </w:p>
    <w:p w:rsidR="00AC0804" w:rsidRDefault="00AC0804" w:rsidP="00AC0804">
      <w:pPr>
        <w:ind w:right="284"/>
        <w:jc w:val="center"/>
      </w:pPr>
    </w:p>
    <w:p w:rsidR="00AC0804" w:rsidRDefault="00AC0804" w:rsidP="00AC0804">
      <w:pPr>
        <w:ind w:right="284"/>
        <w:jc w:val="center"/>
      </w:pPr>
    </w:p>
    <w:p w:rsidR="00AC0804" w:rsidRPr="005F5172" w:rsidRDefault="00AC0804" w:rsidP="00AC0804">
      <w:pPr>
        <w:ind w:right="284"/>
      </w:pPr>
      <w:r w:rsidRPr="005F5172">
        <w:t xml:space="preserve">Rapor No: </w:t>
      </w:r>
      <w:r>
        <w:t xml:space="preserve">04                           </w:t>
      </w:r>
      <w:bookmarkStart w:id="0" w:name="_GoBack"/>
      <w:bookmarkEnd w:id="0"/>
      <w:r>
        <w:t xml:space="preserve">                                                                               22</w:t>
      </w:r>
      <w:r w:rsidRPr="005F5172">
        <w:t>.</w:t>
      </w:r>
      <w:r>
        <w:t>05</w:t>
      </w:r>
      <w:r w:rsidRPr="005F5172">
        <w:t>.202</w:t>
      </w:r>
      <w:r>
        <w:t>6</w:t>
      </w:r>
    </w:p>
    <w:p w:rsidR="00AC0804" w:rsidRDefault="00AC0804" w:rsidP="00AC0804">
      <w:pPr>
        <w:pStyle w:val="stBilgi"/>
      </w:pPr>
    </w:p>
    <w:p w:rsidR="00AC0804" w:rsidRPr="005F5172" w:rsidRDefault="00AC0804" w:rsidP="00AC0804">
      <w:pPr>
        <w:jc w:val="center"/>
      </w:pPr>
    </w:p>
    <w:p w:rsidR="00AC0804" w:rsidRPr="005F5172" w:rsidRDefault="00AC0804" w:rsidP="00AC0804">
      <w:pPr>
        <w:jc w:val="center"/>
      </w:pPr>
      <w:r w:rsidRPr="005F5172">
        <w:t>BÜYÜKŞEHİR BELEDİYE MECLİSİ BAŞKANLIĞINA</w:t>
      </w:r>
    </w:p>
    <w:p w:rsidR="00AC0804" w:rsidRDefault="00AC0804" w:rsidP="00AC0804">
      <w:pPr>
        <w:jc w:val="center"/>
      </w:pPr>
    </w:p>
    <w:p w:rsidR="00AC0804" w:rsidRPr="005F5172" w:rsidRDefault="00AC0804" w:rsidP="00AC0804">
      <w:pPr>
        <w:jc w:val="center"/>
      </w:pPr>
    </w:p>
    <w:p w:rsidR="00AC0804" w:rsidRPr="005F5172" w:rsidRDefault="00AC0804" w:rsidP="00AC0804">
      <w:pPr>
        <w:pStyle w:val="GvdeMetniGirintisi2"/>
        <w:ind w:firstLine="0"/>
      </w:pPr>
    </w:p>
    <w:p w:rsidR="00AC0804" w:rsidRPr="00A9054C" w:rsidRDefault="00AC0804" w:rsidP="00AC0804">
      <w:pPr>
        <w:tabs>
          <w:tab w:val="left" w:pos="709"/>
        </w:tabs>
        <w:ind w:right="284" w:firstLine="709"/>
        <w:jc w:val="both"/>
      </w:pPr>
      <w:r>
        <w:t xml:space="preserve">Nallıhan İlçesinde çiftçilikle uğraşan vatandaşlarımıza ilkyardım eğitimi verilmesine ilişkin Üye Mustafa ESKİ tarafından verilen önerge </w:t>
      </w:r>
      <w:r w:rsidRPr="00A9054C">
        <w:t xml:space="preserve">Büyükşehir Belediye Meclisinin </w:t>
      </w:r>
      <w:r>
        <w:t>07</w:t>
      </w:r>
      <w:r w:rsidRPr="00A9054C">
        <w:t>.</w:t>
      </w:r>
      <w:r>
        <w:t>05</w:t>
      </w:r>
      <w:r w:rsidRPr="00A9054C">
        <w:t>.202</w:t>
      </w:r>
      <w:r>
        <w:t>6</w:t>
      </w:r>
      <w:r w:rsidRPr="00A9054C">
        <w:t xml:space="preserve"> tarih ve </w:t>
      </w:r>
      <w:r>
        <w:t>10</w:t>
      </w:r>
      <w:r w:rsidRPr="00A9054C">
        <w:t>. gündem maddesi olarak komisyonumuz</w:t>
      </w:r>
      <w:r>
        <w:t>a havale edilen dosya incelendi.</w:t>
      </w:r>
    </w:p>
    <w:p w:rsidR="00AC0804" w:rsidRPr="00A9054C" w:rsidRDefault="00AC0804" w:rsidP="00AC0804">
      <w:pPr>
        <w:tabs>
          <w:tab w:val="left" w:pos="709"/>
        </w:tabs>
        <w:ind w:right="284" w:firstLine="709"/>
        <w:jc w:val="both"/>
      </w:pPr>
    </w:p>
    <w:p w:rsidR="00AC0804" w:rsidRDefault="00AC0804" w:rsidP="00AC0804">
      <w:pPr>
        <w:tabs>
          <w:tab w:val="left" w:pos="709"/>
        </w:tabs>
        <w:ind w:right="284" w:firstLine="709"/>
        <w:jc w:val="both"/>
      </w:pPr>
      <w:r w:rsidRPr="00A9054C">
        <w:t>Komisyonumuzca yapılan incelemeler neticesinde</w:t>
      </w:r>
      <w:r>
        <w:t>; Nallıhan İlçesinde çiftçilikle uğraşan vatandaşların yaşadığı iş kazalarının en aza indirilmesi ve olası kazalarda ilk yardım müdahalesinin önem taşıması sebebi ile mahalle sakinlerine yönelik ilk yardım eğitimleri verilmesi komisyonumuzca uygun görülmüştür.</w:t>
      </w:r>
    </w:p>
    <w:p w:rsidR="00AC0804" w:rsidRDefault="00AC0804" w:rsidP="00AC0804">
      <w:pPr>
        <w:tabs>
          <w:tab w:val="left" w:pos="709"/>
        </w:tabs>
        <w:ind w:right="284" w:firstLine="709"/>
        <w:jc w:val="both"/>
      </w:pPr>
    </w:p>
    <w:p w:rsidR="00AC0804" w:rsidRDefault="00AC0804" w:rsidP="00AC0804">
      <w:pPr>
        <w:tabs>
          <w:tab w:val="left" w:pos="709"/>
        </w:tabs>
        <w:ind w:right="284" w:firstLine="709"/>
        <w:jc w:val="both"/>
      </w:pPr>
      <w:r w:rsidRPr="005F5172">
        <w:t xml:space="preserve">Raporumuz </w:t>
      </w:r>
      <w:r>
        <w:t>Büyükşehir Belediye Meclisinin o</w:t>
      </w:r>
      <w:r w:rsidRPr="005F5172">
        <w:t>nayına arz olunur.</w:t>
      </w:r>
      <w:r>
        <w:tab/>
        <w:t xml:space="preserve"> </w:t>
      </w:r>
    </w:p>
    <w:p w:rsidR="00AC0804" w:rsidRDefault="00AC0804" w:rsidP="00AC0804">
      <w:pPr>
        <w:tabs>
          <w:tab w:val="left" w:pos="4605"/>
        </w:tabs>
        <w:ind w:firstLine="708"/>
        <w:jc w:val="both"/>
      </w:pPr>
    </w:p>
    <w:p w:rsidR="00AC0804" w:rsidRDefault="00AC0804" w:rsidP="00AC0804">
      <w:pPr>
        <w:tabs>
          <w:tab w:val="left" w:pos="4605"/>
        </w:tabs>
        <w:ind w:firstLine="708"/>
        <w:jc w:val="both"/>
      </w:pPr>
    </w:p>
    <w:p w:rsidR="00AC0804" w:rsidRDefault="00AC0804" w:rsidP="00AC0804">
      <w:pPr>
        <w:jc w:val="both"/>
      </w:pPr>
    </w:p>
    <w:p w:rsidR="00AC0804" w:rsidRDefault="00AC0804" w:rsidP="00AC0804">
      <w:pPr>
        <w:jc w:val="both"/>
      </w:pPr>
    </w:p>
    <w:p w:rsidR="00AC0804" w:rsidRDefault="00AC0804" w:rsidP="00AC0804">
      <w:pPr>
        <w:jc w:val="both"/>
      </w:pPr>
    </w:p>
    <w:tbl>
      <w:tblPr>
        <w:tblStyle w:val="TabloKlavuz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2978"/>
      </w:tblGrid>
      <w:tr w:rsidR="00AC0804" w:rsidRPr="0051745D" w:rsidTr="00FC07E0">
        <w:trPr>
          <w:trHeight w:val="1417"/>
        </w:trPr>
        <w:tc>
          <w:tcPr>
            <w:tcW w:w="3402" w:type="dxa"/>
            <w:hideMark/>
          </w:tcPr>
          <w:p w:rsidR="00AC0804" w:rsidRPr="0016519B" w:rsidRDefault="00AC0804" w:rsidP="00FC07E0">
            <w:pPr>
              <w:tabs>
                <w:tab w:val="left" w:pos="9356"/>
              </w:tabs>
              <w:jc w:val="center"/>
            </w:pPr>
            <w:r w:rsidRPr="0016519B">
              <w:t xml:space="preserve">Naki YÜKSEKER </w:t>
            </w:r>
          </w:p>
          <w:p w:rsidR="00AC0804" w:rsidRPr="0016519B" w:rsidRDefault="00AC0804" w:rsidP="00FC07E0">
            <w:pPr>
              <w:tabs>
                <w:tab w:val="left" w:pos="9356"/>
              </w:tabs>
              <w:jc w:val="center"/>
            </w:pPr>
            <w:r w:rsidRPr="0016519B">
              <w:t>Komisyon Başkanı</w:t>
            </w:r>
          </w:p>
        </w:tc>
        <w:tc>
          <w:tcPr>
            <w:tcW w:w="3402" w:type="dxa"/>
            <w:hideMark/>
          </w:tcPr>
          <w:p w:rsidR="00AC0804" w:rsidRDefault="00AC0804" w:rsidP="00FC07E0">
            <w:pPr>
              <w:tabs>
                <w:tab w:val="left" w:pos="9356"/>
              </w:tabs>
              <w:jc w:val="center"/>
            </w:pPr>
            <w:r w:rsidRPr="0016519B">
              <w:t>Cem ŞAHİN</w:t>
            </w:r>
          </w:p>
          <w:p w:rsidR="00AC0804" w:rsidRPr="0016519B" w:rsidRDefault="00AC0804" w:rsidP="00FC07E0">
            <w:pPr>
              <w:tabs>
                <w:tab w:val="left" w:pos="9356"/>
              </w:tabs>
              <w:jc w:val="center"/>
            </w:pPr>
            <w:r w:rsidRPr="0016519B">
              <w:t>Başkan Vekili</w:t>
            </w:r>
          </w:p>
        </w:tc>
        <w:tc>
          <w:tcPr>
            <w:tcW w:w="2978" w:type="dxa"/>
            <w:hideMark/>
          </w:tcPr>
          <w:p w:rsidR="00AC0804" w:rsidRPr="0016519B" w:rsidRDefault="00AC0804" w:rsidP="00FC07E0">
            <w:pPr>
              <w:tabs>
                <w:tab w:val="left" w:pos="9356"/>
              </w:tabs>
              <w:jc w:val="center"/>
            </w:pPr>
            <w:r w:rsidRPr="0016519B">
              <w:t>Ertunç GÜNGÖR</w:t>
            </w:r>
          </w:p>
          <w:p w:rsidR="00AC0804" w:rsidRPr="0016519B" w:rsidRDefault="00AC0804" w:rsidP="00FC07E0">
            <w:pPr>
              <w:tabs>
                <w:tab w:val="left" w:pos="9356"/>
              </w:tabs>
              <w:jc w:val="center"/>
            </w:pPr>
            <w:r w:rsidRPr="0016519B">
              <w:t>Üye</w:t>
            </w:r>
          </w:p>
        </w:tc>
      </w:tr>
      <w:tr w:rsidR="00AC0804" w:rsidRPr="0051745D" w:rsidTr="00FC07E0">
        <w:trPr>
          <w:trHeight w:val="1417"/>
        </w:trPr>
        <w:tc>
          <w:tcPr>
            <w:tcW w:w="3402" w:type="dxa"/>
            <w:vAlign w:val="center"/>
            <w:hideMark/>
          </w:tcPr>
          <w:p w:rsidR="00AC0804" w:rsidRPr="0016519B" w:rsidRDefault="00AC0804" w:rsidP="00FC07E0">
            <w:pPr>
              <w:tabs>
                <w:tab w:val="left" w:pos="9356"/>
              </w:tabs>
              <w:jc w:val="center"/>
            </w:pPr>
            <w:r w:rsidRPr="0016519B">
              <w:t>Evrim KÜÇÜK</w:t>
            </w:r>
          </w:p>
          <w:p w:rsidR="00AC0804" w:rsidRPr="0016519B" w:rsidRDefault="00AC0804" w:rsidP="00FC07E0">
            <w:pPr>
              <w:tabs>
                <w:tab w:val="left" w:pos="9356"/>
              </w:tabs>
              <w:jc w:val="center"/>
            </w:pPr>
            <w:r w:rsidRPr="0016519B">
              <w:t>Üye</w:t>
            </w:r>
          </w:p>
        </w:tc>
        <w:tc>
          <w:tcPr>
            <w:tcW w:w="3402" w:type="dxa"/>
            <w:vAlign w:val="center"/>
            <w:hideMark/>
          </w:tcPr>
          <w:p w:rsidR="00AC0804" w:rsidRPr="0016519B" w:rsidRDefault="00AC0804" w:rsidP="00FC07E0">
            <w:pPr>
              <w:tabs>
                <w:tab w:val="left" w:pos="9356"/>
              </w:tabs>
              <w:jc w:val="center"/>
            </w:pPr>
            <w:r w:rsidRPr="0016519B">
              <w:t>Hüseyin ÇAKMAK</w:t>
            </w:r>
          </w:p>
          <w:p w:rsidR="00AC0804" w:rsidRPr="0016519B" w:rsidRDefault="00AC0804" w:rsidP="00FC07E0">
            <w:pPr>
              <w:tabs>
                <w:tab w:val="left" w:pos="9356"/>
              </w:tabs>
              <w:jc w:val="center"/>
            </w:pPr>
            <w:r w:rsidRPr="0016519B">
              <w:t>Üye</w:t>
            </w:r>
          </w:p>
        </w:tc>
        <w:tc>
          <w:tcPr>
            <w:tcW w:w="2978" w:type="dxa"/>
            <w:vAlign w:val="center"/>
            <w:hideMark/>
          </w:tcPr>
          <w:p w:rsidR="00AC0804" w:rsidRPr="0016519B" w:rsidRDefault="00AC0804" w:rsidP="00FC07E0">
            <w:pPr>
              <w:tabs>
                <w:tab w:val="left" w:pos="9356"/>
              </w:tabs>
              <w:jc w:val="center"/>
            </w:pPr>
            <w:r w:rsidRPr="0016519B">
              <w:t>Selçuk DAĞDELENER</w:t>
            </w:r>
          </w:p>
          <w:p w:rsidR="00AC0804" w:rsidRPr="0016519B" w:rsidRDefault="00AC0804" w:rsidP="00FC07E0">
            <w:pPr>
              <w:tabs>
                <w:tab w:val="left" w:pos="9356"/>
              </w:tabs>
              <w:jc w:val="center"/>
            </w:pPr>
            <w:r w:rsidRPr="0016519B">
              <w:t>Üye</w:t>
            </w:r>
          </w:p>
        </w:tc>
      </w:tr>
      <w:tr w:rsidR="00AC0804" w:rsidRPr="0051745D" w:rsidTr="00FC07E0">
        <w:trPr>
          <w:trHeight w:val="1417"/>
        </w:trPr>
        <w:tc>
          <w:tcPr>
            <w:tcW w:w="3402" w:type="dxa"/>
            <w:vAlign w:val="bottom"/>
            <w:hideMark/>
          </w:tcPr>
          <w:p w:rsidR="00AC0804" w:rsidRPr="0016519B" w:rsidRDefault="00AC0804" w:rsidP="00FC07E0">
            <w:pPr>
              <w:tabs>
                <w:tab w:val="left" w:pos="9356"/>
              </w:tabs>
              <w:jc w:val="center"/>
            </w:pPr>
            <w:r w:rsidRPr="0016519B">
              <w:t>Sinan YURT</w:t>
            </w:r>
          </w:p>
          <w:p w:rsidR="00AC0804" w:rsidRPr="0016519B" w:rsidRDefault="00AC0804" w:rsidP="00FC07E0">
            <w:pPr>
              <w:tabs>
                <w:tab w:val="left" w:pos="9356"/>
              </w:tabs>
              <w:jc w:val="center"/>
            </w:pPr>
            <w:r w:rsidRPr="0016519B">
              <w:t>Üye</w:t>
            </w:r>
          </w:p>
        </w:tc>
        <w:tc>
          <w:tcPr>
            <w:tcW w:w="3402" w:type="dxa"/>
            <w:vAlign w:val="bottom"/>
            <w:hideMark/>
          </w:tcPr>
          <w:p w:rsidR="00AC0804" w:rsidRPr="0016519B" w:rsidRDefault="00AC0804" w:rsidP="00FC07E0">
            <w:pPr>
              <w:tabs>
                <w:tab w:val="left" w:pos="9356"/>
              </w:tabs>
              <w:jc w:val="center"/>
            </w:pPr>
            <w:r w:rsidRPr="0016519B">
              <w:t>Hasan BAYRAM</w:t>
            </w:r>
          </w:p>
          <w:p w:rsidR="00AC0804" w:rsidRPr="0016519B" w:rsidRDefault="00AC0804" w:rsidP="00FC07E0">
            <w:pPr>
              <w:tabs>
                <w:tab w:val="left" w:pos="9356"/>
              </w:tabs>
              <w:jc w:val="center"/>
            </w:pPr>
            <w:r w:rsidRPr="0016519B">
              <w:t>Üye</w:t>
            </w:r>
          </w:p>
        </w:tc>
        <w:tc>
          <w:tcPr>
            <w:tcW w:w="2978" w:type="dxa"/>
            <w:vAlign w:val="bottom"/>
            <w:hideMark/>
          </w:tcPr>
          <w:p w:rsidR="00AC0804" w:rsidRPr="0016519B" w:rsidRDefault="00AC0804" w:rsidP="00FC07E0">
            <w:pPr>
              <w:tabs>
                <w:tab w:val="left" w:pos="9356"/>
              </w:tabs>
              <w:jc w:val="center"/>
            </w:pPr>
            <w:r w:rsidRPr="0016519B">
              <w:t>Adem CEYLAN</w:t>
            </w:r>
          </w:p>
          <w:p w:rsidR="00AC0804" w:rsidRPr="0016519B" w:rsidRDefault="00AC0804" w:rsidP="00FC07E0">
            <w:pPr>
              <w:tabs>
                <w:tab w:val="left" w:pos="9356"/>
              </w:tabs>
              <w:jc w:val="center"/>
            </w:pPr>
            <w:r w:rsidRPr="0016519B">
              <w:t>Üye</w:t>
            </w:r>
          </w:p>
        </w:tc>
      </w:tr>
    </w:tbl>
    <w:p w:rsidR="00AC0804" w:rsidRDefault="00AC0804" w:rsidP="00AC0804">
      <w:pPr>
        <w:jc w:val="both"/>
      </w:pPr>
    </w:p>
    <w:p w:rsidR="00AC0804" w:rsidRPr="0051745D" w:rsidRDefault="00AC0804" w:rsidP="00AC0804"/>
    <w:p w:rsidR="00AC0804" w:rsidRPr="0051745D" w:rsidRDefault="00AC0804" w:rsidP="00AC0804"/>
    <w:p w:rsidR="00AC0804" w:rsidRDefault="00AC0804" w:rsidP="00481184">
      <w:pPr>
        <w:tabs>
          <w:tab w:val="left" w:pos="709"/>
        </w:tabs>
        <w:ind w:firstLine="709"/>
        <w:jc w:val="both"/>
      </w:pPr>
    </w:p>
    <w:sectPr w:rsidR="00AC0804"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2845"/>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6CB"/>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70"/>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06E"/>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6E8"/>
    <w:rsid w:val="00545BD6"/>
    <w:rsid w:val="0054624E"/>
    <w:rsid w:val="00546E88"/>
    <w:rsid w:val="00547AA7"/>
    <w:rsid w:val="005502D0"/>
    <w:rsid w:val="0055249D"/>
    <w:rsid w:val="0055276B"/>
    <w:rsid w:val="00552ACB"/>
    <w:rsid w:val="00552EFD"/>
    <w:rsid w:val="00554599"/>
    <w:rsid w:val="005550AD"/>
    <w:rsid w:val="00555298"/>
    <w:rsid w:val="00555B2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199F"/>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115"/>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795"/>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27A26"/>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0C9A"/>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80E"/>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0804"/>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53F"/>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1B75"/>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1AD"/>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CA6"/>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610"/>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946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character" w:customStyle="1" w:styleId="FontStyle13">
    <w:name w:val="Font Style13"/>
    <w:basedOn w:val="VarsaylanParagrafYazTipi"/>
    <w:uiPriority w:val="99"/>
    <w:rsid w:val="005456E8"/>
    <w:rPr>
      <w:rFonts w:ascii="Times New Roman" w:hAnsi="Times New Roman" w:cs="Times New Roman"/>
      <w:b/>
      <w:bCs/>
      <w:i/>
      <w:iCs/>
      <w:sz w:val="22"/>
      <w:szCs w:val="22"/>
    </w:rPr>
  </w:style>
  <w:style w:type="paragraph" w:customStyle="1" w:styleId="Style7">
    <w:name w:val="Style7"/>
    <w:basedOn w:val="Normal"/>
    <w:uiPriority w:val="99"/>
    <w:rsid w:val="005456E8"/>
    <w:pPr>
      <w:widowControl w:val="0"/>
      <w:autoSpaceDE w:val="0"/>
      <w:autoSpaceDN w:val="0"/>
      <w:adjustRightInd w:val="0"/>
      <w:spacing w:line="410" w:lineRule="exact"/>
      <w:jc w:val="both"/>
    </w:pPr>
  </w:style>
  <w:style w:type="paragraph" w:styleId="stBilgi">
    <w:name w:val="header"/>
    <w:basedOn w:val="Normal"/>
    <w:link w:val="stBilgiChar"/>
    <w:unhideWhenUsed/>
    <w:rsid w:val="00AC0804"/>
    <w:pPr>
      <w:tabs>
        <w:tab w:val="center" w:pos="4536"/>
        <w:tab w:val="right" w:pos="9072"/>
      </w:tabs>
    </w:pPr>
  </w:style>
  <w:style w:type="character" w:customStyle="1" w:styleId="stBilgiChar">
    <w:name w:val="Üst Bilgi Char"/>
    <w:basedOn w:val="VarsaylanParagrafYazTipi"/>
    <w:link w:val="stBilgi"/>
    <w:rsid w:val="00AC0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DFC6-2E5E-4046-B3F3-E7A13461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2026-06-15T08:01:00Z</cp:lastPrinted>
  <dcterms:created xsi:type="dcterms:W3CDTF">2026-06-15T12:46:00Z</dcterms:created>
  <dcterms:modified xsi:type="dcterms:W3CDTF">2026-06-17T07:18:00Z</dcterms:modified>
</cp:coreProperties>
</file>