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107BD7">
        <w:t>781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897278">
        <w:t xml:space="preserve">   10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107BD7" w:rsidP="00AA7ED1">
      <w:pPr>
        <w:ind w:right="-1" w:firstLine="708"/>
        <w:jc w:val="both"/>
      </w:pPr>
      <w:r>
        <w:t>Mamak İlçesi Akçaali, Tekke ve Evciler Mahalleleri grup yollarının asfaltlanmasına i</w:t>
      </w:r>
      <w:r w:rsidRPr="00C1697D">
        <w:t>lişkin</w:t>
      </w:r>
      <w:r w:rsidR="00C7415E">
        <w:t xml:space="preserve"> </w:t>
      </w:r>
      <w:r w:rsidRPr="00C1697D">
        <w:t>Altyapı Hizmetleri</w:t>
      </w:r>
      <w:r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>
        <w:t xml:space="preserve"> tarihli ve 04 </w:t>
      </w:r>
      <w:r w:rsidR="00EC582E" w:rsidRPr="00E35A5A">
        <w:t xml:space="preserve">sayılı Raporu Büyükşehir Belediye Meclisinin </w:t>
      </w:r>
      <w:r w:rsidR="00897278">
        <w:t>10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413A11">
      <w:pPr>
        <w:ind w:firstLine="708"/>
        <w:jc w:val="both"/>
      </w:pPr>
      <w:r w:rsidRPr="00E35A5A">
        <w:t>Konu üzerinde yapılan görüşmelerde;</w:t>
      </w:r>
      <w:r w:rsidR="00B05A60">
        <w:t xml:space="preserve"> </w:t>
      </w:r>
      <w:r w:rsidR="00107BD7">
        <w:t>Mamak İlçesi Akçaali, Tekke ve Evciler Mahalle içi yolları ve grup yollarının asfaltlanması</w:t>
      </w:r>
      <w:r w:rsidR="00E91105">
        <w:t>n</w:t>
      </w:r>
      <w:r w:rsidR="00107BD7">
        <w:t>a</w:t>
      </w:r>
      <w:r w:rsidR="00C7415E">
        <w:t xml:space="preserve"> </w:t>
      </w:r>
      <w:r w:rsidR="00E91105" w:rsidRPr="00E91105">
        <w:t xml:space="preserve">ilişkin </w:t>
      </w:r>
      <w:r w:rsidR="00107BD7" w:rsidRPr="00C1697D">
        <w:t>Altyapı Hizmetleri</w:t>
      </w:r>
      <w:r w:rsidR="00107BD7">
        <w:t xml:space="preserve"> </w:t>
      </w:r>
      <w:r w:rsidR="00413A11">
        <w:t xml:space="preserve">Komisyonu Raporu oylanarak </w:t>
      </w:r>
      <w:r w:rsidR="00E91105" w:rsidRPr="00E91105">
        <w:t>oybirliği 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EB5B1A">
      <w:pPr>
        <w:tabs>
          <w:tab w:val="left" w:pos="709"/>
        </w:tabs>
        <w:ind w:right="-1"/>
        <w:jc w:val="both"/>
      </w:pPr>
    </w:p>
    <w:p w:rsidR="00171CEE" w:rsidRDefault="00171CEE" w:rsidP="00171CEE">
      <w:pPr>
        <w:ind w:right="-63"/>
        <w:jc w:val="center"/>
      </w:pPr>
      <w:r>
        <w:t>T.C.</w:t>
      </w:r>
    </w:p>
    <w:p w:rsidR="00171CEE" w:rsidRDefault="00171CEE" w:rsidP="00171CEE">
      <w:pPr>
        <w:ind w:right="-63"/>
        <w:jc w:val="center"/>
      </w:pPr>
      <w:r>
        <w:t>ANKARA BÜYÜKŞEHİR BELEDİYE MECLİSİ</w:t>
      </w:r>
    </w:p>
    <w:p w:rsidR="00171CEE" w:rsidRDefault="00171CEE" w:rsidP="00171CEE">
      <w:pPr>
        <w:ind w:right="-63"/>
        <w:jc w:val="center"/>
      </w:pPr>
      <w:r>
        <w:t>Altyapı Hizmetleri Komisyonu Raporu</w:t>
      </w:r>
    </w:p>
    <w:p w:rsidR="00171CEE" w:rsidRDefault="00171CEE" w:rsidP="00171CEE">
      <w:pPr>
        <w:ind w:right="141"/>
      </w:pPr>
    </w:p>
    <w:p w:rsidR="00171CEE" w:rsidRDefault="00171CEE" w:rsidP="00171CEE">
      <w:pPr>
        <w:ind w:right="141"/>
      </w:pPr>
    </w:p>
    <w:p w:rsidR="00171CEE" w:rsidRDefault="00171CEE" w:rsidP="00171CEE">
      <w:pPr>
        <w:ind w:right="-1"/>
      </w:pPr>
      <w:r>
        <w:t>Rapor No: 04                                                                                                                    15.05.2026</w:t>
      </w:r>
    </w:p>
    <w:p w:rsidR="00171CEE" w:rsidRDefault="00171CEE" w:rsidP="00171CEE">
      <w:pPr>
        <w:ind w:right="-1"/>
      </w:pPr>
    </w:p>
    <w:p w:rsidR="00171CEE" w:rsidRDefault="00171CEE" w:rsidP="00171CEE">
      <w:pPr>
        <w:ind w:right="-1"/>
      </w:pPr>
    </w:p>
    <w:p w:rsidR="00171CEE" w:rsidRDefault="00171CEE" w:rsidP="00171CEE">
      <w:pPr>
        <w:ind w:right="-63"/>
        <w:jc w:val="center"/>
      </w:pPr>
      <w:r>
        <w:t>BÜYÜKŞEHİR BELEDİYE MECLİSİ BAŞKANLIĞINA</w:t>
      </w:r>
    </w:p>
    <w:p w:rsidR="00171CEE" w:rsidRDefault="00171CEE" w:rsidP="00171CEE">
      <w:pPr>
        <w:ind w:right="-63"/>
        <w:jc w:val="center"/>
      </w:pPr>
    </w:p>
    <w:p w:rsidR="00171CEE" w:rsidRDefault="00171CEE" w:rsidP="00171CEE">
      <w:pPr>
        <w:ind w:right="-63"/>
        <w:jc w:val="center"/>
      </w:pPr>
    </w:p>
    <w:p w:rsidR="00171CEE" w:rsidRDefault="00171CEE" w:rsidP="00171CEE">
      <w:pPr>
        <w:pStyle w:val="GvdeMetniGirintisi"/>
        <w:ind w:right="-1" w:firstLine="0"/>
      </w:pPr>
    </w:p>
    <w:p w:rsidR="00171CEE" w:rsidRDefault="00171CEE" w:rsidP="00171CEE">
      <w:pPr>
        <w:tabs>
          <w:tab w:val="left" w:pos="709"/>
        </w:tabs>
        <w:ind w:right="-1"/>
        <w:jc w:val="both"/>
      </w:pPr>
      <w:r>
        <w:tab/>
        <w:t xml:space="preserve">Mamak İlçesi Akçaali, Tekke ve Evciler Mahalleleri grup yollarının asfaltlanmasına ilişkin Üye Ali SARIKAYA </w:t>
      </w:r>
      <w:r w:rsidRPr="0082151D">
        <w:t xml:space="preserve">tarafından verilen önerge Büyükşehir Belediye Meclisinin </w:t>
      </w:r>
      <w:r>
        <w:t>07</w:t>
      </w:r>
      <w:r w:rsidRPr="0082151D">
        <w:t>.</w:t>
      </w:r>
      <w:r>
        <w:t xml:space="preserve">05.2026 </w:t>
      </w:r>
      <w:r w:rsidRPr="0082151D">
        <w:t xml:space="preserve">tarihli ve </w:t>
      </w:r>
      <w:r>
        <w:t>28</w:t>
      </w:r>
      <w:r w:rsidRPr="0082151D">
        <w:t>. gündem maddesi olarak komisyonumuza havale edile</w:t>
      </w:r>
      <w:r>
        <w:t>n dosya</w:t>
      </w:r>
      <w:r w:rsidRPr="0082151D">
        <w:t xml:space="preserve"> incelendi.</w:t>
      </w:r>
    </w:p>
    <w:p w:rsidR="00171CEE" w:rsidRPr="00A41837" w:rsidRDefault="00171CEE" w:rsidP="00171CEE">
      <w:pPr>
        <w:tabs>
          <w:tab w:val="left" w:pos="709"/>
        </w:tabs>
        <w:ind w:right="-1" w:firstLine="709"/>
        <w:jc w:val="both"/>
      </w:pPr>
    </w:p>
    <w:p w:rsidR="00171CEE" w:rsidRDefault="00171CEE" w:rsidP="00171CEE">
      <w:pPr>
        <w:ind w:right="-1"/>
        <w:jc w:val="both"/>
      </w:pPr>
      <w:r>
        <w:t xml:space="preserve">            </w:t>
      </w:r>
      <w:r w:rsidRPr="00241331">
        <w:t>Komisyonumuzca yapılan incelemeler neticesinde</w:t>
      </w:r>
      <w:r>
        <w:t>; Mamak İlçesi Akçaali, Tekke ve Evciler Mahalle içi yolları ve grup yollarının asfaltlanması</w:t>
      </w:r>
      <w:r w:rsidRPr="00977243">
        <w:t xml:space="preserve"> komisyonumuzca</w:t>
      </w:r>
      <w:r w:rsidRPr="00241331">
        <w:t xml:space="preserve"> uygun </w:t>
      </w:r>
      <w:r>
        <w:t>g</w:t>
      </w:r>
      <w:r w:rsidRPr="00241331">
        <w:t>örülmüştür.</w:t>
      </w:r>
    </w:p>
    <w:p w:rsidR="00171CEE" w:rsidRDefault="00171CEE" w:rsidP="00171CEE">
      <w:pPr>
        <w:jc w:val="both"/>
      </w:pPr>
    </w:p>
    <w:p w:rsidR="00171CEE" w:rsidRDefault="00171CEE" w:rsidP="00171CEE">
      <w:pPr>
        <w:tabs>
          <w:tab w:val="left" w:pos="709"/>
        </w:tabs>
        <w:ind w:right="-63" w:firstLine="709"/>
        <w:jc w:val="both"/>
      </w:pPr>
      <w:r>
        <w:t>Raporumuz Büyükşehir Belediye Meclisinin onayına arz olunur.</w:t>
      </w:r>
    </w:p>
    <w:p w:rsidR="00171CEE" w:rsidRDefault="00171CEE" w:rsidP="00171CEE">
      <w:pPr>
        <w:ind w:right="-63"/>
      </w:pPr>
    </w:p>
    <w:p w:rsidR="00171CEE" w:rsidRDefault="00171CEE" w:rsidP="00171CEE">
      <w:pPr>
        <w:ind w:right="-63"/>
      </w:pPr>
      <w:r>
        <w:tab/>
      </w:r>
      <w:r>
        <w:tab/>
      </w:r>
      <w:r>
        <w:tab/>
      </w:r>
    </w:p>
    <w:p w:rsidR="00171CEE" w:rsidRDefault="00171CEE" w:rsidP="00171CEE">
      <w:pPr>
        <w:ind w:right="-63"/>
      </w:pPr>
    </w:p>
    <w:p w:rsidR="00171CEE" w:rsidRDefault="00171CEE" w:rsidP="00171CEE">
      <w:pPr>
        <w:ind w:right="-63"/>
      </w:pPr>
    </w:p>
    <w:p w:rsidR="00171CEE" w:rsidRDefault="00171CEE" w:rsidP="00171CEE">
      <w:pPr>
        <w:ind w:right="-63"/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118"/>
        <w:gridCol w:w="3402"/>
        <w:gridCol w:w="3261"/>
      </w:tblGrid>
      <w:tr w:rsidR="00171CEE" w:rsidTr="00C86DDB">
        <w:trPr>
          <w:trHeight w:val="1417"/>
          <w:jc w:val="center"/>
        </w:trPr>
        <w:tc>
          <w:tcPr>
            <w:tcW w:w="3118" w:type="dxa"/>
            <w:hideMark/>
          </w:tcPr>
          <w:p w:rsidR="00171CEE" w:rsidRDefault="00171CEE" w:rsidP="00C86DDB">
            <w:pPr>
              <w:ind w:right="-63"/>
              <w:jc w:val="center"/>
            </w:pPr>
            <w:r>
              <w:t>Hasan Tahsin ATASOY</w:t>
            </w:r>
          </w:p>
          <w:p w:rsidR="00171CEE" w:rsidRPr="001643BB" w:rsidRDefault="00171CEE" w:rsidP="00C86DDB">
            <w:pPr>
              <w:ind w:right="-63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171CEE" w:rsidRDefault="00171CEE" w:rsidP="00C86DDB">
            <w:pPr>
              <w:ind w:right="-63"/>
              <w:jc w:val="center"/>
            </w:pPr>
            <w:r>
              <w:t>Çağdaş SARIARSLAN</w:t>
            </w:r>
          </w:p>
          <w:p w:rsidR="00171CEE" w:rsidRDefault="00171CEE" w:rsidP="00C86DDB">
            <w:pPr>
              <w:ind w:right="-63"/>
              <w:jc w:val="center"/>
            </w:pPr>
            <w:r>
              <w:t xml:space="preserve"> Başkan Vekili</w:t>
            </w:r>
          </w:p>
        </w:tc>
        <w:tc>
          <w:tcPr>
            <w:tcW w:w="3261" w:type="dxa"/>
            <w:hideMark/>
          </w:tcPr>
          <w:p w:rsidR="00171CEE" w:rsidRDefault="00171CEE" w:rsidP="00C86DDB">
            <w:pPr>
              <w:ind w:right="-63"/>
              <w:jc w:val="center"/>
            </w:pPr>
            <w:r>
              <w:t>Mustafa ESKİ</w:t>
            </w:r>
          </w:p>
          <w:p w:rsidR="00171CEE" w:rsidRDefault="00171CEE" w:rsidP="00C86DDB">
            <w:pPr>
              <w:ind w:right="-63"/>
              <w:jc w:val="center"/>
            </w:pPr>
            <w:r>
              <w:t>Üye</w:t>
            </w:r>
          </w:p>
        </w:tc>
      </w:tr>
      <w:tr w:rsidR="00171CEE" w:rsidTr="00C86DDB">
        <w:trPr>
          <w:trHeight w:val="1417"/>
          <w:jc w:val="center"/>
        </w:trPr>
        <w:tc>
          <w:tcPr>
            <w:tcW w:w="3118" w:type="dxa"/>
            <w:vAlign w:val="center"/>
            <w:hideMark/>
          </w:tcPr>
          <w:p w:rsidR="00171CEE" w:rsidRDefault="00171CEE" w:rsidP="00C86DDB">
            <w:pPr>
              <w:ind w:right="-63"/>
              <w:jc w:val="center"/>
            </w:pPr>
            <w:r>
              <w:t>İzzet DEMİRCİOĞLU</w:t>
            </w:r>
          </w:p>
          <w:p w:rsidR="00171CEE" w:rsidRDefault="00171CEE" w:rsidP="00C86DDB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171CEE" w:rsidRDefault="00171CEE" w:rsidP="00C86DDB">
            <w:pPr>
              <w:ind w:right="-63"/>
              <w:jc w:val="center"/>
            </w:pPr>
            <w:r>
              <w:t>Ertan IŞIK</w:t>
            </w:r>
          </w:p>
          <w:p w:rsidR="00171CEE" w:rsidRDefault="00171CEE" w:rsidP="00C86DDB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center"/>
            <w:hideMark/>
          </w:tcPr>
          <w:p w:rsidR="00171CEE" w:rsidRDefault="00171CEE" w:rsidP="00C86DDB">
            <w:pPr>
              <w:ind w:right="-63"/>
              <w:jc w:val="center"/>
            </w:pPr>
            <w:r>
              <w:t>Ramazan TUĞCU</w:t>
            </w:r>
          </w:p>
          <w:p w:rsidR="00171CEE" w:rsidRDefault="00171CEE" w:rsidP="00C86DDB">
            <w:pPr>
              <w:ind w:right="-63"/>
              <w:jc w:val="center"/>
            </w:pPr>
            <w:r>
              <w:t>Üye</w:t>
            </w:r>
          </w:p>
        </w:tc>
      </w:tr>
      <w:tr w:rsidR="00171CEE" w:rsidTr="00C86DDB">
        <w:trPr>
          <w:trHeight w:val="1417"/>
          <w:jc w:val="center"/>
        </w:trPr>
        <w:tc>
          <w:tcPr>
            <w:tcW w:w="3118" w:type="dxa"/>
            <w:vAlign w:val="bottom"/>
            <w:hideMark/>
          </w:tcPr>
          <w:p w:rsidR="00171CEE" w:rsidRDefault="00171CEE" w:rsidP="00C86DDB">
            <w:pPr>
              <w:ind w:right="-63"/>
              <w:jc w:val="center"/>
            </w:pPr>
            <w:r>
              <w:t>Ahmet BURAN</w:t>
            </w:r>
          </w:p>
          <w:p w:rsidR="00171CEE" w:rsidRDefault="00171CEE" w:rsidP="00C86DDB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171CEE" w:rsidRDefault="00171CEE" w:rsidP="00C86DDB">
            <w:pPr>
              <w:ind w:right="-63"/>
              <w:jc w:val="center"/>
            </w:pPr>
            <w:r>
              <w:t>Ertuğrul ÇETİN</w:t>
            </w:r>
          </w:p>
          <w:p w:rsidR="00171CEE" w:rsidRDefault="00171CEE" w:rsidP="00C86DDB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bottom"/>
            <w:hideMark/>
          </w:tcPr>
          <w:p w:rsidR="00171CEE" w:rsidRDefault="00171CEE" w:rsidP="00C86DDB">
            <w:pPr>
              <w:ind w:right="-63"/>
              <w:jc w:val="center"/>
            </w:pPr>
            <w:r>
              <w:t>Furkan ALBAYRAK</w:t>
            </w:r>
          </w:p>
          <w:p w:rsidR="00171CEE" w:rsidRDefault="00171CEE" w:rsidP="00C86DDB">
            <w:pPr>
              <w:ind w:right="-63"/>
              <w:jc w:val="center"/>
            </w:pPr>
            <w:r>
              <w:t>Üye</w:t>
            </w:r>
          </w:p>
        </w:tc>
      </w:tr>
    </w:tbl>
    <w:p w:rsidR="00171CEE" w:rsidRPr="00435F56" w:rsidRDefault="00171CEE" w:rsidP="00171CEE">
      <w:pPr>
        <w:ind w:right="-63"/>
      </w:pPr>
    </w:p>
    <w:p w:rsidR="00171CEE" w:rsidRDefault="00171CEE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sectPr w:rsidR="00171CEE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1CEE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49D8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439DF-EC75-496C-B445-3175F67C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2026-06-11T07:12:00Z</dcterms:created>
  <dcterms:modified xsi:type="dcterms:W3CDTF">2026-06-16T12:06:00Z</dcterms:modified>
</cp:coreProperties>
</file>