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97" w:rsidRDefault="00B828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7D104B" w:rsidRDefault="007D104B" w:rsidP="00481184">
      <w:pPr>
        <w:tabs>
          <w:tab w:val="left" w:pos="1935"/>
          <w:tab w:val="left" w:pos="9356"/>
        </w:tabs>
        <w:jc w:val="both"/>
      </w:pPr>
    </w:p>
    <w:p w:rsidR="003E46F4" w:rsidRDefault="003E46F4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2B095E">
        <w:t>7</w:t>
      </w:r>
      <w:r w:rsidR="00671486">
        <w:t>9</w:t>
      </w:r>
      <w:r w:rsidR="008A4C1C">
        <w:t>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671486">
        <w:t>11</w:t>
      </w:r>
      <w:r w:rsidR="00305F2F">
        <w:t>.</w:t>
      </w:r>
      <w:r w:rsidR="00661F8C">
        <w:t>0</w:t>
      </w:r>
      <w:r w:rsidR="00255817">
        <w:t>6</w:t>
      </w:r>
      <w:r w:rsidR="00273228">
        <w:t>.2026</w:t>
      </w:r>
    </w:p>
    <w:p w:rsidR="00621703" w:rsidRDefault="00621703" w:rsidP="00481184">
      <w:pPr>
        <w:jc w:val="both"/>
      </w:pPr>
    </w:p>
    <w:p w:rsidR="003E46F4" w:rsidRDefault="003E46F4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E46F4" w:rsidRDefault="003E46F4" w:rsidP="00481184">
      <w:pPr>
        <w:jc w:val="center"/>
      </w:pPr>
    </w:p>
    <w:p w:rsidR="003D4E05" w:rsidRDefault="003D4E05" w:rsidP="00481184">
      <w:pPr>
        <w:jc w:val="center"/>
      </w:pPr>
    </w:p>
    <w:p w:rsidR="003F30E3" w:rsidRDefault="003F30E3" w:rsidP="00481184"/>
    <w:p w:rsidR="00CE127F" w:rsidRDefault="00CE127F" w:rsidP="00481184"/>
    <w:p w:rsidR="004168F8" w:rsidRDefault="008A4C1C" w:rsidP="004168F8">
      <w:pPr>
        <w:ind w:firstLine="709"/>
        <w:jc w:val="both"/>
      </w:pPr>
      <w:r>
        <w:t>Belediyemiz tarafından Güdül, Kahramankazan, Nallıhan, Şereflikoçhisar ve Elmadağ Belediyelerine sebze fidesi desteği verilmesi ile ayrıca Elmadağ Belediyesine sıvı gübre desteği verilmesine</w:t>
      </w:r>
      <w:r w:rsidR="00406B37">
        <w:t xml:space="preserve"> </w:t>
      </w:r>
      <w:r w:rsidR="00406B37" w:rsidRPr="004350EB">
        <w:t>ilişkin</w:t>
      </w:r>
      <w:r w:rsidR="00406B37">
        <w:t xml:space="preserve"> </w:t>
      </w:r>
      <w:r w:rsidR="004D2069">
        <w:t>Kırsal Hizmetler</w:t>
      </w:r>
      <w:r w:rsidR="00B82897">
        <w:t xml:space="preserve"> Dairesi Başkanlığının </w:t>
      </w:r>
      <w:r>
        <w:t>11</w:t>
      </w:r>
      <w:r w:rsidR="00B82897">
        <w:t>.06.2026 tarihli ve E-</w:t>
      </w:r>
      <w:r>
        <w:t>2269577</w:t>
      </w:r>
      <w:r w:rsidR="00B82897">
        <w:t xml:space="preserve"> sayılı yazısı,</w:t>
      </w:r>
      <w:r w:rsidR="004663E8">
        <w:t xml:space="preserve"> </w:t>
      </w:r>
      <w:r w:rsidR="004168F8" w:rsidRPr="009F6A69">
        <w:t xml:space="preserve">Büyükşehir Belediye Meclisinin </w:t>
      </w:r>
      <w:r w:rsidR="00671486">
        <w:t>11</w:t>
      </w:r>
      <w:r w:rsidR="00C360CF">
        <w:t>.0</w:t>
      </w:r>
      <w:r w:rsidR="000A2DD1">
        <w:t>6</w:t>
      </w:r>
      <w:r w:rsidR="00273228">
        <w:t>.2026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3E46F4" w:rsidRDefault="004168F8" w:rsidP="003E46F4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397A72">
        <w:t>1</w:t>
      </w:r>
      <w:bookmarkStart w:id="0" w:name="_GoBack"/>
      <w:bookmarkEnd w:id="0"/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B82897">
        <w:rPr>
          <w:color w:val="000000"/>
        </w:rPr>
        <w:t>E</w:t>
      </w:r>
      <w:r w:rsidR="002B095E">
        <w:rPr>
          <w:color w:val="000000"/>
        </w:rPr>
        <w:t>rtan IŞIK’ın</w:t>
      </w:r>
      <w:r w:rsidR="002B095E" w:rsidRPr="007120CB">
        <w:t xml:space="preserve"> </w:t>
      </w:r>
      <w:r w:rsidRPr="007120CB">
        <w:t>şifahi önerisinin kabulü ile kon</w:t>
      </w:r>
      <w:r>
        <w:t>u üzerinde yapılan görüşmelerde;</w:t>
      </w:r>
      <w:r w:rsidR="00255817">
        <w:t xml:space="preserve"> </w:t>
      </w:r>
      <w:r w:rsidR="008A4C1C" w:rsidRPr="008A4C1C">
        <w:t>Elmadağ, Nallıhan, Şereflikoçhisar, Kahramankazan ve Güdül Belediyelerinin hem kendi üretim yaptığı parsellerde ekim yapmak hem de sosyal yardım alan üreticilere destek vermek amacıyla sebze fidesi ve ayrıca Elmadağ Belediyesi'nin sıv</w:t>
      </w:r>
      <w:r w:rsidR="008A4C1C">
        <w:t>ı gübre talepleri bulunulduğu,</w:t>
      </w:r>
      <w:proofErr w:type="gramEnd"/>
    </w:p>
    <w:p w:rsidR="003E46F4" w:rsidRDefault="003E46F4" w:rsidP="003E46F4">
      <w:pPr>
        <w:ind w:firstLine="709"/>
        <w:jc w:val="both"/>
      </w:pPr>
    </w:p>
    <w:p w:rsidR="003E46F4" w:rsidRDefault="008A4C1C" w:rsidP="003E46F4">
      <w:pPr>
        <w:ind w:firstLine="709"/>
        <w:jc w:val="both"/>
      </w:pPr>
      <w:proofErr w:type="gramStart"/>
      <w:r w:rsidRPr="008A4C1C">
        <w:t>Büyükşehir Belediyesi Kırsal Hizmetler Dairesi Başkanlığı söz konusu ilçeler</w:t>
      </w:r>
      <w:r>
        <w:t>e</w:t>
      </w:r>
      <w:r w:rsidRPr="008A4C1C">
        <w:t xml:space="preserve"> Güdül 281 kasa domates fidesi, 270 kasa biber fidesi; Kahramankazan 300 kasa domates fidesi, 310 kasa biber fidesi; Nallıhan 380 kasa domates fidesi, 400 kasa biber fidesi; Şereflikoçhisar 180 kasa domates fidesi, 233 kasa biber fidesi; Elmadağ 266 kasa domates fidesi, 270 kasa biber fidesi ve 400 litre </w:t>
      </w:r>
      <w:proofErr w:type="spellStart"/>
      <w:r w:rsidRPr="008A4C1C">
        <w:t>NPK'lı</w:t>
      </w:r>
      <w:proofErr w:type="spellEnd"/>
      <w:r w:rsidRPr="008A4C1C">
        <w:t xml:space="preserve"> pro10, 800 litre </w:t>
      </w:r>
      <w:proofErr w:type="spellStart"/>
      <w:r w:rsidRPr="008A4C1C">
        <w:t>profamik</w:t>
      </w:r>
      <w:proofErr w:type="spellEnd"/>
      <w:r w:rsidRPr="008A4C1C">
        <w:t xml:space="preserve"> sıvı gübre desteği yapılması planlan</w:t>
      </w:r>
      <w:r>
        <w:t>dığı,</w:t>
      </w:r>
      <w:proofErr w:type="gramEnd"/>
    </w:p>
    <w:p w:rsidR="003E46F4" w:rsidRDefault="003E46F4" w:rsidP="003E46F4">
      <w:pPr>
        <w:ind w:firstLine="709"/>
        <w:jc w:val="both"/>
      </w:pPr>
    </w:p>
    <w:p w:rsidR="003E46F4" w:rsidRDefault="008A4C1C" w:rsidP="003E46F4">
      <w:pPr>
        <w:ind w:firstLine="709"/>
        <w:jc w:val="both"/>
      </w:pPr>
      <w:r w:rsidRPr="008A4C1C">
        <w:t>5216 sayılı Büyükşehir Belediyesi Kanunu'nun 7. maddesinde, ''Büyükşehir ve ilçe belediyeleri tarım ve hayvancılığı desteklemek amacıyla her türlü faaliyet ve hizmette bulunabilirler.'' hükmü yer al</w:t>
      </w:r>
      <w:r>
        <w:t>dığı,</w:t>
      </w:r>
    </w:p>
    <w:p w:rsidR="003E46F4" w:rsidRDefault="003E46F4" w:rsidP="003E46F4">
      <w:pPr>
        <w:ind w:firstLine="709"/>
        <w:jc w:val="both"/>
      </w:pPr>
    </w:p>
    <w:p w:rsidR="003E46F4" w:rsidRDefault="008A4C1C" w:rsidP="003E46F4">
      <w:pPr>
        <w:ind w:firstLine="709"/>
        <w:jc w:val="both"/>
      </w:pPr>
      <w:r w:rsidRPr="008A4C1C">
        <w:t xml:space="preserve">5393 sayılı Belediye </w:t>
      </w:r>
      <w:proofErr w:type="spellStart"/>
      <w:r w:rsidRPr="008A4C1C">
        <w:t>Kanun'nun</w:t>
      </w:r>
      <w:proofErr w:type="spellEnd"/>
      <w:r w:rsidRPr="008A4C1C">
        <w:t xml:space="preserve"> ''Diğer kuruluşlarla ilişkiler'' başlıklı 75. maddesi ile ''Belediye ve belediye meclisinin kararı üzerine yapacağı anlaşmaya uygun olarak görev ve sorumluluk alanına giren konularda; b) Mahalli idareler ile merkezi idareye ait asli görev ve hizmetlerin yerine getirilmesi amacıyla gerekli ayni ihtiyaçları karşılayabilir.'' hükmü yer al</w:t>
      </w:r>
      <w:r>
        <w:t>dığı,</w:t>
      </w:r>
    </w:p>
    <w:p w:rsidR="003E46F4" w:rsidRDefault="003E46F4" w:rsidP="003E46F4">
      <w:pPr>
        <w:ind w:firstLine="709"/>
        <w:jc w:val="both"/>
      </w:pPr>
    </w:p>
    <w:p w:rsidR="00677E4B" w:rsidRDefault="008A4C1C" w:rsidP="003E46F4">
      <w:pPr>
        <w:ind w:firstLine="709"/>
        <w:jc w:val="both"/>
      </w:pPr>
      <w:r>
        <w:t>Bu nedenle;</w:t>
      </w:r>
      <w:r w:rsidRPr="008A4C1C">
        <w:t xml:space="preserve"> Güdül, Kahramankazan, Nallıhan, </w:t>
      </w:r>
      <w:proofErr w:type="gramStart"/>
      <w:r w:rsidRPr="008A4C1C">
        <w:t>Şereflikoçhisar,</w:t>
      </w:r>
      <w:proofErr w:type="gramEnd"/>
      <w:r w:rsidRPr="008A4C1C">
        <w:t xml:space="preserve"> ve Elmadağ Belediyelerine %100 hibe kapsamında sebze fidesi desteği ile Elmadağ Belediyesine ayrıca %100 hibe kapsamında sıvı gübre desteği verilmesi, buna ilişkin protokol düzenlenmesi, söz konusu </w:t>
      </w:r>
      <w:proofErr w:type="gramStart"/>
      <w:r w:rsidRPr="008A4C1C">
        <w:t>protokollerin</w:t>
      </w:r>
      <w:proofErr w:type="gramEnd"/>
      <w:r w:rsidRPr="008A4C1C">
        <w:t xml:space="preserve"> imzalanması ve bu hususta Büyükşehir Belediye Başkanınca uygun görülecek bir personele yetki verilmesi</w:t>
      </w:r>
      <w:r w:rsidR="003E46F4">
        <w:t>ne</w:t>
      </w:r>
      <w:r w:rsidRPr="008A4C1C">
        <w:t xml:space="preserve"> </w:t>
      </w:r>
      <w:r w:rsidR="00406B37">
        <w:t>ilişkin teklif oylanarak</w:t>
      </w:r>
      <w:r w:rsidR="00342A03">
        <w:t xml:space="preserve"> </w:t>
      </w:r>
      <w:r w:rsidR="00406B37" w:rsidRPr="00406B37">
        <w:t>oy</w:t>
      </w:r>
      <w:r w:rsidR="00C360CF">
        <w:t>birliği</w:t>
      </w:r>
      <w:r w:rsidR="00406B37" w:rsidRPr="00406B37">
        <w:t xml:space="preserve"> ile kabul edildi.</w:t>
      </w: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E140FF" w:rsidRDefault="00E140FF" w:rsidP="00481184">
      <w:pPr>
        <w:tabs>
          <w:tab w:val="left" w:pos="709"/>
        </w:tabs>
        <w:ind w:firstLine="709"/>
        <w:jc w:val="both"/>
      </w:pPr>
    </w:p>
    <w:p w:rsidR="00406B37" w:rsidRDefault="00406B37" w:rsidP="00481184">
      <w:pPr>
        <w:tabs>
          <w:tab w:val="left" w:pos="709"/>
        </w:tabs>
        <w:ind w:firstLine="709"/>
        <w:jc w:val="both"/>
      </w:pPr>
    </w:p>
    <w:p w:rsidR="003E46F4" w:rsidRDefault="003E46F4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BB4F36">
        <w:trPr>
          <w:trHeight w:val="567"/>
          <w:jc w:val="center"/>
        </w:trPr>
        <w:tc>
          <w:tcPr>
            <w:tcW w:w="3402" w:type="dxa"/>
          </w:tcPr>
          <w:p w:rsidR="00BB4F36" w:rsidRDefault="00B82897" w:rsidP="00BB4F36">
            <w:pPr>
              <w:jc w:val="center"/>
            </w:pPr>
            <w:r>
              <w:t>E</w:t>
            </w:r>
            <w:r w:rsidR="002B095E">
              <w:t>rtan IŞIK</w:t>
            </w:r>
          </w:p>
          <w:p w:rsidR="00067C4C" w:rsidRPr="00BB4F36" w:rsidRDefault="00EC0BEC" w:rsidP="00BB4F36">
            <w:pPr>
              <w:jc w:val="center"/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2B095E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067C4C" w:rsidRDefault="00067C4C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067C4C" w:rsidRDefault="00067C4C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105F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DD1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EDB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17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28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095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2A03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97A72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6F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B37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069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6BCE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361"/>
    <w:rsid w:val="00660448"/>
    <w:rsid w:val="0066136A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486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B9C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83E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D7D3E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4DA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C7FBD"/>
    <w:rsid w:val="007D0C0B"/>
    <w:rsid w:val="007D104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C1C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5634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4F5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4A28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897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4F36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6DC5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0C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40C9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37FA7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4B7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0FF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D0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3BAA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416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40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963C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5257D-E36D-4165-B170-B255D0FB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2026-06-15T08:01:00Z</cp:lastPrinted>
  <dcterms:created xsi:type="dcterms:W3CDTF">2026-06-12T07:15:00Z</dcterms:created>
  <dcterms:modified xsi:type="dcterms:W3CDTF">2026-06-15T08:01:00Z</dcterms:modified>
</cp:coreProperties>
</file>