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tbl>
      <w:tblPr>
        <w:tblW w:w="0" w:type="auto"/>
        <w:tblLook w:val="04A0" w:firstRow="1" w:lastRow="0" w:firstColumn="1" w:lastColumn="0" w:noHBand="0" w:noVBand="1"/>
      </w:tblPr>
      <w:tblGrid>
        <w:gridCol w:w="3228"/>
      </w:tblGrid>
      <w:tr w:rsidR="00E207EE" w:rsidTr="00462546">
        <w:trPr>
          <w:trHeight w:val="998"/>
        </w:trPr>
        <w:tc>
          <w:tcPr>
            <w:tcW w:w="3228" w:type="dxa"/>
            <w:shd w:val="clear" w:color="auto" w:fill="auto"/>
          </w:tcPr>
          <w:p w:rsidR="00E207EE" w:rsidRPr="002744DD" w:rsidRDefault="00E207EE" w:rsidP="00462546">
            <w:pPr>
              <w:jc w:val="center"/>
            </w:pPr>
            <w:r w:rsidRPr="002744DD">
              <w:t>T.C.</w:t>
            </w:r>
          </w:p>
          <w:p w:rsidR="00E207EE" w:rsidRDefault="00E207EE" w:rsidP="00462546">
            <w:pPr>
              <w:jc w:val="center"/>
            </w:pPr>
            <w:r w:rsidRPr="002744DD">
              <w:t>ANKARA BÜYÜKŞEHİR</w:t>
            </w:r>
          </w:p>
          <w:p w:rsidR="00E207EE" w:rsidRDefault="00E207EE" w:rsidP="00462546">
            <w:pPr>
              <w:jc w:val="center"/>
            </w:pPr>
            <w:r w:rsidRPr="002744DD">
              <w:t>BELEDİYE MECLİSİ</w:t>
            </w:r>
          </w:p>
          <w:p w:rsidR="00E207EE" w:rsidRDefault="00E207EE" w:rsidP="00462546">
            <w:pPr>
              <w:jc w:val="both"/>
            </w:pPr>
          </w:p>
        </w:tc>
      </w:tr>
    </w:tbl>
    <w:p w:rsidR="00E207EE" w:rsidRDefault="00E207EE" w:rsidP="00E207EE">
      <w:pPr>
        <w:jc w:val="both"/>
      </w:pPr>
    </w:p>
    <w:p w:rsidR="00E207EE" w:rsidRPr="002744DD" w:rsidRDefault="00E207EE" w:rsidP="00E207EE">
      <w:pPr>
        <w:jc w:val="both"/>
      </w:pPr>
      <w:r w:rsidRPr="002744DD">
        <w:t>Karar No:</w:t>
      </w:r>
      <w:r>
        <w:t xml:space="preserve"> </w:t>
      </w:r>
      <w:r w:rsidR="003B0361">
        <w:t>4</w:t>
      </w:r>
      <w:r w:rsidR="00A54D90">
        <w:t>88</w:t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  <w:t xml:space="preserve">  </w:t>
      </w:r>
      <w:r w:rsidRPr="002744DD">
        <w:tab/>
        <w:t xml:space="preserve">                 </w:t>
      </w:r>
      <w:r w:rsidRPr="002744DD">
        <w:tab/>
      </w:r>
      <w:r>
        <w:t xml:space="preserve"> </w:t>
      </w:r>
      <w:r w:rsidRPr="002744DD">
        <w:t xml:space="preserve">  </w:t>
      </w:r>
      <w:r w:rsidR="003B0361">
        <w:t xml:space="preserve">   </w:t>
      </w:r>
      <w:r>
        <w:t>0</w:t>
      </w:r>
      <w:r w:rsidR="003B0361">
        <w:t>8</w:t>
      </w:r>
      <w:r w:rsidRPr="002744DD">
        <w:t>.0</w:t>
      </w:r>
      <w:r>
        <w:t>4</w:t>
      </w:r>
      <w:r w:rsidRPr="002744DD">
        <w:t>.20</w:t>
      </w:r>
      <w:r>
        <w:t>2</w:t>
      </w:r>
      <w:r w:rsidR="003B0361">
        <w:t>6</w:t>
      </w:r>
    </w:p>
    <w:p w:rsidR="00E207EE" w:rsidRPr="002744DD" w:rsidRDefault="00E207EE" w:rsidP="00E207EE">
      <w:pPr>
        <w:ind w:right="543"/>
      </w:pPr>
    </w:p>
    <w:p w:rsidR="00E207EE" w:rsidRPr="00DE0FD9" w:rsidRDefault="00E207EE" w:rsidP="00E207EE">
      <w:pPr>
        <w:tabs>
          <w:tab w:val="left" w:pos="9072"/>
        </w:tabs>
        <w:ind w:left="2844" w:firstLine="696"/>
      </w:pPr>
      <w:r w:rsidRPr="00DE0FD9">
        <w:t xml:space="preserve">        K A R A R</w:t>
      </w:r>
    </w:p>
    <w:p w:rsidR="00E207EE" w:rsidRDefault="00E207EE" w:rsidP="00E207EE">
      <w:pPr>
        <w:tabs>
          <w:tab w:val="left" w:pos="9072"/>
        </w:tabs>
      </w:pPr>
    </w:p>
    <w:p w:rsidR="00E207EE" w:rsidRDefault="00E207EE" w:rsidP="00E207EE">
      <w:pPr>
        <w:tabs>
          <w:tab w:val="left" w:pos="9072"/>
        </w:tabs>
      </w:pPr>
    </w:p>
    <w:p w:rsidR="00E207EE" w:rsidRPr="00DE0FD9" w:rsidRDefault="00E207EE" w:rsidP="00E207EE">
      <w:pPr>
        <w:tabs>
          <w:tab w:val="left" w:pos="9072"/>
        </w:tabs>
      </w:pPr>
    </w:p>
    <w:p w:rsidR="00E207EE" w:rsidRDefault="00E207EE" w:rsidP="00E207EE">
      <w:pPr>
        <w:pStyle w:val="GvdeMetni"/>
        <w:ind w:right="142" w:firstLine="720"/>
      </w:pPr>
      <w:r w:rsidRPr="00C65A90">
        <w:t xml:space="preserve">5216 sayılı Büyükşehir Belediyesi Kanununun </w:t>
      </w:r>
      <w:r>
        <w:t>“</w:t>
      </w:r>
      <w:r w:rsidRPr="00C65A90">
        <w:t>İhtisas komisyonları</w:t>
      </w:r>
      <w:r>
        <w:t>”</w:t>
      </w:r>
      <w:r w:rsidRPr="00C65A90">
        <w:t xml:space="preserve"> başlıklı 15’inci maddesindeki </w:t>
      </w:r>
      <w:r w:rsidRPr="00D44966">
        <w:rPr>
          <w:i/>
        </w:rPr>
        <w:t xml:space="preserve">“Büyükşehir belediye meclisi, üyeleri arasından seçilecek en az beş en çok dokuz kişiden oluşan ihtisas komisyonları kurabilir </w:t>
      </w:r>
      <w:proofErr w:type="gramStart"/>
      <w:r w:rsidRPr="00D44966">
        <w:rPr>
          <w:i/>
        </w:rPr>
        <w:t>………………..</w:t>
      </w:r>
      <w:proofErr w:type="gramEnd"/>
      <w:r w:rsidRPr="00D44966">
        <w:rPr>
          <w:i/>
        </w:rPr>
        <w:t>”</w:t>
      </w:r>
      <w:r w:rsidRPr="00C65A90">
        <w:t xml:space="preserve"> hükmü ile 5393 sayılı Belediye Kanununun İhtisas komisyonları başlıklı 24’üncü maddesindeki </w:t>
      </w:r>
      <w:r w:rsidRPr="00D44966">
        <w:rPr>
          <w:i/>
        </w:rPr>
        <w:t>“…………Komisyonların bir yılı geçmemek üzere ne kadar süre için kurulacağı aynı meclis kararında belirtilir…………….”</w:t>
      </w:r>
      <w:r w:rsidRPr="00C65A90">
        <w:t xml:space="preserve"> hükmü doğrultusunda ihtisas komisyonlarına en az beş en çok dokuz kişiden oluşacak şekilde bir yılı geçmemek üzere üye seçiminin yapılması</w:t>
      </w:r>
      <w:r>
        <w:t>na ilişkin Başkanlık yazısı Büyükşehir Belediye Meclisinin 0</w:t>
      </w:r>
      <w:r w:rsidR="003B0361">
        <w:t>8</w:t>
      </w:r>
      <w:r>
        <w:t>.04.202</w:t>
      </w:r>
      <w:r w:rsidR="003B0361">
        <w:t>6</w:t>
      </w:r>
      <w:r>
        <w:t xml:space="preserve"> tarihli toplantısında okundu.</w:t>
      </w:r>
    </w:p>
    <w:p w:rsidR="00E207EE" w:rsidRDefault="00E207EE" w:rsidP="00E207EE">
      <w:pPr>
        <w:pStyle w:val="GvdeMetniGirintisi"/>
        <w:ind w:right="142"/>
      </w:pPr>
    </w:p>
    <w:p w:rsidR="00E207EE" w:rsidRDefault="003B70CC" w:rsidP="00E207EE">
      <w:pPr>
        <w:ind w:right="142" w:firstLine="708"/>
        <w:jc w:val="both"/>
      </w:pPr>
      <w:r>
        <w:t xml:space="preserve">Meclis 1. Başkan Vekili Ertan </w:t>
      </w:r>
      <w:proofErr w:type="spellStart"/>
      <w:r>
        <w:t>IŞIK’ın</w:t>
      </w:r>
      <w:proofErr w:type="spellEnd"/>
      <w:r>
        <w:t xml:space="preserve"> ihtisas komisyonlarının 9 kişiden ve 1 yıl görev yapmak üzere seçilmelerine ilişkin teklifi oylandı ve kab</w:t>
      </w:r>
      <w:r w:rsidR="00F714E0">
        <w:t>ul edildi, İhtisas Komisyonları</w:t>
      </w:r>
      <w:r>
        <w:t xml:space="preserve"> ve bu Komisyonlarda görev alacak üyeleri belirten</w:t>
      </w:r>
      <w:r w:rsidR="00E207EE">
        <w:t xml:space="preserve"> Üyeler Yaşar NESLİHANOĞLU, Nihat YALÇIN</w:t>
      </w:r>
      <w:r w:rsidR="003B0361">
        <w:t xml:space="preserve"> ve </w:t>
      </w:r>
      <w:r w:rsidR="00E207EE">
        <w:t xml:space="preserve">Yunus Emre </w:t>
      </w:r>
      <w:proofErr w:type="spellStart"/>
      <w:r w:rsidR="00E207EE">
        <w:t>YILDIRIM</w:t>
      </w:r>
      <w:r w:rsidR="003B0361">
        <w:t>’</w:t>
      </w:r>
      <w:r w:rsidR="00E207EE">
        <w:t>ın</w:t>
      </w:r>
      <w:proofErr w:type="spellEnd"/>
      <w:r w:rsidR="00E207EE">
        <w:t xml:space="preserve"> birlikte verdikleri önerge okundu ve yapılan seçim sonucunda İhtisas Komisyonların</w:t>
      </w:r>
      <w:r w:rsidR="003B0361">
        <w:t>ın</w:t>
      </w:r>
      <w:r w:rsidR="00E207EE">
        <w:t xml:space="preserve"> aşağıdaki isimlerle teşekkül etmesi ile komisyon üyeliklerine yine aşağıda isimleri yazılı üyelerin seçilmesi oylanarak oybirliği ile kabul edildi. </w:t>
      </w:r>
    </w:p>
    <w:p w:rsidR="00B729BF" w:rsidRDefault="00B729BF" w:rsidP="00E207EE">
      <w:pPr>
        <w:ind w:right="142" w:firstLine="708"/>
        <w:jc w:val="both"/>
      </w:pPr>
    </w:p>
    <w:p w:rsidR="00C46D5B" w:rsidRDefault="00C46D5B" w:rsidP="00C46D5B">
      <w:pPr>
        <w:jc w:val="both"/>
      </w:pPr>
    </w:p>
    <w:p w:rsidR="00C46D5B" w:rsidRDefault="00C46D5B" w:rsidP="00C46D5B">
      <w:pPr>
        <w:shd w:val="clear" w:color="auto" w:fill="FFFFFF"/>
        <w:spacing w:after="60" w:line="240" w:lineRule="atLeast"/>
        <w:jc w:val="center"/>
        <w:rPr>
          <w:b/>
          <w:u w:val="single"/>
        </w:rPr>
      </w:pPr>
      <w:r w:rsidRPr="00D83751">
        <w:rPr>
          <w:b/>
          <w:u w:val="single"/>
        </w:rPr>
        <w:t>MECLİS İHTİSAS KOMİSYONLARI</w:t>
      </w:r>
    </w:p>
    <w:p w:rsidR="00C46D5B" w:rsidRPr="00D83751" w:rsidRDefault="00C46D5B" w:rsidP="00C46D5B">
      <w:pPr>
        <w:shd w:val="clear" w:color="auto" w:fill="FFFFFF"/>
        <w:spacing w:after="60" w:line="240" w:lineRule="atLeast"/>
        <w:jc w:val="center"/>
        <w:rPr>
          <w:b/>
          <w:u w:val="singl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75"/>
        <w:gridCol w:w="553"/>
        <w:gridCol w:w="2646"/>
        <w:gridCol w:w="1030"/>
        <w:gridCol w:w="388"/>
        <w:gridCol w:w="449"/>
        <w:gridCol w:w="557"/>
        <w:gridCol w:w="2636"/>
        <w:gridCol w:w="830"/>
      </w:tblGrid>
      <w:tr w:rsidR="00C46D5B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1" w:type="dxa"/>
            <w:gridSpan w:val="3"/>
            <w:shd w:val="clear" w:color="auto" w:fill="auto"/>
            <w:vAlign w:val="center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İMAR VE BAYINDIRLIK KOMİSYONU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Coşkun TORUN (Çankaya)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Atilla ÇELİK (Keçiören)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 xml:space="preserve">Naki DEMİR </w:t>
            </w:r>
            <w:r w:rsidR="00F068FF" w:rsidRPr="00843342">
              <w:rPr>
                <w:sz w:val="16"/>
                <w:szCs w:val="16"/>
              </w:rPr>
              <w:t>(</w:t>
            </w:r>
            <w:proofErr w:type="spellStart"/>
            <w:r w:rsidR="00F068FF" w:rsidRPr="00843342">
              <w:rPr>
                <w:sz w:val="16"/>
                <w:szCs w:val="16"/>
              </w:rPr>
              <w:t>Y</w:t>
            </w:r>
            <w:r w:rsidR="00F068FF">
              <w:rPr>
                <w:sz w:val="16"/>
                <w:szCs w:val="16"/>
              </w:rPr>
              <w:t>.M</w:t>
            </w:r>
            <w:r w:rsidR="00F068FF" w:rsidRPr="00843342">
              <w:rPr>
                <w:sz w:val="16"/>
                <w:szCs w:val="16"/>
              </w:rPr>
              <w:t>ahalle</w:t>
            </w:r>
            <w:proofErr w:type="spellEnd"/>
            <w:r w:rsidR="00F068FF" w:rsidRPr="00843342">
              <w:rPr>
                <w:sz w:val="16"/>
                <w:szCs w:val="16"/>
              </w:rPr>
              <w:t>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Metin TEPELİ (Altındağ)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Ozan YİĞİT (Etimesgut)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Mehmet Emin AYAZ (Altındağ)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Fethi ÇAKMAK (Sincan)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Murat YALÇIN (Kızılcahamam)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C46D5B" w:rsidRPr="00406503" w:rsidRDefault="00C46D5B" w:rsidP="00C46D5B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46D5B" w:rsidRPr="00C46D5B" w:rsidRDefault="00C46D5B" w:rsidP="00C46D5B">
            <w:pPr>
              <w:rPr>
                <w:sz w:val="16"/>
                <w:szCs w:val="16"/>
              </w:rPr>
            </w:pPr>
            <w:r w:rsidRPr="00C46D5B">
              <w:rPr>
                <w:sz w:val="16"/>
                <w:szCs w:val="16"/>
              </w:rPr>
              <w:t>Cemal TEKİN</w:t>
            </w:r>
            <w:r>
              <w:rPr>
                <w:sz w:val="16"/>
                <w:szCs w:val="16"/>
              </w:rPr>
              <w:t xml:space="preserve"> (Çubuk)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46D5B" w:rsidRPr="00843342" w:rsidRDefault="00C46D5B" w:rsidP="00C46D5B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C46D5B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843342" w:rsidRPr="00406503" w:rsidTr="00843342">
        <w:trPr>
          <w:trHeight w:val="20"/>
        </w:trPr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3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C46D5B" w:rsidRPr="00406503" w:rsidTr="00843342">
        <w:tc>
          <w:tcPr>
            <w:tcW w:w="377" w:type="dxa"/>
            <w:shd w:val="clear" w:color="auto" w:fill="auto"/>
            <w:vAlign w:val="center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1" w:type="dxa"/>
            <w:gridSpan w:val="3"/>
            <w:shd w:val="clear" w:color="auto" w:fill="auto"/>
            <w:vAlign w:val="center"/>
          </w:tcPr>
          <w:p w:rsidR="00C46D5B" w:rsidRPr="00406503" w:rsidRDefault="00C46D5B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ÇEVRE VE SAĞLIK KOMİSYONU</w:t>
            </w:r>
          </w:p>
        </w:tc>
        <w:tc>
          <w:tcPr>
            <w:tcW w:w="39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</w:tcPr>
          <w:p w:rsidR="00C46D5B" w:rsidRPr="00406503" w:rsidRDefault="00C46D5B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82" w:type="dxa"/>
            <w:gridSpan w:val="3"/>
            <w:shd w:val="clear" w:color="auto" w:fill="auto"/>
            <w:vAlign w:val="center"/>
          </w:tcPr>
          <w:p w:rsidR="00C46D5B" w:rsidRPr="00406503" w:rsidRDefault="00C46D5B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KÖYLER VE YENİ MAH. HİZ. KOM.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Ertunç GÜNGÖR (Nallıhan)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Ertunç GÜNGÖR (Nallıhan)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Selçuk DAĞDELENLER (Gölbaşı)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Selçuk DAĞDELENLER (Gölbaşı)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Cem ŞAHİN (Mamak)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Cem ŞAHİN (Mamak)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Evrim KÜÇÜK (Çankaya)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Evrim KÜÇÜK (Çankaya)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Hüseyin ÇAKMAK (Gölbaşı)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Hüseyin ÇAKMAK (Gölbaşı)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Naki YÜKSEKER (Gölbaşı)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Naki YÜKSEKER (Gölbaşı)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Sinan YURT (Akyurt)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Sinan YURT (Akyurt)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Hasan BAYRAM (</w:t>
            </w:r>
            <w:proofErr w:type="spellStart"/>
            <w:r w:rsidRPr="00843342">
              <w:rPr>
                <w:sz w:val="16"/>
                <w:szCs w:val="16"/>
              </w:rPr>
              <w:t>Y.Mahalle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Hasan BAYRAM (</w:t>
            </w:r>
            <w:proofErr w:type="spellStart"/>
            <w:r w:rsidRPr="00843342">
              <w:rPr>
                <w:sz w:val="16"/>
                <w:szCs w:val="16"/>
              </w:rPr>
              <w:t>Y.Mahalle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7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Adem CEYLAN (Çamlıdere)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43342" w:rsidRPr="00F714E0" w:rsidRDefault="00843342" w:rsidP="00843342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Adem CEYLAN (Çamlıdere)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43342" w:rsidRPr="00F714E0" w:rsidRDefault="00843342" w:rsidP="00843342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</w:tr>
    </w:tbl>
    <w:p w:rsidR="00C46D5B" w:rsidRDefault="00C46D5B" w:rsidP="00C46D5B"/>
    <w:p w:rsidR="00C46D5B" w:rsidRDefault="00C46D5B" w:rsidP="00E207EE">
      <w:pPr>
        <w:ind w:right="142" w:firstLine="708"/>
        <w:jc w:val="both"/>
      </w:pPr>
    </w:p>
    <w:p w:rsidR="00843342" w:rsidRDefault="00843342" w:rsidP="00843342"/>
    <w:tbl>
      <w:tblPr>
        <w:tblW w:w="0" w:type="auto"/>
        <w:tblLook w:val="04A0" w:firstRow="1" w:lastRow="0" w:firstColumn="1" w:lastColumn="0" w:noHBand="0" w:noVBand="1"/>
      </w:tblPr>
      <w:tblGrid>
        <w:gridCol w:w="3228"/>
      </w:tblGrid>
      <w:tr w:rsidR="00843342" w:rsidTr="00843342">
        <w:trPr>
          <w:trHeight w:val="998"/>
        </w:trPr>
        <w:tc>
          <w:tcPr>
            <w:tcW w:w="3228" w:type="dxa"/>
            <w:shd w:val="clear" w:color="auto" w:fill="auto"/>
          </w:tcPr>
          <w:p w:rsidR="00843342" w:rsidRPr="002744DD" w:rsidRDefault="00843342" w:rsidP="00843342">
            <w:pPr>
              <w:jc w:val="center"/>
            </w:pPr>
            <w:r w:rsidRPr="002744DD">
              <w:t>T.C.</w:t>
            </w:r>
          </w:p>
          <w:p w:rsidR="00843342" w:rsidRDefault="00843342" w:rsidP="00843342">
            <w:pPr>
              <w:jc w:val="center"/>
            </w:pPr>
            <w:r w:rsidRPr="002744DD">
              <w:t>ANKARA BÜYÜKŞEHİR</w:t>
            </w:r>
          </w:p>
          <w:p w:rsidR="00843342" w:rsidRDefault="00843342" w:rsidP="00843342">
            <w:pPr>
              <w:jc w:val="center"/>
            </w:pPr>
            <w:r w:rsidRPr="002744DD">
              <w:t>BELEDİYE MECLİSİ</w:t>
            </w:r>
          </w:p>
          <w:p w:rsidR="00843342" w:rsidRDefault="00843342" w:rsidP="00843342">
            <w:pPr>
              <w:jc w:val="both"/>
            </w:pPr>
          </w:p>
        </w:tc>
      </w:tr>
    </w:tbl>
    <w:p w:rsidR="00843342" w:rsidRDefault="00843342" w:rsidP="00843342">
      <w:pPr>
        <w:jc w:val="both"/>
      </w:pPr>
    </w:p>
    <w:p w:rsidR="00843342" w:rsidRPr="002744DD" w:rsidRDefault="00843342" w:rsidP="00843342">
      <w:pPr>
        <w:jc w:val="both"/>
      </w:pPr>
      <w:r w:rsidRPr="002744DD">
        <w:t>Karar No:</w:t>
      </w:r>
      <w:r>
        <w:t xml:space="preserve"> </w:t>
      </w:r>
      <w:r w:rsidR="00DA20D3">
        <w:t>488</w:t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  <w:t xml:space="preserve">  </w:t>
      </w:r>
      <w:r w:rsidRPr="002744DD">
        <w:tab/>
        <w:t xml:space="preserve">                 </w:t>
      </w:r>
      <w:r w:rsidRPr="002744DD">
        <w:tab/>
      </w:r>
      <w:r>
        <w:t xml:space="preserve"> </w:t>
      </w:r>
      <w:r w:rsidRPr="002744DD">
        <w:t xml:space="preserve">  </w:t>
      </w:r>
      <w:r>
        <w:t xml:space="preserve">   08</w:t>
      </w:r>
      <w:r w:rsidRPr="002744DD">
        <w:t>.0</w:t>
      </w:r>
      <w:r>
        <w:t>4</w:t>
      </w:r>
      <w:r w:rsidRPr="002744DD">
        <w:t>.20</w:t>
      </w:r>
      <w:r>
        <w:t>26</w:t>
      </w:r>
    </w:p>
    <w:p w:rsidR="00843342" w:rsidRDefault="00843342" w:rsidP="00843342">
      <w:pPr>
        <w:ind w:right="142"/>
        <w:jc w:val="center"/>
      </w:pPr>
    </w:p>
    <w:p w:rsidR="00843342" w:rsidRDefault="00843342" w:rsidP="00843342">
      <w:pPr>
        <w:ind w:right="142"/>
        <w:jc w:val="center"/>
      </w:pPr>
    </w:p>
    <w:p w:rsidR="00843342" w:rsidRDefault="00843342" w:rsidP="00843342">
      <w:pPr>
        <w:ind w:right="142"/>
        <w:jc w:val="center"/>
      </w:pPr>
      <w:r>
        <w:t>-2-</w:t>
      </w:r>
    </w:p>
    <w:p w:rsidR="00843342" w:rsidRDefault="00843342" w:rsidP="00843342">
      <w:pPr>
        <w:ind w:right="142"/>
        <w:jc w:val="center"/>
      </w:pPr>
    </w:p>
    <w:p w:rsidR="00843342" w:rsidRDefault="00843342" w:rsidP="00843342">
      <w:pPr>
        <w:ind w:right="142"/>
        <w:jc w:val="center"/>
      </w:pPr>
    </w:p>
    <w:p w:rsidR="00843342" w:rsidRDefault="00843342" w:rsidP="00843342">
      <w:pPr>
        <w:ind w:right="142"/>
        <w:jc w:val="center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86"/>
        <w:gridCol w:w="560"/>
        <w:gridCol w:w="2598"/>
        <w:gridCol w:w="953"/>
        <w:gridCol w:w="431"/>
        <w:gridCol w:w="419"/>
        <w:gridCol w:w="567"/>
        <w:gridCol w:w="2591"/>
        <w:gridCol w:w="959"/>
      </w:tblGrid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PLAN VE BÜTÇE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KIRSAL KALKINMA KOMİSYONU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Hümeyra BUKSUR (Gölbaşı)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Hümeyra BUKSUR (Gölbaşı)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Özgür YAMAN (Polatlı)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Özgür YAMAN (Polatlı)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F068FF">
            <w:pPr>
              <w:rPr>
                <w:sz w:val="16"/>
                <w:szCs w:val="16"/>
              </w:rPr>
            </w:pPr>
            <w:proofErr w:type="spellStart"/>
            <w:r w:rsidRPr="00843342">
              <w:rPr>
                <w:sz w:val="16"/>
                <w:szCs w:val="16"/>
              </w:rPr>
              <w:t>Ferudun</w:t>
            </w:r>
            <w:proofErr w:type="spellEnd"/>
            <w:r w:rsidRPr="00843342">
              <w:rPr>
                <w:sz w:val="16"/>
                <w:szCs w:val="16"/>
              </w:rPr>
              <w:t xml:space="preserve"> GÜNGÖR (</w:t>
            </w:r>
            <w:proofErr w:type="spellStart"/>
            <w:r w:rsidRPr="00843342">
              <w:rPr>
                <w:sz w:val="16"/>
                <w:szCs w:val="16"/>
              </w:rPr>
              <w:t>Y</w:t>
            </w:r>
            <w:r w:rsidR="00F068FF">
              <w:rPr>
                <w:sz w:val="16"/>
                <w:szCs w:val="16"/>
              </w:rPr>
              <w:t>.M</w:t>
            </w:r>
            <w:r w:rsidRPr="00843342">
              <w:rPr>
                <w:sz w:val="16"/>
                <w:szCs w:val="16"/>
              </w:rPr>
              <w:t>ahalle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F068FF">
            <w:pPr>
              <w:rPr>
                <w:sz w:val="16"/>
                <w:szCs w:val="16"/>
              </w:rPr>
            </w:pPr>
            <w:proofErr w:type="spellStart"/>
            <w:r w:rsidRPr="00843342">
              <w:rPr>
                <w:sz w:val="16"/>
                <w:szCs w:val="16"/>
              </w:rPr>
              <w:t>Ferudun</w:t>
            </w:r>
            <w:proofErr w:type="spellEnd"/>
            <w:r w:rsidRPr="00843342">
              <w:rPr>
                <w:sz w:val="16"/>
                <w:szCs w:val="16"/>
              </w:rPr>
              <w:t xml:space="preserve"> GÜNGÖR (</w:t>
            </w:r>
            <w:proofErr w:type="spellStart"/>
            <w:r w:rsidRPr="00843342">
              <w:rPr>
                <w:sz w:val="16"/>
                <w:szCs w:val="16"/>
              </w:rPr>
              <w:t>Y</w:t>
            </w:r>
            <w:r w:rsidR="00F068FF">
              <w:rPr>
                <w:sz w:val="16"/>
                <w:szCs w:val="16"/>
              </w:rPr>
              <w:t>.M</w:t>
            </w:r>
            <w:r w:rsidRPr="00843342">
              <w:rPr>
                <w:sz w:val="16"/>
                <w:szCs w:val="16"/>
              </w:rPr>
              <w:t>ahalle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 xml:space="preserve">Ece YILMAZ </w:t>
            </w:r>
            <w:r w:rsidR="00F068FF" w:rsidRPr="00843342">
              <w:rPr>
                <w:sz w:val="16"/>
                <w:szCs w:val="16"/>
              </w:rPr>
              <w:t>(</w:t>
            </w:r>
            <w:proofErr w:type="spellStart"/>
            <w:r w:rsidR="00F068FF" w:rsidRPr="00843342">
              <w:rPr>
                <w:sz w:val="16"/>
                <w:szCs w:val="16"/>
              </w:rPr>
              <w:t>Y</w:t>
            </w:r>
            <w:r w:rsidR="00F068FF">
              <w:rPr>
                <w:sz w:val="16"/>
                <w:szCs w:val="16"/>
              </w:rPr>
              <w:t>.M</w:t>
            </w:r>
            <w:r w:rsidR="00F068FF" w:rsidRPr="00843342">
              <w:rPr>
                <w:sz w:val="16"/>
                <w:szCs w:val="16"/>
              </w:rPr>
              <w:t>ahalle</w:t>
            </w:r>
            <w:proofErr w:type="spellEnd"/>
            <w:r w:rsidR="00F068FF"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Ece YILMAZ (</w:t>
            </w:r>
            <w:proofErr w:type="spellStart"/>
            <w:r w:rsidRPr="00843342">
              <w:rPr>
                <w:sz w:val="16"/>
                <w:szCs w:val="16"/>
              </w:rPr>
              <w:t>Y</w:t>
            </w:r>
            <w:r w:rsidR="00F068FF">
              <w:rPr>
                <w:sz w:val="16"/>
                <w:szCs w:val="16"/>
              </w:rPr>
              <w:t>.M</w:t>
            </w:r>
            <w:r w:rsidRPr="00843342">
              <w:rPr>
                <w:sz w:val="16"/>
                <w:szCs w:val="16"/>
              </w:rPr>
              <w:t>ahalle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 xml:space="preserve">İbrahim MERT BEKTAŞ </w:t>
            </w:r>
            <w:r w:rsidRPr="00905DDE">
              <w:rPr>
                <w:sz w:val="14"/>
                <w:szCs w:val="14"/>
              </w:rPr>
              <w:t>(Keçiören)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 xml:space="preserve">İbrahim MERT BEKTAŞ </w:t>
            </w:r>
            <w:r w:rsidRPr="00905DDE">
              <w:rPr>
                <w:sz w:val="14"/>
                <w:szCs w:val="14"/>
              </w:rPr>
              <w:t>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Nihat YALÇIN (Etimesgut)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Nihat YALÇIN (Etimesgut)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Metin AKDEMİR (Keçiören)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Metin AKDEMİR 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Sebile Hanim AYAR (</w:t>
            </w:r>
            <w:proofErr w:type="spellStart"/>
            <w:r w:rsidRPr="00843342">
              <w:rPr>
                <w:sz w:val="16"/>
                <w:szCs w:val="16"/>
              </w:rPr>
              <w:t>Pursaklar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Sebile Hanim AYAR (</w:t>
            </w:r>
            <w:proofErr w:type="spellStart"/>
            <w:r w:rsidRPr="00843342">
              <w:rPr>
                <w:sz w:val="16"/>
                <w:szCs w:val="16"/>
              </w:rPr>
              <w:t>Pursaklar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Yunus Emre YILDIRIM (</w:t>
            </w:r>
            <w:proofErr w:type="spellStart"/>
            <w:r w:rsidRPr="00843342">
              <w:rPr>
                <w:sz w:val="16"/>
                <w:szCs w:val="16"/>
              </w:rPr>
              <w:t>Pursaklar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Yunus Emre YILDIRIM (</w:t>
            </w:r>
            <w:proofErr w:type="spellStart"/>
            <w:r w:rsidRPr="00843342">
              <w:rPr>
                <w:sz w:val="16"/>
                <w:szCs w:val="16"/>
              </w:rPr>
              <w:t>Pursaklar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 xml:space="preserve">EĞİTİM KÜLTÜR-GENÇLİK VE </w:t>
            </w:r>
            <w:proofErr w:type="gramStart"/>
            <w:r w:rsidRPr="00406503">
              <w:rPr>
                <w:b/>
                <w:bCs/>
                <w:color w:val="000000"/>
                <w:sz w:val="16"/>
                <w:szCs w:val="16"/>
              </w:rPr>
              <w:t>SP</w:t>
            </w:r>
            <w:r>
              <w:rPr>
                <w:b/>
                <w:bCs/>
                <w:color w:val="000000"/>
                <w:sz w:val="16"/>
                <w:szCs w:val="16"/>
              </w:rPr>
              <w:t>O</w:t>
            </w:r>
            <w:r w:rsidRPr="00406503">
              <w:rPr>
                <w:b/>
                <w:bCs/>
                <w:color w:val="000000"/>
                <w:sz w:val="16"/>
                <w:szCs w:val="16"/>
              </w:rPr>
              <w:t>R.KOM</w:t>
            </w:r>
            <w:proofErr w:type="gramEnd"/>
            <w:r w:rsidRPr="00406503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ULUS TARİHİ KENT MERKEZİ KOM.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Hacı Mahmut AYHAN (</w:t>
            </w:r>
            <w:proofErr w:type="spellStart"/>
            <w:r w:rsidRPr="00843342">
              <w:rPr>
                <w:sz w:val="16"/>
                <w:szCs w:val="16"/>
              </w:rPr>
              <w:t>K.Kazan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Hacı Mahmut AYHAN (</w:t>
            </w:r>
            <w:proofErr w:type="spellStart"/>
            <w:r w:rsidRPr="00843342">
              <w:rPr>
                <w:sz w:val="16"/>
                <w:szCs w:val="16"/>
              </w:rPr>
              <w:t>K.Kazan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Levent KOÇ (Haymana)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Levent KOÇ (Haymana)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Anıl Emre ERDEM (Bala)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Anıl Emre ERDEM (Bala)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Murat PEHLİVAN (Kızılcahamam)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Murat PEHLİVAN (Kızılcahamam)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Faruk KÖYLÜOĞLU (Çankaya)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Faruk KÖYLÜOĞLU 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Oğulcan SAĞLAM (Altındağ)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Oğulcan SAĞLAM (Altındağ)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Bekir YILDIZ (Sincan)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Bekir YILDIZ 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proofErr w:type="spellStart"/>
            <w:r w:rsidRPr="00843342">
              <w:rPr>
                <w:sz w:val="16"/>
                <w:szCs w:val="16"/>
              </w:rPr>
              <w:t>Zülkifli</w:t>
            </w:r>
            <w:proofErr w:type="spellEnd"/>
            <w:r w:rsidRPr="00843342">
              <w:rPr>
                <w:sz w:val="16"/>
                <w:szCs w:val="16"/>
              </w:rPr>
              <w:t xml:space="preserve"> CEYLAN (Sincan)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proofErr w:type="spellStart"/>
            <w:r w:rsidRPr="00843342">
              <w:rPr>
                <w:sz w:val="16"/>
                <w:szCs w:val="16"/>
              </w:rPr>
              <w:t>Zülkifli</w:t>
            </w:r>
            <w:proofErr w:type="spellEnd"/>
            <w:r w:rsidRPr="00843342">
              <w:rPr>
                <w:sz w:val="16"/>
                <w:szCs w:val="16"/>
              </w:rPr>
              <w:t xml:space="preserve"> CEYLAN 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Recep AKSOY (Polatlı)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Recep AKSOY (Polatlı)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ULAŞIM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 xml:space="preserve">GECEKONDU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SORUNLARI </w:t>
            </w:r>
            <w:r w:rsidRPr="00406503">
              <w:rPr>
                <w:b/>
                <w:bCs/>
                <w:color w:val="000000"/>
                <w:sz w:val="16"/>
                <w:szCs w:val="16"/>
              </w:rPr>
              <w:t>KOMİSYONU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Lütfi BULUT</w:t>
            </w:r>
            <w:r w:rsidR="00905DDE">
              <w:rPr>
                <w:sz w:val="16"/>
                <w:szCs w:val="16"/>
              </w:rPr>
              <w:t xml:space="preserve"> </w:t>
            </w:r>
            <w:r w:rsidRPr="00843342">
              <w:rPr>
                <w:sz w:val="16"/>
                <w:szCs w:val="16"/>
              </w:rPr>
              <w:t>(Ayaş)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Lütfi BULUT</w:t>
            </w:r>
            <w:r w:rsidR="00905DDE">
              <w:rPr>
                <w:sz w:val="16"/>
                <w:szCs w:val="16"/>
              </w:rPr>
              <w:t xml:space="preserve"> </w:t>
            </w:r>
            <w:r w:rsidRPr="00843342">
              <w:rPr>
                <w:sz w:val="16"/>
                <w:szCs w:val="16"/>
              </w:rPr>
              <w:t>(Ayaş)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Mürsel YILDIZKAYA (Polatlı)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Mürsel YILDIZKAYA (Polatlı)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Hüseyin Can GÜNER (Çankaya)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Hüseyin Can GÜNER 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F714E0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Savaş YİĞİT (</w:t>
            </w:r>
            <w:proofErr w:type="spellStart"/>
            <w:r w:rsidRPr="00843342">
              <w:rPr>
                <w:sz w:val="16"/>
                <w:szCs w:val="16"/>
              </w:rPr>
              <w:t>Ş</w:t>
            </w:r>
            <w:r w:rsidR="00F714E0">
              <w:rPr>
                <w:sz w:val="16"/>
                <w:szCs w:val="16"/>
              </w:rPr>
              <w:t>.K</w:t>
            </w:r>
            <w:r w:rsidRPr="00843342">
              <w:rPr>
                <w:sz w:val="16"/>
                <w:szCs w:val="16"/>
              </w:rPr>
              <w:t>oçhisar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F714E0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Savaş YİĞİT (</w:t>
            </w:r>
            <w:proofErr w:type="spellStart"/>
            <w:r w:rsidRPr="00843342">
              <w:rPr>
                <w:sz w:val="16"/>
                <w:szCs w:val="16"/>
              </w:rPr>
              <w:t>Ş</w:t>
            </w:r>
            <w:r w:rsidR="00F714E0">
              <w:rPr>
                <w:sz w:val="16"/>
                <w:szCs w:val="16"/>
              </w:rPr>
              <w:t>.K</w:t>
            </w:r>
            <w:r w:rsidRPr="00843342">
              <w:rPr>
                <w:sz w:val="16"/>
                <w:szCs w:val="16"/>
              </w:rPr>
              <w:t>oçhisar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Cengiz ALBAYRAK (Mamak)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Cengiz ALBAYRAK 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Fırat GÖKÇE (Mamak)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Fırat GÖKÇE 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Ahmet ÖZBEK (Gölbaşı)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Ahmet ÖZBEK (Gölbaşı)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Osman AYDOĞDU (Sincan)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Osman AYDOĞDU 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843342" w:rsidRDefault="00843342" w:rsidP="00843342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Adnan Taha TUĞRUL (Sincan)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F714E0" w:rsidRDefault="00843342" w:rsidP="00843342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843342" w:rsidRDefault="00843342" w:rsidP="00843342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Adnan Taha TUĞRUL 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F714E0" w:rsidRDefault="00843342" w:rsidP="00843342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</w:tr>
    </w:tbl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843342"/>
    <w:tbl>
      <w:tblPr>
        <w:tblW w:w="0" w:type="auto"/>
        <w:tblLook w:val="04A0" w:firstRow="1" w:lastRow="0" w:firstColumn="1" w:lastColumn="0" w:noHBand="0" w:noVBand="1"/>
      </w:tblPr>
      <w:tblGrid>
        <w:gridCol w:w="3228"/>
      </w:tblGrid>
      <w:tr w:rsidR="00843342" w:rsidTr="00843342">
        <w:trPr>
          <w:trHeight w:val="998"/>
        </w:trPr>
        <w:tc>
          <w:tcPr>
            <w:tcW w:w="3228" w:type="dxa"/>
            <w:shd w:val="clear" w:color="auto" w:fill="auto"/>
          </w:tcPr>
          <w:p w:rsidR="00843342" w:rsidRPr="002744DD" w:rsidRDefault="00843342" w:rsidP="00843342">
            <w:pPr>
              <w:jc w:val="center"/>
            </w:pPr>
            <w:r w:rsidRPr="002744DD">
              <w:t>T.C.</w:t>
            </w:r>
          </w:p>
          <w:p w:rsidR="00843342" w:rsidRDefault="00843342" w:rsidP="00843342">
            <w:pPr>
              <w:jc w:val="center"/>
            </w:pPr>
            <w:r w:rsidRPr="002744DD">
              <w:t>ANKARA BÜYÜKŞEHİR</w:t>
            </w:r>
          </w:p>
          <w:p w:rsidR="00843342" w:rsidRDefault="00843342" w:rsidP="00843342">
            <w:pPr>
              <w:jc w:val="center"/>
            </w:pPr>
            <w:r w:rsidRPr="002744DD">
              <w:t>BELEDİYE MECLİSİ</w:t>
            </w:r>
          </w:p>
          <w:p w:rsidR="00843342" w:rsidRDefault="00843342" w:rsidP="00843342">
            <w:pPr>
              <w:jc w:val="both"/>
            </w:pPr>
          </w:p>
        </w:tc>
      </w:tr>
    </w:tbl>
    <w:p w:rsidR="00843342" w:rsidRDefault="00843342" w:rsidP="00843342">
      <w:pPr>
        <w:jc w:val="both"/>
      </w:pPr>
    </w:p>
    <w:p w:rsidR="00843342" w:rsidRPr="002744DD" w:rsidRDefault="00843342" w:rsidP="00843342">
      <w:pPr>
        <w:jc w:val="both"/>
      </w:pPr>
      <w:r w:rsidRPr="002744DD">
        <w:t>Karar No:</w:t>
      </w:r>
      <w:r>
        <w:t xml:space="preserve"> </w:t>
      </w:r>
      <w:r w:rsidR="00DA20D3">
        <w:t>488</w:t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  <w:t xml:space="preserve">  </w:t>
      </w:r>
      <w:r w:rsidRPr="002744DD">
        <w:tab/>
        <w:t xml:space="preserve">                 </w:t>
      </w:r>
      <w:r w:rsidRPr="002744DD">
        <w:tab/>
      </w:r>
      <w:r>
        <w:t xml:space="preserve"> </w:t>
      </w:r>
      <w:r w:rsidRPr="002744DD">
        <w:t xml:space="preserve">  </w:t>
      </w:r>
      <w:r>
        <w:t xml:space="preserve">   08</w:t>
      </w:r>
      <w:r w:rsidRPr="002744DD">
        <w:t>.0</w:t>
      </w:r>
      <w:r>
        <w:t>4</w:t>
      </w:r>
      <w:r w:rsidRPr="002744DD">
        <w:t>.20</w:t>
      </w:r>
      <w:r>
        <w:t>26</w:t>
      </w:r>
    </w:p>
    <w:p w:rsidR="00843342" w:rsidRDefault="00843342" w:rsidP="00843342">
      <w:pPr>
        <w:ind w:right="142"/>
        <w:jc w:val="center"/>
      </w:pPr>
    </w:p>
    <w:p w:rsidR="00843342" w:rsidRDefault="00843342" w:rsidP="00843342">
      <w:pPr>
        <w:ind w:right="142"/>
        <w:jc w:val="center"/>
      </w:pPr>
    </w:p>
    <w:p w:rsidR="00843342" w:rsidRDefault="00843342" w:rsidP="00843342">
      <w:pPr>
        <w:ind w:right="142"/>
        <w:jc w:val="center"/>
      </w:pPr>
      <w:r>
        <w:t>-3-</w:t>
      </w: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86"/>
        <w:gridCol w:w="560"/>
        <w:gridCol w:w="2598"/>
        <w:gridCol w:w="953"/>
        <w:gridCol w:w="431"/>
        <w:gridCol w:w="419"/>
        <w:gridCol w:w="567"/>
        <w:gridCol w:w="2591"/>
        <w:gridCol w:w="959"/>
      </w:tblGrid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HUKUK VE TARİFELER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 xml:space="preserve">ESNAF VE </w:t>
            </w:r>
            <w:proofErr w:type="gramStart"/>
            <w:r w:rsidRPr="00406503">
              <w:rPr>
                <w:b/>
                <w:bCs/>
                <w:color w:val="000000"/>
                <w:sz w:val="16"/>
                <w:szCs w:val="16"/>
              </w:rPr>
              <w:t>SANATKARLAR</w:t>
            </w:r>
            <w:proofErr w:type="gramEnd"/>
            <w:r w:rsidRPr="00406503">
              <w:rPr>
                <w:b/>
                <w:bCs/>
                <w:color w:val="000000"/>
                <w:sz w:val="16"/>
                <w:szCs w:val="16"/>
              </w:rPr>
              <w:t xml:space="preserve"> KOMİSYONU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Burak KOÇ (Elmadağ)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Burak KOÇ (Elmadağ)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Çağrı ERYILMAZ (Sincan)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Çağrı ERYILMAZ 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Selim ÇIRPANOĞLU (</w:t>
            </w:r>
            <w:proofErr w:type="spellStart"/>
            <w:r w:rsidRPr="00843342">
              <w:rPr>
                <w:sz w:val="16"/>
                <w:szCs w:val="16"/>
              </w:rPr>
              <w:t>K.Kazan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Selim ÇIRPANOĞLU (</w:t>
            </w:r>
            <w:proofErr w:type="spellStart"/>
            <w:r w:rsidRPr="00843342">
              <w:rPr>
                <w:sz w:val="16"/>
                <w:szCs w:val="16"/>
              </w:rPr>
              <w:t>K.Kazan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Emre DOĞAN (Çankaya)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Emre DOĞAN 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İlke ÇAKAR (Nallıhan)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İlke ÇAKAR (Nallıhan)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Fatih ÜNAL (Keçiören)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Fatih ÜNAL 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Abdullah Emin TEKİN (Akyurt)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Abdullah Emin TEKİN (Akyurt)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Servet TÜRKAYIK (</w:t>
            </w:r>
            <w:proofErr w:type="spellStart"/>
            <w:r w:rsidRPr="00843342">
              <w:rPr>
                <w:sz w:val="16"/>
                <w:szCs w:val="16"/>
              </w:rPr>
              <w:t>Pursaklar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>Servet TÜRKAYIK (</w:t>
            </w:r>
            <w:proofErr w:type="spellStart"/>
            <w:r w:rsidRPr="00843342">
              <w:rPr>
                <w:sz w:val="16"/>
                <w:szCs w:val="16"/>
              </w:rPr>
              <w:t>Pursaklar</w:t>
            </w:r>
            <w:proofErr w:type="spellEnd"/>
            <w:r w:rsidRPr="00843342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 xml:space="preserve">Ümit ALTINORDU </w:t>
            </w:r>
            <w:r w:rsidRPr="00905DDE">
              <w:rPr>
                <w:sz w:val="14"/>
                <w:szCs w:val="14"/>
              </w:rPr>
              <w:t>(Kızılcahamam)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843342" w:rsidRDefault="00F068FF" w:rsidP="00F068FF">
            <w:pPr>
              <w:rPr>
                <w:sz w:val="16"/>
                <w:szCs w:val="16"/>
              </w:rPr>
            </w:pPr>
            <w:r w:rsidRPr="00843342">
              <w:rPr>
                <w:sz w:val="16"/>
                <w:szCs w:val="16"/>
              </w:rPr>
              <w:t xml:space="preserve">Ümit ALTINORDU </w:t>
            </w:r>
            <w:r w:rsidRPr="00905DDE">
              <w:rPr>
                <w:sz w:val="14"/>
                <w:szCs w:val="14"/>
              </w:rPr>
              <w:t>(Kızılcahamam)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843342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843342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TÜKETİCİYİ KORUMA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EMLAK KOMİSYONU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Raşit Burak ÖZGÜN (Çubuk)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Raşit Burak ÖZGÜN (Çubuk)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Ahmet SARAÇ (Haymana)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Ahmet SARAÇ (Haymana)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Özkan DENİZ (Etimesgut)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Özkan DENİZ (Etimesgut)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Ahmet TUNAR (Nallıhan)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Ahmet TUNAR (Nallıhan)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Satılmış KARAKOÇ (Kalecik)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Satılmış KARAKOÇ (Kalecik)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İbrahim UYAR (Keçiören)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714E0" w:rsidRDefault="00F068FF" w:rsidP="00F068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İbrahim UYAR 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714E0" w:rsidRDefault="00F068FF" w:rsidP="00F068FF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Şirin DOĞAN (Çubuk)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YRP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Şirin DOĞAN (Çubuk)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YRP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Mahir ALAY (Mamak)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BBP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Mahir ALAY 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BBP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Üzeyir TUNÇ (</w:t>
            </w:r>
            <w:proofErr w:type="spellStart"/>
            <w:r w:rsidRPr="00F068FF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F068FF">
              <w:rPr>
                <w:sz w:val="16"/>
                <w:szCs w:val="16"/>
              </w:rPr>
              <w:t>ahalle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BBP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Üzeyir TUNÇ (</w:t>
            </w:r>
            <w:proofErr w:type="spellStart"/>
            <w:r w:rsidRPr="00F068FF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F068FF">
              <w:rPr>
                <w:sz w:val="16"/>
                <w:szCs w:val="16"/>
              </w:rPr>
              <w:t>ahalle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BBP</w:t>
            </w:r>
          </w:p>
        </w:tc>
      </w:tr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AİLE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KADIN ERKEK FIRSAT EŞİTLİĞİ KOM.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Veli Gündüz ŞAHİN (Mamak)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Veli Gündüz ŞAHİN 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Lütfi BULUT (Ayaş)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Lütfi BULUT (Ayaş)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Ali Osman TOPRAK (Elmadağ)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Ali Osman TOPRAK (Elmadağ)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Gül Eda HÜR (Çankaya)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Gül Eda HÜR 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Erdoğan DOĞAN (Mamak)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Erdoğan DOĞAN 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Atila ATALAY (</w:t>
            </w:r>
            <w:proofErr w:type="spellStart"/>
            <w:r w:rsidRPr="00F068FF">
              <w:rPr>
                <w:sz w:val="16"/>
                <w:szCs w:val="16"/>
              </w:rPr>
              <w:t>K.Kazan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Atila ATALAY (</w:t>
            </w:r>
            <w:proofErr w:type="spellStart"/>
            <w:r w:rsidRPr="00F068FF">
              <w:rPr>
                <w:sz w:val="16"/>
                <w:szCs w:val="16"/>
              </w:rPr>
              <w:t>K.Kazan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 xml:space="preserve">Mustafa Kemal KÖMÜRCÜ </w:t>
            </w:r>
            <w:r w:rsidRPr="00905DDE">
              <w:rPr>
                <w:sz w:val="14"/>
                <w:szCs w:val="14"/>
              </w:rPr>
              <w:t>(Çankaya)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 xml:space="preserve">Mustafa Kemal KÖMÜRCÜ </w:t>
            </w:r>
            <w:r w:rsidRPr="00905DDE">
              <w:rPr>
                <w:sz w:val="14"/>
                <w:szCs w:val="14"/>
              </w:rPr>
              <w:t>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Nigar KOCA (Sincan)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Nigar KOCA 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8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Aysel DEMİR (Polatlı)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Aysel DEMİR (Polatlı)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</w:tr>
    </w:tbl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F068FF" w:rsidRDefault="00F068FF" w:rsidP="00F068FF"/>
    <w:tbl>
      <w:tblPr>
        <w:tblW w:w="0" w:type="auto"/>
        <w:tblLook w:val="04A0" w:firstRow="1" w:lastRow="0" w:firstColumn="1" w:lastColumn="0" w:noHBand="0" w:noVBand="1"/>
      </w:tblPr>
      <w:tblGrid>
        <w:gridCol w:w="3228"/>
      </w:tblGrid>
      <w:tr w:rsidR="00F068FF" w:rsidTr="00905DDE">
        <w:trPr>
          <w:trHeight w:val="998"/>
        </w:trPr>
        <w:tc>
          <w:tcPr>
            <w:tcW w:w="3228" w:type="dxa"/>
            <w:shd w:val="clear" w:color="auto" w:fill="auto"/>
          </w:tcPr>
          <w:p w:rsidR="00F068FF" w:rsidRPr="002744DD" w:rsidRDefault="00F068FF" w:rsidP="00905DDE">
            <w:pPr>
              <w:jc w:val="center"/>
            </w:pPr>
            <w:r w:rsidRPr="002744DD">
              <w:t>T.C.</w:t>
            </w:r>
          </w:p>
          <w:p w:rsidR="00F068FF" w:rsidRDefault="00F068FF" w:rsidP="00905DDE">
            <w:pPr>
              <w:jc w:val="center"/>
            </w:pPr>
            <w:r w:rsidRPr="002744DD">
              <w:t>ANKARA BÜYÜKŞEHİR</w:t>
            </w:r>
          </w:p>
          <w:p w:rsidR="00F068FF" w:rsidRDefault="00F068FF" w:rsidP="00905DDE">
            <w:pPr>
              <w:jc w:val="center"/>
            </w:pPr>
            <w:r w:rsidRPr="002744DD">
              <w:t>BELEDİYE MECLİSİ</w:t>
            </w:r>
          </w:p>
          <w:p w:rsidR="00F068FF" w:rsidRDefault="00F068FF" w:rsidP="00905DDE">
            <w:pPr>
              <w:jc w:val="both"/>
            </w:pPr>
          </w:p>
        </w:tc>
      </w:tr>
    </w:tbl>
    <w:p w:rsidR="00F068FF" w:rsidRDefault="00F068FF" w:rsidP="00F068FF">
      <w:pPr>
        <w:jc w:val="both"/>
      </w:pPr>
    </w:p>
    <w:p w:rsidR="00F068FF" w:rsidRPr="002744DD" w:rsidRDefault="00F068FF" w:rsidP="00F068FF">
      <w:pPr>
        <w:jc w:val="both"/>
      </w:pPr>
      <w:r w:rsidRPr="002744DD">
        <w:t>Karar No:</w:t>
      </w:r>
      <w:r>
        <w:t xml:space="preserve"> </w:t>
      </w:r>
      <w:r w:rsidR="00DA20D3">
        <w:t>488</w:t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  <w:t xml:space="preserve">  </w:t>
      </w:r>
      <w:r w:rsidRPr="002744DD">
        <w:tab/>
        <w:t xml:space="preserve">                 </w:t>
      </w:r>
      <w:r w:rsidRPr="002744DD">
        <w:tab/>
      </w:r>
      <w:r>
        <w:t xml:space="preserve"> </w:t>
      </w:r>
      <w:r w:rsidRPr="002744DD">
        <w:t xml:space="preserve">  </w:t>
      </w:r>
      <w:r>
        <w:t xml:space="preserve">   08</w:t>
      </w:r>
      <w:r w:rsidRPr="002744DD">
        <w:t>.0</w:t>
      </w:r>
      <w:r>
        <w:t>4</w:t>
      </w:r>
      <w:r w:rsidRPr="002744DD">
        <w:t>.20</w:t>
      </w:r>
      <w:r>
        <w:t>26</w:t>
      </w:r>
    </w:p>
    <w:p w:rsidR="00F068FF" w:rsidRDefault="00F068FF" w:rsidP="00F068FF">
      <w:pPr>
        <w:ind w:right="142"/>
        <w:jc w:val="center"/>
      </w:pPr>
    </w:p>
    <w:p w:rsidR="00F068FF" w:rsidRDefault="00F068FF" w:rsidP="00F068FF">
      <w:pPr>
        <w:ind w:right="142"/>
        <w:jc w:val="center"/>
      </w:pPr>
    </w:p>
    <w:p w:rsidR="00F068FF" w:rsidRDefault="00F068FF" w:rsidP="00F068FF">
      <w:pPr>
        <w:ind w:right="142"/>
        <w:jc w:val="center"/>
      </w:pPr>
      <w:r>
        <w:t>-4-</w:t>
      </w: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86"/>
        <w:gridCol w:w="560"/>
        <w:gridCol w:w="2740"/>
        <w:gridCol w:w="850"/>
        <w:gridCol w:w="392"/>
        <w:gridCol w:w="317"/>
        <w:gridCol w:w="567"/>
        <w:gridCol w:w="2693"/>
        <w:gridCol w:w="959"/>
      </w:tblGrid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0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TURİZM KOMİSYONU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ANKARANIN YER ALT. KAYN. KORM. KOM.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Berkay GÖKÇINAR (Çankaya)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Berkay GÖKÇINAR 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Ömer Osman KARAKOCA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4"/>
                <w:szCs w:val="14"/>
              </w:rPr>
              <w:t>(Haymana)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Ömer Osman KARAKOCA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4"/>
                <w:szCs w:val="14"/>
              </w:rPr>
              <w:t>(Haymana)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Abdullah USKUT</w:t>
            </w:r>
            <w:r w:rsidR="00905DDE"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(Güdül)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Abdullah USKUT</w:t>
            </w:r>
            <w:r w:rsidR="00905DDE"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(Güdül)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Mehmet AYDIN (</w:t>
            </w:r>
            <w:proofErr w:type="spellStart"/>
            <w:r w:rsidRPr="00F068FF">
              <w:rPr>
                <w:sz w:val="16"/>
                <w:szCs w:val="16"/>
              </w:rPr>
              <w:t>Pursaklar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Mehmet AYDIN (</w:t>
            </w:r>
            <w:proofErr w:type="spellStart"/>
            <w:r w:rsidRPr="00F068FF">
              <w:rPr>
                <w:sz w:val="16"/>
                <w:szCs w:val="16"/>
              </w:rPr>
              <w:t>Pursaklar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Mehmet Nuri EMRE (Altındağ)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Mehmet Nuri EMRE (Altındağ)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 xml:space="preserve">Serkan BEDİRHANOĞLU </w:t>
            </w:r>
            <w:r w:rsidRPr="00F068FF">
              <w:rPr>
                <w:sz w:val="14"/>
                <w:szCs w:val="14"/>
              </w:rPr>
              <w:t>(Keçiören)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2"/>
                <w:szCs w:val="12"/>
              </w:rPr>
            </w:pPr>
            <w:r w:rsidRPr="00F068FF">
              <w:rPr>
                <w:b/>
                <w:bCs/>
                <w:sz w:val="12"/>
                <w:szCs w:val="12"/>
              </w:rPr>
              <w:t>BAĞIMSIZ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 xml:space="preserve">Serkan BEDİRHANOĞLU </w:t>
            </w:r>
            <w:r w:rsidRPr="00F068FF">
              <w:rPr>
                <w:sz w:val="14"/>
                <w:szCs w:val="14"/>
              </w:rPr>
              <w:t>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2"/>
                <w:szCs w:val="12"/>
              </w:rPr>
            </w:pPr>
            <w:r w:rsidRPr="00F068FF">
              <w:rPr>
                <w:b/>
                <w:bCs/>
                <w:sz w:val="12"/>
                <w:szCs w:val="12"/>
              </w:rPr>
              <w:t>BAĞIMSIZ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Mesut ÖZARSLAN</w:t>
            </w:r>
            <w:r w:rsidR="00905DDE"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(Keçiören)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2"/>
                <w:szCs w:val="12"/>
              </w:rPr>
            </w:pPr>
            <w:r w:rsidRPr="00F068FF">
              <w:rPr>
                <w:b/>
                <w:bCs/>
                <w:sz w:val="12"/>
                <w:szCs w:val="12"/>
              </w:rPr>
              <w:t>BAĞIMSIZ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Mesut ÖZARSLAN</w:t>
            </w:r>
            <w:r w:rsidR="00905DDE"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2"/>
                <w:szCs w:val="12"/>
              </w:rPr>
            </w:pPr>
            <w:r w:rsidRPr="00F068FF">
              <w:rPr>
                <w:b/>
                <w:bCs/>
                <w:sz w:val="12"/>
                <w:szCs w:val="12"/>
              </w:rPr>
              <w:t>BAĞIMSIZ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Süleyman ACAR (Kızılcahamam)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Süleyman ACAR (Kızılcahamam)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068FF" w:rsidRPr="00406503" w:rsidTr="00F068FF">
        <w:tc>
          <w:tcPr>
            <w:tcW w:w="386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Gökhan ARICI (Nallıhan)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068FF" w:rsidRPr="00406503" w:rsidRDefault="00F068FF" w:rsidP="00F068FF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FF" w:rsidRPr="00406503" w:rsidRDefault="00F068FF" w:rsidP="00F068FF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068FF" w:rsidRPr="00F068FF" w:rsidRDefault="00F068FF" w:rsidP="00F068FF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Gökhan ARICI (Nallıhan)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068FF" w:rsidRPr="00F068FF" w:rsidRDefault="00F068FF" w:rsidP="00F068FF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0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SU VE KANAL HİZMETLERİ KOMİSYONU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JEOTERMAL SULARI DEĞER. KOM.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Hüseyin KARABULUT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(Keçiören)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Hüseyin KARABULUT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Berkay GÖKÇINAR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(Çankaya)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Berkay GÖKÇINAR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(Çankaya)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Mehmet DOĞANAY (Güdül)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Mehmet DOĞANAY (Güdül)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F714E0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Ece YILMAZ (</w:t>
            </w:r>
            <w:proofErr w:type="spellStart"/>
            <w:r w:rsidRPr="00F068FF">
              <w:rPr>
                <w:sz w:val="16"/>
                <w:szCs w:val="16"/>
              </w:rPr>
              <w:t>Y</w:t>
            </w:r>
            <w:r w:rsidR="00F714E0">
              <w:rPr>
                <w:sz w:val="16"/>
                <w:szCs w:val="16"/>
              </w:rPr>
              <w:t>.M</w:t>
            </w:r>
            <w:r w:rsidRPr="00F068FF">
              <w:rPr>
                <w:sz w:val="16"/>
                <w:szCs w:val="16"/>
              </w:rPr>
              <w:t>ahalle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F714E0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Ece YILMAZ (</w:t>
            </w:r>
            <w:proofErr w:type="spellStart"/>
            <w:r w:rsidRPr="00F068FF">
              <w:rPr>
                <w:sz w:val="16"/>
                <w:szCs w:val="16"/>
              </w:rPr>
              <w:t>Y</w:t>
            </w:r>
            <w:r w:rsidR="00F714E0">
              <w:rPr>
                <w:sz w:val="16"/>
                <w:szCs w:val="16"/>
              </w:rPr>
              <w:t>.M</w:t>
            </w:r>
            <w:r w:rsidRPr="00F068FF">
              <w:rPr>
                <w:sz w:val="16"/>
                <w:szCs w:val="16"/>
              </w:rPr>
              <w:t>ahalle</w:t>
            </w:r>
            <w:proofErr w:type="spellEnd"/>
            <w:r w:rsidRPr="00F068FF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Yakup ODABAŞI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(Gölbaşı)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Yakup ODABAŞI</w:t>
            </w:r>
            <w:r>
              <w:rPr>
                <w:sz w:val="16"/>
                <w:szCs w:val="16"/>
              </w:rPr>
              <w:t xml:space="preserve"> </w:t>
            </w:r>
            <w:r w:rsidRPr="00F068FF">
              <w:rPr>
                <w:sz w:val="16"/>
                <w:szCs w:val="16"/>
              </w:rPr>
              <w:t>(Gölbaşı)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Ali İhsan GÜÇLÜ (Gölbaşı)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BBP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Ali İhsan GÜÇLÜ (Gölbaşı)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BBP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Baki DEMİRBAŞ (Çubuk)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Baki DEMİRBAŞ (Çubuk)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Adem VAROL (Çamlıdere)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Adem VAROL (Çamlıdere)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Erdoğan ORHAN (Beypazarı)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F068FF" w:rsidRDefault="00905DDE" w:rsidP="00905DDE">
            <w:pPr>
              <w:rPr>
                <w:sz w:val="16"/>
                <w:szCs w:val="16"/>
              </w:rPr>
            </w:pPr>
            <w:r w:rsidRPr="00F068FF">
              <w:rPr>
                <w:sz w:val="16"/>
                <w:szCs w:val="16"/>
              </w:rPr>
              <w:t>Erdoğan ORHAN (Beypazarı)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068FF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F068FF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F068FF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0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ENGELLİLER KOMİSYONU</w:t>
            </w:r>
          </w:p>
        </w:tc>
        <w:tc>
          <w:tcPr>
            <w:tcW w:w="392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YAŞLILAR VE KİMSESİZLER KOM.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Volkan SARIKAYA (</w:t>
            </w:r>
            <w:proofErr w:type="spellStart"/>
            <w:r w:rsidRPr="00905DDE">
              <w:rPr>
                <w:sz w:val="16"/>
                <w:szCs w:val="16"/>
              </w:rPr>
              <w:t>K.Kazan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Volkan SARIKAYA (</w:t>
            </w:r>
            <w:proofErr w:type="spellStart"/>
            <w:r w:rsidRPr="00905DDE">
              <w:rPr>
                <w:sz w:val="16"/>
                <w:szCs w:val="16"/>
              </w:rPr>
              <w:t>K.Kazan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Mustafa KOÇAK (Şereflikoçhisar)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Mustafa KOÇAK (Şereflikoçhisar)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Selim SÖNMEZ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Selim SÖNMEZ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Servet AKMAN (Altındağ)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Servet AKMAN (Altındağ)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Hamiyet KOÇER (Etimesgut)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Hamiyet KOÇER (Etimesgut)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Osman KOÇAK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(Beypazarı)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Osman KOÇAK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(Beypazarı)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Hikmet ÖZBEK (Evren)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Hikmet ÖZBEK (Evren)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Hüsamettin ÜNSAL (Evren)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Hüsamettin ÜNSAL (Evren)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F068FF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Akın BABADAĞ (Elmadağ)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392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Akın BABADAĞ (Elmadağ)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</w:tbl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905DDE" w:rsidRDefault="00905DDE" w:rsidP="00905DDE"/>
    <w:tbl>
      <w:tblPr>
        <w:tblW w:w="0" w:type="auto"/>
        <w:tblLook w:val="04A0" w:firstRow="1" w:lastRow="0" w:firstColumn="1" w:lastColumn="0" w:noHBand="0" w:noVBand="1"/>
      </w:tblPr>
      <w:tblGrid>
        <w:gridCol w:w="3228"/>
      </w:tblGrid>
      <w:tr w:rsidR="00905DDE" w:rsidTr="00905DDE">
        <w:trPr>
          <w:trHeight w:val="998"/>
        </w:trPr>
        <w:tc>
          <w:tcPr>
            <w:tcW w:w="3228" w:type="dxa"/>
            <w:shd w:val="clear" w:color="auto" w:fill="auto"/>
          </w:tcPr>
          <w:p w:rsidR="00905DDE" w:rsidRPr="002744DD" w:rsidRDefault="00905DDE" w:rsidP="00905DDE">
            <w:pPr>
              <w:jc w:val="center"/>
            </w:pPr>
            <w:r w:rsidRPr="002744DD">
              <w:t>T.C.</w:t>
            </w:r>
          </w:p>
          <w:p w:rsidR="00905DDE" w:rsidRDefault="00905DDE" w:rsidP="00905DDE">
            <w:pPr>
              <w:jc w:val="center"/>
            </w:pPr>
            <w:r w:rsidRPr="002744DD">
              <w:t>ANKARA BÜYÜKŞEHİR</w:t>
            </w:r>
          </w:p>
          <w:p w:rsidR="00905DDE" w:rsidRDefault="00905DDE" w:rsidP="00905DDE">
            <w:pPr>
              <w:jc w:val="center"/>
            </w:pPr>
            <w:r w:rsidRPr="002744DD">
              <w:t>BELEDİYE MECLİSİ</w:t>
            </w:r>
          </w:p>
          <w:p w:rsidR="00905DDE" w:rsidRDefault="00905DDE" w:rsidP="00905DDE">
            <w:pPr>
              <w:jc w:val="both"/>
            </w:pPr>
          </w:p>
        </w:tc>
      </w:tr>
    </w:tbl>
    <w:p w:rsidR="00905DDE" w:rsidRDefault="00905DDE" w:rsidP="00905DDE">
      <w:pPr>
        <w:jc w:val="both"/>
      </w:pPr>
    </w:p>
    <w:p w:rsidR="00905DDE" w:rsidRPr="002744DD" w:rsidRDefault="00905DDE" w:rsidP="00905DDE">
      <w:pPr>
        <w:jc w:val="both"/>
      </w:pPr>
      <w:r w:rsidRPr="002744DD">
        <w:t>Karar No:</w:t>
      </w:r>
      <w:r>
        <w:t xml:space="preserve"> </w:t>
      </w:r>
      <w:r w:rsidR="00DA20D3">
        <w:t>488</w:t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  <w:t xml:space="preserve">  </w:t>
      </w:r>
      <w:r w:rsidRPr="002744DD">
        <w:tab/>
        <w:t xml:space="preserve">                 </w:t>
      </w:r>
      <w:r w:rsidRPr="002744DD">
        <w:tab/>
      </w:r>
      <w:r>
        <w:t xml:space="preserve"> </w:t>
      </w:r>
      <w:r w:rsidRPr="002744DD">
        <w:t xml:space="preserve">  </w:t>
      </w:r>
      <w:r>
        <w:t xml:space="preserve">   08</w:t>
      </w:r>
      <w:r w:rsidRPr="002744DD">
        <w:t>.0</w:t>
      </w:r>
      <w:r>
        <w:t>4</w:t>
      </w:r>
      <w:r w:rsidRPr="002744DD">
        <w:t>.20</w:t>
      </w:r>
      <w:r>
        <w:t>26</w:t>
      </w:r>
    </w:p>
    <w:p w:rsidR="00905DDE" w:rsidRDefault="00905DDE" w:rsidP="00905DDE">
      <w:pPr>
        <w:ind w:right="142"/>
        <w:jc w:val="center"/>
      </w:pPr>
    </w:p>
    <w:p w:rsidR="00905DDE" w:rsidRDefault="00905DDE" w:rsidP="00905DDE">
      <w:pPr>
        <w:ind w:right="142"/>
        <w:jc w:val="center"/>
      </w:pPr>
    </w:p>
    <w:p w:rsidR="00905DDE" w:rsidRDefault="00905DDE" w:rsidP="00905DDE">
      <w:pPr>
        <w:ind w:right="142"/>
        <w:jc w:val="center"/>
      </w:pPr>
      <w:r>
        <w:t>-5-</w:t>
      </w: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86"/>
        <w:gridCol w:w="560"/>
        <w:gridCol w:w="2848"/>
        <w:gridCol w:w="703"/>
        <w:gridCol w:w="431"/>
        <w:gridCol w:w="419"/>
        <w:gridCol w:w="567"/>
        <w:gridCol w:w="2841"/>
        <w:gridCol w:w="709"/>
      </w:tblGrid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İNSAN HAKLARI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SOSYAL İŞLER KOMİSYONU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Hasan ALICI (Çankaya)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Hasan ALICI (Çankaya)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Evrim KÜÇÜK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(Çankaya)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Evrim KÜÇÜK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(Çankaya)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Taylan ÖZGÜVEN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Taylan ÖZGÜVEN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Metin AKYÜZ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Metin AKYÜZ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Okan ÇULHA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(Çankaya)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Okan ÇULHA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(Çankaya)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Hilal AYIK (Akyurt)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Hilal AYIK (Akyurt)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Hasan Safa GÜNGÖR (Bala)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Hasan Safa GÜNGÖR (Bala)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Ali YILMAZ (</w:t>
            </w:r>
            <w:proofErr w:type="spellStart"/>
            <w:r w:rsidRPr="00905DDE">
              <w:rPr>
                <w:sz w:val="16"/>
                <w:szCs w:val="16"/>
              </w:rPr>
              <w:t>K.Kazan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Ali YILMAZ (</w:t>
            </w:r>
            <w:proofErr w:type="spellStart"/>
            <w:r w:rsidRPr="00905DDE">
              <w:rPr>
                <w:sz w:val="16"/>
                <w:szCs w:val="16"/>
              </w:rPr>
              <w:t>K.Kazan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Mehmet YILDIZ (Etimesgut)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Mehmet YILDIZ (Etimesgut)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AB VE DIŞ İLİŞKİLER 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ANKARANIN TARİ. VE KÜLT. ARAŞ. KOM.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Yaşar NESLİHANOĞLU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</w:t>
            </w:r>
            <w:proofErr w:type="spellStart"/>
            <w:r w:rsidRPr="00905D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905DDE">
              <w:rPr>
                <w:sz w:val="16"/>
                <w:szCs w:val="16"/>
              </w:rPr>
              <w:t>ahalle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Yaşar NESLİHANOĞLU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</w:t>
            </w:r>
            <w:proofErr w:type="spellStart"/>
            <w:r w:rsidRPr="00905D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905DDE">
              <w:rPr>
                <w:sz w:val="16"/>
                <w:szCs w:val="16"/>
              </w:rPr>
              <w:t>ahalle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Serpil ÖZTÜRK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(Polatlı)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Serpil ÖZTÜRK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(Polatlı)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Sıtkı Can KAYI (Beypazarı)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Sıtkı Can KAYI (Beypazarı)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Tolga TURGUT (Keçiören)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Tolga TURGUT (Keçiören)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Özgür TOSUN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</w:t>
            </w:r>
            <w:proofErr w:type="spellStart"/>
            <w:r w:rsidRPr="00905D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905DDE">
              <w:rPr>
                <w:sz w:val="16"/>
                <w:szCs w:val="16"/>
              </w:rPr>
              <w:t>ahalle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Özgür TOSUN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</w:t>
            </w:r>
            <w:proofErr w:type="spellStart"/>
            <w:r w:rsidRPr="00905D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905DDE">
              <w:rPr>
                <w:sz w:val="16"/>
                <w:szCs w:val="16"/>
              </w:rPr>
              <w:t>ahalle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Murat ERCAN (Sincan)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Murat ERCAN (Sincan)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Veysel TİRYAKİ (Altındağ)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Veysel TİRYAKİ (Altındağ)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Hakan KÜÇÜK (Bala)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Hakan KÜÇÜK (Bala)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Ali SARIKAYA (</w:t>
            </w:r>
            <w:proofErr w:type="spellStart"/>
            <w:r w:rsidRPr="00905DDE">
              <w:rPr>
                <w:sz w:val="16"/>
                <w:szCs w:val="16"/>
              </w:rPr>
              <w:t>K.Kazan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Ali SARIKAYA (</w:t>
            </w:r>
            <w:proofErr w:type="spellStart"/>
            <w:r w:rsidRPr="00905DDE">
              <w:rPr>
                <w:sz w:val="16"/>
                <w:szCs w:val="16"/>
              </w:rPr>
              <w:t>K.Kazan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843342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 xml:space="preserve">ALTYAPI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HİZMETLERİ </w:t>
            </w:r>
            <w:r w:rsidRPr="00406503">
              <w:rPr>
                <w:b/>
                <w:bCs/>
                <w:color w:val="000000"/>
                <w:sz w:val="16"/>
                <w:szCs w:val="16"/>
              </w:rPr>
              <w:t>KOMİSYONU</w:t>
            </w:r>
          </w:p>
        </w:tc>
        <w:tc>
          <w:tcPr>
            <w:tcW w:w="431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17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BARAJ. GÖLET, SULAMA KAN. DEĞ. KOM.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Mustafa ESKİ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</w:t>
            </w:r>
            <w:proofErr w:type="spellStart"/>
            <w:r w:rsidRPr="00905D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905DDE">
              <w:rPr>
                <w:sz w:val="16"/>
                <w:szCs w:val="16"/>
              </w:rPr>
              <w:t>ahalle</w:t>
            </w:r>
            <w:proofErr w:type="spellEnd"/>
            <w:r w:rsidRPr="00905DD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Mustafa ESKİ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</w:t>
            </w:r>
            <w:proofErr w:type="spellStart"/>
            <w:r w:rsidRPr="00905DD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905DDE">
              <w:rPr>
                <w:sz w:val="16"/>
                <w:szCs w:val="16"/>
              </w:rPr>
              <w:t>ahalle</w:t>
            </w:r>
            <w:proofErr w:type="spellEnd"/>
            <w:r w:rsidRPr="00905DD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Ertan IŞIK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(Mamak)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Ertan IŞIK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(Mamak)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Çağdaş SARIARSLAN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(Sincan)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Çağdaş SARIARSLAN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(Sincan)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İzzet DEMİRCİOĞLU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(Ayaş)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İzzet DEMİRCİOĞLU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(Ayaş)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Hasan Tahsin ATASOY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(Ayaş)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Hasan Tahsin ATASOY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(Ayaş)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Ahmet BURAN (Bala)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Ahmet BURAN (Bala)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Ertuğrul ÇETİN (</w:t>
            </w:r>
            <w:proofErr w:type="spellStart"/>
            <w:r w:rsidRPr="00905DDE">
              <w:rPr>
                <w:sz w:val="16"/>
                <w:szCs w:val="16"/>
              </w:rPr>
              <w:t>Pursaklar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Ertuğrul ÇETİN (</w:t>
            </w:r>
            <w:proofErr w:type="spellStart"/>
            <w:r w:rsidRPr="00905DDE">
              <w:rPr>
                <w:sz w:val="16"/>
                <w:szCs w:val="16"/>
              </w:rPr>
              <w:t>Pursaklar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Furkan ALBAYRAK (Altındağ)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Furkan ALBAYRAK (Altındağ)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843342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8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Ramazan TUĞCU (Mamak)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431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Ramazan TUĞCU (Mamak)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MHP</w:t>
            </w:r>
          </w:p>
        </w:tc>
      </w:tr>
    </w:tbl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905DDE" w:rsidRDefault="00905DDE" w:rsidP="00905DDE"/>
    <w:tbl>
      <w:tblPr>
        <w:tblW w:w="0" w:type="auto"/>
        <w:tblLook w:val="04A0" w:firstRow="1" w:lastRow="0" w:firstColumn="1" w:lastColumn="0" w:noHBand="0" w:noVBand="1"/>
      </w:tblPr>
      <w:tblGrid>
        <w:gridCol w:w="3228"/>
      </w:tblGrid>
      <w:tr w:rsidR="00905DDE" w:rsidTr="00905DDE">
        <w:trPr>
          <w:trHeight w:val="998"/>
        </w:trPr>
        <w:tc>
          <w:tcPr>
            <w:tcW w:w="3228" w:type="dxa"/>
            <w:shd w:val="clear" w:color="auto" w:fill="auto"/>
          </w:tcPr>
          <w:p w:rsidR="00905DDE" w:rsidRPr="002744DD" w:rsidRDefault="00905DDE" w:rsidP="00905DDE">
            <w:pPr>
              <w:jc w:val="center"/>
            </w:pPr>
            <w:r w:rsidRPr="002744DD">
              <w:t>T.C.</w:t>
            </w:r>
          </w:p>
          <w:p w:rsidR="00905DDE" w:rsidRDefault="00905DDE" w:rsidP="00905DDE">
            <w:pPr>
              <w:jc w:val="center"/>
            </w:pPr>
            <w:r w:rsidRPr="002744DD">
              <w:t>ANKARA BÜYÜKŞEHİR</w:t>
            </w:r>
          </w:p>
          <w:p w:rsidR="00905DDE" w:rsidRDefault="00905DDE" w:rsidP="00905DDE">
            <w:pPr>
              <w:jc w:val="center"/>
            </w:pPr>
            <w:r w:rsidRPr="002744DD">
              <w:t>BELEDİYE MECLİSİ</w:t>
            </w:r>
          </w:p>
          <w:p w:rsidR="00905DDE" w:rsidRDefault="00905DDE" w:rsidP="00905DDE">
            <w:pPr>
              <w:jc w:val="both"/>
            </w:pPr>
          </w:p>
        </w:tc>
      </w:tr>
    </w:tbl>
    <w:p w:rsidR="00905DDE" w:rsidRDefault="00905DDE" w:rsidP="00905DDE">
      <w:pPr>
        <w:jc w:val="both"/>
      </w:pPr>
    </w:p>
    <w:p w:rsidR="00905DDE" w:rsidRPr="002744DD" w:rsidRDefault="00905DDE" w:rsidP="00905DDE">
      <w:pPr>
        <w:jc w:val="both"/>
      </w:pPr>
      <w:r w:rsidRPr="002744DD">
        <w:t>Karar No:</w:t>
      </w:r>
      <w:r>
        <w:t xml:space="preserve"> </w:t>
      </w:r>
      <w:r w:rsidR="00DA20D3">
        <w:t>488</w:t>
      </w:r>
      <w:bookmarkStart w:id="0" w:name="_GoBack"/>
      <w:bookmarkEnd w:id="0"/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</w:r>
      <w:r w:rsidRPr="002744DD">
        <w:tab/>
        <w:t xml:space="preserve">  </w:t>
      </w:r>
      <w:r w:rsidRPr="002744DD">
        <w:tab/>
        <w:t xml:space="preserve">                 </w:t>
      </w:r>
      <w:r w:rsidRPr="002744DD">
        <w:tab/>
      </w:r>
      <w:r>
        <w:t xml:space="preserve"> </w:t>
      </w:r>
      <w:r w:rsidRPr="002744DD">
        <w:t xml:space="preserve">  </w:t>
      </w:r>
      <w:r>
        <w:t xml:space="preserve">   08</w:t>
      </w:r>
      <w:r w:rsidRPr="002744DD">
        <w:t>.0</w:t>
      </w:r>
      <w:r>
        <w:t>4</w:t>
      </w:r>
      <w:r w:rsidRPr="002744DD">
        <w:t>.20</w:t>
      </w:r>
      <w:r>
        <w:t>26</w:t>
      </w:r>
    </w:p>
    <w:p w:rsidR="00905DDE" w:rsidRDefault="00905DDE" w:rsidP="00905DDE">
      <w:pPr>
        <w:ind w:right="142"/>
        <w:jc w:val="center"/>
      </w:pPr>
    </w:p>
    <w:p w:rsidR="00905DDE" w:rsidRDefault="00905DDE" w:rsidP="00905DDE">
      <w:pPr>
        <w:ind w:right="142"/>
        <w:jc w:val="center"/>
      </w:pPr>
    </w:p>
    <w:p w:rsidR="00905DDE" w:rsidRDefault="00905DDE" w:rsidP="00905DDE">
      <w:pPr>
        <w:ind w:right="142"/>
        <w:jc w:val="center"/>
      </w:pPr>
      <w:r>
        <w:t>-6-</w:t>
      </w: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p w:rsidR="00843342" w:rsidRDefault="00843342" w:rsidP="00E207EE">
      <w:pPr>
        <w:ind w:right="142" w:firstLine="708"/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86"/>
        <w:gridCol w:w="560"/>
        <w:gridCol w:w="2740"/>
        <w:gridCol w:w="850"/>
        <w:gridCol w:w="284"/>
        <w:gridCol w:w="425"/>
        <w:gridCol w:w="567"/>
        <w:gridCol w:w="2693"/>
        <w:gridCol w:w="959"/>
      </w:tblGrid>
      <w:tr w:rsidR="00843342" w:rsidRPr="00406503" w:rsidTr="00F714E0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0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ÇOCUK HAKLARI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VE ETKİNLİK.</w:t>
            </w:r>
            <w:r w:rsidRPr="00406503">
              <w:rPr>
                <w:b/>
                <w:bCs/>
                <w:color w:val="000000"/>
                <w:sz w:val="16"/>
                <w:szCs w:val="16"/>
              </w:rPr>
              <w:t xml:space="preserve"> KOMİSYONU</w:t>
            </w:r>
          </w:p>
        </w:tc>
        <w:tc>
          <w:tcPr>
            <w:tcW w:w="284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HALKLA İLİŞKİLER KOMİSYONU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Selim KARAKOÇ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(Kalecik)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Selim KARAKOÇ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(Kalecik)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Erdal BEŞİKÇİOĞLU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Erdal BEŞİKÇİOĞLU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(Etimesgut)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Lokman ULAŞ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(Kalecik)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Lokman ULAŞ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(Kalecik)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Aycan DEMİR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(Mamak)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Aycan DEMİR</w:t>
            </w:r>
            <w:r>
              <w:rPr>
                <w:sz w:val="16"/>
                <w:szCs w:val="16"/>
              </w:rPr>
              <w:t xml:space="preserve"> </w:t>
            </w:r>
            <w:r w:rsidRPr="00905DDE">
              <w:rPr>
                <w:sz w:val="16"/>
                <w:szCs w:val="16"/>
              </w:rPr>
              <w:t>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F714E0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Orhan KÜÇÜK(</w:t>
            </w:r>
            <w:proofErr w:type="spellStart"/>
            <w:r w:rsidRPr="00905DDE">
              <w:rPr>
                <w:sz w:val="16"/>
                <w:szCs w:val="16"/>
              </w:rPr>
              <w:t>Ş</w:t>
            </w:r>
            <w:r w:rsidR="00F714E0">
              <w:rPr>
                <w:sz w:val="16"/>
                <w:szCs w:val="16"/>
              </w:rPr>
              <w:t>.K</w:t>
            </w:r>
            <w:r w:rsidRPr="00905DDE">
              <w:rPr>
                <w:sz w:val="16"/>
                <w:szCs w:val="16"/>
              </w:rPr>
              <w:t>oçhisar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F714E0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Orhan KÜÇÜK(</w:t>
            </w:r>
            <w:proofErr w:type="spellStart"/>
            <w:r w:rsidRPr="00905DDE">
              <w:rPr>
                <w:sz w:val="16"/>
                <w:szCs w:val="16"/>
              </w:rPr>
              <w:t>Ş</w:t>
            </w:r>
            <w:r w:rsidR="00F714E0">
              <w:rPr>
                <w:sz w:val="16"/>
                <w:szCs w:val="16"/>
              </w:rPr>
              <w:t>.K</w:t>
            </w:r>
            <w:r w:rsidRPr="00905DDE">
              <w:rPr>
                <w:sz w:val="16"/>
                <w:szCs w:val="16"/>
              </w:rPr>
              <w:t>oçhisar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Ahmet ÖKSÜZ (Güdül)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F714E0" w:rsidRDefault="00905DDE" w:rsidP="00905DDE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Ahmet ÖKSÜZ (Güdül)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F714E0" w:rsidRDefault="00905DDE" w:rsidP="00905DDE">
            <w:pPr>
              <w:jc w:val="center"/>
              <w:rPr>
                <w:b/>
                <w:bCs/>
                <w:sz w:val="12"/>
                <w:szCs w:val="12"/>
              </w:rPr>
            </w:pPr>
            <w:r w:rsidRPr="00F714E0">
              <w:rPr>
                <w:b/>
                <w:bCs/>
                <w:sz w:val="12"/>
                <w:szCs w:val="12"/>
              </w:rPr>
              <w:t>BAĞIMSIZ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Berçin Havva ÖZTÜRK (Mamak)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Berçin Havva ÖZTÜRK (Mamak)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Ömer Faruk İSLAM (Keçiören)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Ömer Faruk İSLAM (Keçiören)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905DDE" w:rsidRPr="00406503" w:rsidTr="00F714E0">
        <w:tc>
          <w:tcPr>
            <w:tcW w:w="386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Ahmet ÖZTÜRK (</w:t>
            </w:r>
            <w:proofErr w:type="spellStart"/>
            <w:r w:rsidRPr="00905DDE">
              <w:rPr>
                <w:sz w:val="16"/>
                <w:szCs w:val="16"/>
              </w:rPr>
              <w:t>Pursaklar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05DDE" w:rsidRPr="00406503" w:rsidRDefault="00905DDE" w:rsidP="00905DDE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5DDE" w:rsidRPr="00406503" w:rsidRDefault="00905DDE" w:rsidP="00905DDE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05DDE" w:rsidRPr="00905DDE" w:rsidRDefault="00905DDE" w:rsidP="00905DDE">
            <w:pPr>
              <w:rPr>
                <w:sz w:val="16"/>
                <w:szCs w:val="16"/>
              </w:rPr>
            </w:pPr>
            <w:r w:rsidRPr="00905DDE">
              <w:rPr>
                <w:sz w:val="16"/>
                <w:szCs w:val="16"/>
              </w:rPr>
              <w:t>Ahmet ÖZTÜRK (</w:t>
            </w:r>
            <w:proofErr w:type="spellStart"/>
            <w:r w:rsidRPr="00905DDE">
              <w:rPr>
                <w:sz w:val="16"/>
                <w:szCs w:val="16"/>
              </w:rPr>
              <w:t>Pursaklar</w:t>
            </w:r>
            <w:proofErr w:type="spellEnd"/>
            <w:r w:rsidRPr="00905DDE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905DDE" w:rsidRPr="00905DDE" w:rsidRDefault="00905DDE" w:rsidP="00905DDE">
            <w:pPr>
              <w:jc w:val="center"/>
              <w:rPr>
                <w:b/>
                <w:bCs/>
                <w:sz w:val="14"/>
                <w:szCs w:val="14"/>
              </w:rPr>
            </w:pPr>
            <w:r w:rsidRPr="00905DDE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843342" w:rsidRPr="00406503" w:rsidTr="00F714E0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F714E0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0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İSİMLENDİRME KOMİSYONU</w:t>
            </w:r>
          </w:p>
        </w:tc>
        <w:tc>
          <w:tcPr>
            <w:tcW w:w="284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sz w:val="16"/>
                <w:szCs w:val="16"/>
              </w:rPr>
            </w:pPr>
            <w:r w:rsidRPr="00406503">
              <w:rPr>
                <w:b/>
                <w:bCs/>
                <w:sz w:val="16"/>
                <w:szCs w:val="16"/>
              </w:rPr>
              <w:t>KENT ESTETİĞİ KOMİSYONU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proofErr w:type="spellStart"/>
            <w:r w:rsidRPr="00F714E0">
              <w:rPr>
                <w:sz w:val="16"/>
                <w:szCs w:val="16"/>
              </w:rPr>
              <w:t>Memet</w:t>
            </w:r>
            <w:proofErr w:type="spellEnd"/>
            <w:r w:rsidRPr="00F714E0">
              <w:rPr>
                <w:sz w:val="16"/>
                <w:szCs w:val="16"/>
              </w:rPr>
              <w:t xml:space="preserve"> ÖZDEMİR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(Etimesgut)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proofErr w:type="spellStart"/>
            <w:r w:rsidRPr="00F714E0">
              <w:rPr>
                <w:sz w:val="16"/>
                <w:szCs w:val="16"/>
              </w:rPr>
              <w:t>Memet</w:t>
            </w:r>
            <w:proofErr w:type="spellEnd"/>
            <w:r w:rsidRPr="00F714E0">
              <w:rPr>
                <w:sz w:val="16"/>
                <w:szCs w:val="16"/>
              </w:rPr>
              <w:t xml:space="preserve"> ÖZDEMİR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(Etimesgut)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Metin TEPELİ (Altındağ)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Metin TEPELİ (Altındağ)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Servet AKMAN (Altındağ)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Servet AKMAN (Altındağ)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Tufan BURAL(Polatlı)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Tufan BURAL(Polatlı)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Yasin Coşar YAĞCI (Polatlı)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Yasin Coşar YAĞCI (Polatlı)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Emre ARSLANTAŞ (Çubuk)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Emre ARSLANTAŞ (Çubuk)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Abdurrahman ÖZKAN (</w:t>
            </w:r>
            <w:proofErr w:type="spellStart"/>
            <w:r w:rsidRPr="00F714E0">
              <w:rPr>
                <w:sz w:val="16"/>
                <w:szCs w:val="16"/>
              </w:rPr>
              <w:t>Pursaklar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Abdurrahman ÖZKAN (</w:t>
            </w:r>
            <w:proofErr w:type="spellStart"/>
            <w:r w:rsidRPr="00F714E0">
              <w:rPr>
                <w:sz w:val="16"/>
                <w:szCs w:val="16"/>
              </w:rPr>
              <w:t>Pursaklar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Arif YAĞCI (Çamlıdere)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Arif YAĞCI (Çamlıdere)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Oğuz Kağan TANRIVERDİ (Altındağ)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MHP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Oğuz Kağan TANRIVERDİ (Altındağ)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MHP</w:t>
            </w:r>
          </w:p>
        </w:tc>
      </w:tr>
      <w:tr w:rsidR="00843342" w:rsidRPr="00406503" w:rsidTr="00F714E0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43342" w:rsidRPr="00406503" w:rsidRDefault="00843342" w:rsidP="008433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43342" w:rsidRPr="00406503" w:rsidTr="00F714E0">
        <w:tc>
          <w:tcPr>
            <w:tcW w:w="386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0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TARIM VE HAYVANCILIK KOMİSYONU</w:t>
            </w:r>
          </w:p>
        </w:tc>
        <w:tc>
          <w:tcPr>
            <w:tcW w:w="284" w:type="dxa"/>
            <w:shd w:val="clear" w:color="auto" w:fill="auto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43342" w:rsidRPr="00406503" w:rsidRDefault="00843342" w:rsidP="00843342">
            <w:pPr>
              <w:spacing w:after="60" w:line="240" w:lineRule="atLeast"/>
              <w:jc w:val="center"/>
              <w:rPr>
                <w:b/>
                <w:sz w:val="16"/>
                <w:szCs w:val="16"/>
              </w:rPr>
            </w:pPr>
            <w:r w:rsidRPr="0040650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843342" w:rsidRPr="00406503" w:rsidRDefault="00843342" w:rsidP="008433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6503">
              <w:rPr>
                <w:b/>
                <w:bCs/>
                <w:color w:val="000000"/>
                <w:sz w:val="16"/>
                <w:szCs w:val="16"/>
              </w:rPr>
              <w:t>ÇEVRE İLÇELERİ YATIRIM İZLE. KOM.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Fethi YAŞAR (</w:t>
            </w:r>
            <w:proofErr w:type="spellStart"/>
            <w:r w:rsidRPr="00F714E0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F714E0">
              <w:rPr>
                <w:sz w:val="16"/>
                <w:szCs w:val="16"/>
              </w:rPr>
              <w:t>ahalle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Fethi YAŞAR (</w:t>
            </w:r>
            <w:proofErr w:type="spellStart"/>
            <w:r w:rsidRPr="00F714E0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F714E0">
              <w:rPr>
                <w:sz w:val="16"/>
                <w:szCs w:val="16"/>
              </w:rPr>
              <w:t>ahalle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Adem Barış AŞKIN (Elmadağ)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Adem Barış AŞKIN (Elmadağ)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Özer KASAP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(Beypazarı)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Özer KASAP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(Beypazarı)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Songül GÖLPUNAR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</w:t>
            </w:r>
            <w:proofErr w:type="spellStart"/>
            <w:r w:rsidRPr="00F714E0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F714E0">
              <w:rPr>
                <w:sz w:val="16"/>
                <w:szCs w:val="16"/>
              </w:rPr>
              <w:t>ahalle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Songül GÖLPUNAR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</w:t>
            </w:r>
            <w:proofErr w:type="spellStart"/>
            <w:r w:rsidRPr="00F714E0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.M</w:t>
            </w:r>
            <w:r w:rsidRPr="00F714E0">
              <w:rPr>
                <w:sz w:val="16"/>
                <w:szCs w:val="16"/>
              </w:rPr>
              <w:t>ahalle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Hakan KESKİN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</w:t>
            </w:r>
            <w:proofErr w:type="spellStart"/>
            <w:r w:rsidRPr="00F714E0">
              <w:rPr>
                <w:sz w:val="16"/>
                <w:szCs w:val="16"/>
              </w:rPr>
              <w:t>Ş</w:t>
            </w:r>
            <w:r>
              <w:rPr>
                <w:sz w:val="16"/>
                <w:szCs w:val="16"/>
              </w:rPr>
              <w:t>.K</w:t>
            </w:r>
            <w:r w:rsidRPr="00F714E0">
              <w:rPr>
                <w:sz w:val="16"/>
                <w:szCs w:val="16"/>
              </w:rPr>
              <w:t>oçhisar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Hakan KESKİN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</w:t>
            </w:r>
            <w:proofErr w:type="spellStart"/>
            <w:r w:rsidRPr="00F714E0">
              <w:rPr>
                <w:sz w:val="16"/>
                <w:szCs w:val="16"/>
              </w:rPr>
              <w:t>Ş</w:t>
            </w:r>
            <w:r>
              <w:rPr>
                <w:sz w:val="16"/>
                <w:szCs w:val="16"/>
              </w:rPr>
              <w:t>.K</w:t>
            </w:r>
            <w:r w:rsidRPr="00F714E0">
              <w:rPr>
                <w:sz w:val="16"/>
                <w:szCs w:val="16"/>
              </w:rPr>
              <w:t>oçhisar</w:t>
            </w:r>
            <w:proofErr w:type="spellEnd"/>
            <w:r w:rsidRPr="00F714E0">
              <w:rPr>
                <w:sz w:val="16"/>
                <w:szCs w:val="16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Ünal UÇAN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(Sincan)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Ünal UÇAN</w:t>
            </w:r>
            <w:r>
              <w:rPr>
                <w:sz w:val="16"/>
                <w:szCs w:val="16"/>
              </w:rPr>
              <w:t xml:space="preserve"> </w:t>
            </w:r>
            <w:r w:rsidRPr="00F714E0">
              <w:rPr>
                <w:sz w:val="16"/>
                <w:szCs w:val="16"/>
              </w:rPr>
              <w:t>(Sincan)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CHP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Savaş KARA (Haymana)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Savaş KARA (Haymana)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Mehmet ÖZTÜRK (Çubuk)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Mehmet ÖZTÜRK (Çubuk)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</w:tr>
      <w:tr w:rsidR="00F714E0" w:rsidRPr="00406503" w:rsidTr="00F714E0">
        <w:tc>
          <w:tcPr>
            <w:tcW w:w="386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Mukadder TÜFEKÇİ (Akyurt)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  <w:tc>
          <w:tcPr>
            <w:tcW w:w="284" w:type="dxa"/>
            <w:shd w:val="clear" w:color="auto" w:fill="auto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714E0" w:rsidRPr="00406503" w:rsidRDefault="00F714E0" w:rsidP="00F714E0">
            <w:pPr>
              <w:spacing w:after="60" w:line="240" w:lineRule="atLeast"/>
              <w:jc w:val="center"/>
              <w:rPr>
                <w:sz w:val="16"/>
                <w:szCs w:val="16"/>
              </w:rPr>
            </w:pPr>
            <w:r w:rsidRPr="0040650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14E0" w:rsidRPr="00406503" w:rsidRDefault="00F714E0" w:rsidP="00F714E0">
            <w:pPr>
              <w:rPr>
                <w:color w:val="000000"/>
                <w:sz w:val="16"/>
                <w:szCs w:val="16"/>
              </w:rPr>
            </w:pPr>
            <w:r w:rsidRPr="00406503">
              <w:rPr>
                <w:color w:val="000000"/>
                <w:sz w:val="16"/>
                <w:szCs w:val="16"/>
              </w:rPr>
              <w:t>Üye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714E0" w:rsidRPr="00F714E0" w:rsidRDefault="00F714E0" w:rsidP="00F714E0">
            <w:pPr>
              <w:rPr>
                <w:sz w:val="16"/>
                <w:szCs w:val="16"/>
              </w:rPr>
            </w:pPr>
            <w:r w:rsidRPr="00F714E0">
              <w:rPr>
                <w:sz w:val="16"/>
                <w:szCs w:val="16"/>
              </w:rPr>
              <w:t>Mukadder TÜFEKÇİ (Akyurt)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F714E0" w:rsidRPr="00F714E0" w:rsidRDefault="00F714E0" w:rsidP="00F714E0">
            <w:pPr>
              <w:jc w:val="center"/>
              <w:rPr>
                <w:b/>
                <w:bCs/>
                <w:sz w:val="14"/>
                <w:szCs w:val="14"/>
              </w:rPr>
            </w:pPr>
            <w:r w:rsidRPr="00F714E0">
              <w:rPr>
                <w:b/>
                <w:bCs/>
                <w:sz w:val="14"/>
                <w:szCs w:val="14"/>
              </w:rPr>
              <w:t>AKP</w:t>
            </w:r>
          </w:p>
        </w:tc>
      </w:tr>
    </w:tbl>
    <w:p w:rsidR="00843342" w:rsidRDefault="00843342" w:rsidP="00E207EE">
      <w:pPr>
        <w:ind w:right="142" w:firstLine="708"/>
        <w:jc w:val="both"/>
      </w:pPr>
    </w:p>
    <w:p w:rsidR="005A4963" w:rsidRDefault="005A4963" w:rsidP="00E207EE">
      <w:pPr>
        <w:ind w:right="142" w:firstLine="708"/>
        <w:jc w:val="both"/>
      </w:pPr>
    </w:p>
    <w:p w:rsidR="005A4963" w:rsidRDefault="005A4963" w:rsidP="00E207EE">
      <w:pPr>
        <w:ind w:right="142" w:firstLine="708"/>
        <w:jc w:val="both"/>
      </w:pPr>
    </w:p>
    <w:p w:rsidR="005A4963" w:rsidRDefault="005A4963" w:rsidP="00E207EE">
      <w:pPr>
        <w:ind w:right="142"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5A4963" w:rsidTr="00F3656E">
        <w:trPr>
          <w:trHeight w:val="594"/>
          <w:jc w:val="center"/>
        </w:trPr>
        <w:tc>
          <w:tcPr>
            <w:tcW w:w="3402" w:type="dxa"/>
          </w:tcPr>
          <w:p w:rsidR="005A4963" w:rsidRDefault="005A4963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A4963" w:rsidRDefault="005A4963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5A4963" w:rsidRDefault="005A4963" w:rsidP="00F3656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Serpil ÖZTÜRK</w:t>
            </w:r>
          </w:p>
          <w:p w:rsidR="005A4963" w:rsidRDefault="005A4963" w:rsidP="00F3656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5A4963" w:rsidRDefault="005A4963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5A4963" w:rsidRDefault="005A4963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A4963" w:rsidRDefault="005A4963" w:rsidP="00E207EE">
      <w:pPr>
        <w:ind w:right="142" w:firstLine="708"/>
        <w:jc w:val="both"/>
      </w:pPr>
    </w:p>
    <w:sectPr w:rsidR="005A4963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361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0C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2546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496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342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5DDE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45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4D90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D9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29BF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6D5B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0D3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7EE"/>
    <w:rsid w:val="00E20EFD"/>
    <w:rsid w:val="00E229DA"/>
    <w:rsid w:val="00E231CB"/>
    <w:rsid w:val="00E23D2E"/>
    <w:rsid w:val="00E245E5"/>
    <w:rsid w:val="00E24E1F"/>
    <w:rsid w:val="00E251E5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8F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14E0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rsid w:val="00E207EE"/>
    <w:pPr>
      <w:keepNext/>
      <w:jc w:val="both"/>
      <w:outlineLvl w:val="3"/>
    </w:pPr>
    <w:rPr>
      <w:b/>
      <w:szCs w:val="20"/>
    </w:rPr>
  </w:style>
  <w:style w:type="paragraph" w:styleId="Balk5">
    <w:name w:val="heading 5"/>
    <w:basedOn w:val="Normal"/>
    <w:next w:val="Normal"/>
    <w:link w:val="Balk5Char"/>
    <w:qFormat/>
    <w:rsid w:val="00E207EE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E207EE"/>
    <w:pPr>
      <w:keepNext/>
      <w:jc w:val="both"/>
      <w:outlineLvl w:val="7"/>
    </w:pPr>
    <w:rPr>
      <w:b/>
      <w:bCs/>
      <w:i/>
      <w:iCs/>
      <w:color w:val="00000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link w:val="BalonMetniChar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  <w:style w:type="character" w:customStyle="1" w:styleId="Balk4Char">
    <w:name w:val="Başlık 4 Char"/>
    <w:basedOn w:val="VarsaylanParagrafYazTipi"/>
    <w:link w:val="Balk4"/>
    <w:rsid w:val="00E207EE"/>
    <w:rPr>
      <w:b/>
      <w:sz w:val="24"/>
    </w:rPr>
  </w:style>
  <w:style w:type="character" w:customStyle="1" w:styleId="Balk5Char">
    <w:name w:val="Başlık 5 Char"/>
    <w:basedOn w:val="VarsaylanParagrafYazTipi"/>
    <w:link w:val="Balk5"/>
    <w:rsid w:val="00E207EE"/>
    <w:rPr>
      <w:b/>
      <w:sz w:val="24"/>
    </w:rPr>
  </w:style>
  <w:style w:type="character" w:customStyle="1" w:styleId="Balk8Char">
    <w:name w:val="Başlık 8 Char"/>
    <w:basedOn w:val="VarsaylanParagrafYazTipi"/>
    <w:link w:val="Balk8"/>
    <w:rsid w:val="00E207EE"/>
    <w:rPr>
      <w:b/>
      <w:bCs/>
      <w:i/>
      <w:iCs/>
      <w:color w:val="000000"/>
      <w:sz w:val="24"/>
      <w:szCs w:val="24"/>
      <w:u w:val="single"/>
    </w:rPr>
  </w:style>
  <w:style w:type="paragraph" w:styleId="GvdeMetni31">
    <w:name w:val="Body Text 3"/>
    <w:basedOn w:val="Normal"/>
    <w:link w:val="GvdeMetni3Char"/>
    <w:rsid w:val="00E207EE"/>
    <w:pPr>
      <w:jc w:val="both"/>
    </w:pPr>
  </w:style>
  <w:style w:type="character" w:customStyle="1" w:styleId="GvdeMetni3Char">
    <w:name w:val="Gövde Metni 3 Char"/>
    <w:basedOn w:val="VarsaylanParagrafYazTipi"/>
    <w:link w:val="GvdeMetni31"/>
    <w:rsid w:val="00E207EE"/>
    <w:rPr>
      <w:sz w:val="24"/>
      <w:szCs w:val="24"/>
    </w:rPr>
  </w:style>
  <w:style w:type="character" w:customStyle="1" w:styleId="FontStyle12">
    <w:name w:val="Font Style12"/>
    <w:uiPriority w:val="99"/>
    <w:rsid w:val="00E207EE"/>
    <w:rPr>
      <w:rFonts w:ascii="Times New Roman" w:hAnsi="Times New Roman" w:cs="Times New Roman"/>
      <w:b/>
      <w:bCs/>
      <w:sz w:val="20"/>
      <w:szCs w:val="20"/>
    </w:rPr>
  </w:style>
  <w:style w:type="paragraph" w:customStyle="1" w:styleId="a">
    <w:basedOn w:val="Normal"/>
    <w:next w:val="AltBilgi"/>
    <w:link w:val="AltbilgiChar"/>
    <w:uiPriority w:val="99"/>
    <w:rsid w:val="00E207EE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AltbilgiChar">
    <w:name w:val="Altbilgi Char"/>
    <w:link w:val="a"/>
    <w:uiPriority w:val="99"/>
    <w:rsid w:val="00E207EE"/>
    <w:rPr>
      <w:rFonts w:eastAsia="SimSun"/>
      <w:sz w:val="24"/>
      <w:szCs w:val="24"/>
    </w:rPr>
  </w:style>
  <w:style w:type="character" w:customStyle="1" w:styleId="FontStyle28">
    <w:name w:val="Font Style28"/>
    <w:uiPriority w:val="99"/>
    <w:rsid w:val="00E207E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E207EE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E207E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FontStyle29">
    <w:name w:val="Font Style29"/>
    <w:uiPriority w:val="99"/>
    <w:rsid w:val="00E207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"/>
    <w:rsid w:val="00E207EE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E207EE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E207EE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paragraph" w:customStyle="1" w:styleId="Style2">
    <w:name w:val="Style2"/>
    <w:basedOn w:val="Normal"/>
    <w:uiPriority w:val="99"/>
    <w:rsid w:val="00E207EE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14">
    <w:name w:val="Style14"/>
    <w:basedOn w:val="Normal"/>
    <w:uiPriority w:val="99"/>
    <w:rsid w:val="00E207EE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5">
    <w:name w:val="Style15"/>
    <w:basedOn w:val="Normal"/>
    <w:uiPriority w:val="99"/>
    <w:rsid w:val="00E207EE"/>
    <w:pPr>
      <w:widowControl w:val="0"/>
      <w:autoSpaceDE w:val="0"/>
      <w:autoSpaceDN w:val="0"/>
      <w:adjustRightInd w:val="0"/>
    </w:pPr>
  </w:style>
  <w:style w:type="paragraph" w:styleId="DzMetin">
    <w:name w:val="Plain Text"/>
    <w:basedOn w:val="Normal"/>
    <w:link w:val="DzMetinChar"/>
    <w:uiPriority w:val="99"/>
    <w:rsid w:val="00E207EE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uiPriority w:val="99"/>
    <w:rsid w:val="00E207EE"/>
    <w:rPr>
      <w:sz w:val="24"/>
      <w:szCs w:val="24"/>
    </w:rPr>
  </w:style>
  <w:style w:type="paragraph" w:styleId="AralkYok">
    <w:name w:val="No Spacing"/>
    <w:uiPriority w:val="1"/>
    <w:qFormat/>
    <w:rsid w:val="00E207EE"/>
    <w:rPr>
      <w:rFonts w:eastAsia="SimSun"/>
      <w:sz w:val="24"/>
    </w:rPr>
  </w:style>
  <w:style w:type="paragraph" w:customStyle="1" w:styleId="MAR">
    <w:name w:val="İMAR"/>
    <w:basedOn w:val="Normal"/>
    <w:uiPriority w:val="99"/>
    <w:rsid w:val="00E207EE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character" w:customStyle="1" w:styleId="FontStyle77">
    <w:name w:val="Font Style77"/>
    <w:uiPriority w:val="99"/>
    <w:rsid w:val="00E207EE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E207EE"/>
    <w:pPr>
      <w:tabs>
        <w:tab w:val="left" w:pos="566"/>
      </w:tabs>
    </w:pPr>
    <w:rPr>
      <w:rFonts w:eastAsia="ヒラギノ明朝 Pro W3" w:hAnsi="Times"/>
      <w:sz w:val="22"/>
      <w:u w:val="single"/>
      <w:lang w:eastAsia="en-US"/>
    </w:rPr>
  </w:style>
  <w:style w:type="character" w:styleId="Vurgu">
    <w:name w:val="Emphasis"/>
    <w:qFormat/>
    <w:rsid w:val="00E207EE"/>
    <w:rPr>
      <w:b/>
      <w:bCs/>
      <w:i w:val="0"/>
      <w:iCs w:val="0"/>
    </w:rPr>
  </w:style>
  <w:style w:type="character" w:styleId="Kpr">
    <w:name w:val="Hyperlink"/>
    <w:rsid w:val="00E207EE"/>
    <w:rPr>
      <w:color w:val="0000FF"/>
      <w:u w:val="single"/>
    </w:rPr>
  </w:style>
  <w:style w:type="paragraph" w:customStyle="1" w:styleId="Default">
    <w:name w:val="Default"/>
    <w:rsid w:val="00E207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0">
    <w:name w:val="Font Style30"/>
    <w:uiPriority w:val="99"/>
    <w:rsid w:val="00E207EE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paragraph" w:customStyle="1" w:styleId="Style17">
    <w:name w:val="Style17"/>
    <w:basedOn w:val="Normal"/>
    <w:uiPriority w:val="99"/>
    <w:rsid w:val="00E207EE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character" w:customStyle="1" w:styleId="FontStyle16">
    <w:name w:val="Font Style16"/>
    <w:uiPriority w:val="99"/>
    <w:rsid w:val="00E207EE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E207E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E207E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207E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rsid w:val="00E207EE"/>
    <w:rPr>
      <w:rFonts w:ascii="Times New Roman" w:hAnsi="Times New Roman" w:cs="Times New Roman"/>
      <w:b/>
      <w:bCs/>
      <w:spacing w:val="80"/>
      <w:sz w:val="24"/>
      <w:szCs w:val="24"/>
    </w:rPr>
  </w:style>
  <w:style w:type="paragraph" w:customStyle="1" w:styleId="Style20">
    <w:name w:val="Style20"/>
    <w:basedOn w:val="Normal"/>
    <w:uiPriority w:val="99"/>
    <w:rsid w:val="00E207EE"/>
    <w:pPr>
      <w:widowControl w:val="0"/>
      <w:autoSpaceDE w:val="0"/>
      <w:autoSpaceDN w:val="0"/>
      <w:adjustRightInd w:val="0"/>
      <w:spacing w:line="279" w:lineRule="exact"/>
      <w:jc w:val="both"/>
    </w:pPr>
  </w:style>
  <w:style w:type="paragraph" w:customStyle="1" w:styleId="Style22">
    <w:name w:val="Style22"/>
    <w:basedOn w:val="Normal"/>
    <w:uiPriority w:val="99"/>
    <w:rsid w:val="00E207EE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E207EE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207E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E207EE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E207E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E207EE"/>
    <w:pPr>
      <w:widowControl w:val="0"/>
      <w:autoSpaceDE w:val="0"/>
      <w:autoSpaceDN w:val="0"/>
      <w:adjustRightInd w:val="0"/>
      <w:spacing w:line="288" w:lineRule="exact"/>
      <w:ind w:firstLine="715"/>
    </w:pPr>
  </w:style>
  <w:style w:type="paragraph" w:customStyle="1" w:styleId="Style24">
    <w:name w:val="Style24"/>
    <w:basedOn w:val="Normal"/>
    <w:uiPriority w:val="99"/>
    <w:rsid w:val="00E207EE"/>
    <w:pPr>
      <w:widowControl w:val="0"/>
      <w:autoSpaceDE w:val="0"/>
      <w:autoSpaceDN w:val="0"/>
      <w:adjustRightInd w:val="0"/>
      <w:spacing w:line="283" w:lineRule="exact"/>
      <w:ind w:firstLine="360"/>
    </w:pPr>
  </w:style>
  <w:style w:type="paragraph" w:customStyle="1" w:styleId="Style35">
    <w:name w:val="Style35"/>
    <w:basedOn w:val="Normal"/>
    <w:uiPriority w:val="99"/>
    <w:rsid w:val="00E207EE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E207EE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paragraph" w:customStyle="1" w:styleId="Style21">
    <w:name w:val="Style21"/>
    <w:basedOn w:val="Normal"/>
    <w:uiPriority w:val="99"/>
    <w:rsid w:val="00E207EE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</w:rPr>
  </w:style>
  <w:style w:type="character" w:customStyle="1" w:styleId="FontStyle40">
    <w:name w:val="Font Style40"/>
    <w:uiPriority w:val="99"/>
    <w:rsid w:val="00E207E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rsid w:val="00E207EE"/>
    <w:rPr>
      <w:rFonts w:ascii="Times New Roman" w:hAnsi="Times New Roman" w:cs="Times New Roman"/>
      <w:i/>
      <w:iCs/>
      <w:sz w:val="20"/>
      <w:szCs w:val="20"/>
    </w:rPr>
  </w:style>
  <w:style w:type="character" w:customStyle="1" w:styleId="BalonMetniChar">
    <w:name w:val="Balon Metni Char"/>
    <w:link w:val="BalonMetni"/>
    <w:semiHidden/>
    <w:rsid w:val="00E207EE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rsid w:val="00E207EE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E207E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0"/>
    <w:semiHidden/>
    <w:unhideWhenUsed/>
    <w:rsid w:val="00E207E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semiHidden/>
    <w:rsid w:val="00E20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4BC0-4371-4C07-B90C-65E6C04A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2219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7</cp:revision>
  <cp:lastPrinted>2025-03-17T07:32:00Z</cp:lastPrinted>
  <dcterms:created xsi:type="dcterms:W3CDTF">2026-04-10T09:07:00Z</dcterms:created>
  <dcterms:modified xsi:type="dcterms:W3CDTF">2026-04-10T11:21:00Z</dcterms:modified>
</cp:coreProperties>
</file>