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B444E8">
        <w:t>2</w:t>
      </w:r>
      <w:r w:rsidR="00FD4738">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FD4738" w:rsidP="00AA7ED1">
      <w:pPr>
        <w:ind w:right="-1" w:firstLine="708"/>
        <w:jc w:val="both"/>
      </w:pPr>
      <w:r>
        <w:t xml:space="preserve">Pursaklar İlçesi Saray 2.Etap imar planlarında yol boyu ticaret alanlarının belirlenmesine </w:t>
      </w:r>
      <w:r w:rsidR="003C3229">
        <w:t xml:space="preserve">ilişkin </w:t>
      </w:r>
      <w:r w:rsidR="00005846" w:rsidRPr="00A35AF8">
        <w:t>İmar ve Bayındırlık</w:t>
      </w:r>
      <w:r w:rsidR="00A574C9" w:rsidRPr="007F325F">
        <w:t xml:space="preserve"> Komisyonu</w:t>
      </w:r>
      <w:r w:rsidR="00005846">
        <w:t xml:space="preserve">nun </w:t>
      </w:r>
      <w:r w:rsidR="006F31DA">
        <w:t>1</w:t>
      </w:r>
      <w:r w:rsidR="00946BDA">
        <w:t>9</w:t>
      </w:r>
      <w:r w:rsidR="00005846">
        <w:t>.</w:t>
      </w:r>
      <w:r w:rsidR="003C3229">
        <w:t>03.2026</w:t>
      </w:r>
      <w:r w:rsidR="00EC582E" w:rsidRPr="00E35A5A">
        <w:t xml:space="preserve"> tarihli ve </w:t>
      </w:r>
      <w:r w:rsidR="0001764B">
        <w:t>60</w:t>
      </w:r>
      <w:r>
        <w:t>3</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FD4738" w:rsidRDefault="00EC582E" w:rsidP="00FD4738">
      <w:pPr>
        <w:pStyle w:val="NormalWeb"/>
        <w:spacing w:before="0" w:beforeAutospacing="0" w:after="0" w:afterAutospacing="0"/>
        <w:ind w:firstLine="708"/>
      </w:pPr>
      <w:r w:rsidRPr="00E35A5A">
        <w:t>Konu üzerinde yapılan görüşmelerde;</w:t>
      </w:r>
      <w:r w:rsidR="00946BDA">
        <w:t xml:space="preserve"> </w:t>
      </w:r>
      <w:r w:rsidR="00FD4738">
        <w:t>Pursaklar Belediye Başkanlığının 07.01.2026 tarihli ve E-92952 sayılı yazısında; Büyükşehir Belediyemiz İmar Yönetmeliğinin 19-f maddesi kapsamında Saray 2.Etap Uygulama İmar Planlarında Yol Boyu Ticaret Alanlarının Belirlenmesine Yönelik Pursaklar Belediye Meclisi'nin 05.12.2025 tarih ve 255 sayılı kararı ve eklerinin, 5216 sayılı Kanunun ilgili maddeleri uyarınca değerlendirilmek üzere İmar ve Şehircilik Dairesi Başkanlığına sunulduğu,</w:t>
      </w:r>
    </w:p>
    <w:p w:rsidR="00FD4738" w:rsidRDefault="00FD4738" w:rsidP="00FD4738">
      <w:pPr>
        <w:ind w:firstLine="709"/>
        <w:jc w:val="both"/>
      </w:pPr>
    </w:p>
    <w:p w:rsidR="00FD4738" w:rsidRDefault="00FD4738" w:rsidP="00FD4738">
      <w:pPr>
        <w:ind w:firstLine="709"/>
        <w:jc w:val="both"/>
      </w:pPr>
      <w:r>
        <w:t>Yapılan İncelemede;</w:t>
      </w:r>
    </w:p>
    <w:p w:rsidR="00FD4738" w:rsidRDefault="00FD4738" w:rsidP="00FD4738">
      <w:pPr>
        <w:ind w:firstLine="709"/>
        <w:jc w:val="both"/>
      </w:pPr>
      <w:r>
        <w:t>Teklife Konu Parsellerin Mülkiyet ve Mevcut İmar Durumunun;</w:t>
      </w:r>
    </w:p>
    <w:p w:rsidR="00FD4738" w:rsidRDefault="00FD4738" w:rsidP="00FD4738">
      <w:pPr>
        <w:ind w:firstLine="709"/>
        <w:jc w:val="both"/>
      </w:pPr>
      <w:r>
        <w:t>Büyükşehir Belediye Meclisimizin 19.12.2008 tarih ve 3132 sayılı kararı ile onaylanan Saray 2.Etap İmar Planı kapsamında, Alacaören (Alaören) Caddesine cepheli parsellerin Emsal(E): 1.00 Hmax: 8 kat yapılaşma koşullarına sahip konut alanında kaldığı, Saltuk Buğra Caddesine cepheli parsellerin Emsal(E): 0.80 Hmax:2 kat yapılaşma koşuluna sahip konut alanında kaldığı,</w:t>
      </w:r>
    </w:p>
    <w:p w:rsidR="00FD4738" w:rsidRDefault="00FD4738" w:rsidP="00FD4738">
      <w:pPr>
        <w:ind w:firstLine="709"/>
        <w:jc w:val="both"/>
      </w:pPr>
    </w:p>
    <w:p w:rsidR="00FD4738" w:rsidRDefault="00FD4738" w:rsidP="00FD4738">
      <w:pPr>
        <w:ind w:firstLine="709"/>
        <w:jc w:val="both"/>
      </w:pPr>
      <w:r>
        <w:t>Yol Boyu Ticaret Alanlarının Belirlenmesi Teklifinde;</w:t>
      </w:r>
    </w:p>
    <w:p w:rsidR="00FD4738" w:rsidRDefault="00FD4738" w:rsidP="00FD4738">
      <w:pPr>
        <w:ind w:firstLine="709"/>
        <w:jc w:val="both"/>
      </w:pPr>
      <w:r>
        <w:t xml:space="preserve">Saltuk Buğra Caddesinin Emsal(E): 1.40 yapılaşma koşullarına sahip Yüksek Yoğunluklu Konut Gelişme Alanı planlı parsellerde zemin katlarda ticaret yer alabilirken aynı cadde üzerinde yer alan ve Kırsal Karakterli Meskûn Konut Alanı olarak planlı olan parsellerde zemin katlarda ticaret yapılmadığı buna karşın zemin katlarda dükkân olan mevcut yapıların bulunduğu hususlarının tespit edildiği, Yapılan çalışmada Saray 2.Etap İmar Planı kapsamında Alacaören (Alaören) Caddesine cepheli Emsal(E):1.00 yapılaşma koşullarına sahip Orta Yoğunluklu Konut Gelişme Alanlarında ve Saltuk Buğra Caddesine Cepheli Kırsal Karakterli Meskûn Konut Alanlarında geçerli olmak üzere "Ankara Büyükşehir Belediyesi İmar Yönetmeliğinin 19.maddesinin f bendi kapsamında Yol Boyu Ticaret Kararı alınmasına yönelik" sınır ve mevcut arazi kullanım paftası hazırlandığının ifade edildiği, </w:t>
      </w:r>
    </w:p>
    <w:p w:rsidR="00FD4738" w:rsidRDefault="00FD4738" w:rsidP="00FD4738">
      <w:pPr>
        <w:ind w:firstLine="709"/>
        <w:jc w:val="both"/>
      </w:pPr>
    </w:p>
    <w:p w:rsidR="00FD4738" w:rsidRDefault="00FD4738" w:rsidP="00FD4738">
      <w:pPr>
        <w:ind w:firstLine="709"/>
        <w:jc w:val="both"/>
      </w:pPr>
      <w:r>
        <w:t>"- Yol Boyu Ticaret Kararı alınan parsellerde meri imar planı kararları ve yapılaşma koşulları geçerlidir. Şeklinde not eklendiğinin belirtildiği,</w:t>
      </w:r>
    </w:p>
    <w:p w:rsidR="00FD4738" w:rsidRDefault="00FD4738" w:rsidP="00FD4738">
      <w:pPr>
        <w:ind w:firstLine="709"/>
        <w:jc w:val="both"/>
      </w:pPr>
      <w:r>
        <w:t xml:space="preserve"> şeklinde 1 adet not eklendiği,</w:t>
      </w:r>
    </w:p>
    <w:p w:rsidR="00FD4738" w:rsidRDefault="00FD4738" w:rsidP="00FD4738">
      <w:pPr>
        <w:ind w:firstLine="709"/>
        <w:jc w:val="both"/>
      </w:pPr>
    </w:p>
    <w:p w:rsidR="00FD4738" w:rsidRDefault="00FD4738" w:rsidP="00FD4738">
      <w:pPr>
        <w:ind w:firstLine="709"/>
        <w:jc w:val="both"/>
      </w:pPr>
      <w:r>
        <w:t>Başkanlığımızca yapılan değerlendirmede;    </w:t>
      </w:r>
    </w:p>
    <w:p w:rsidR="00FD4738" w:rsidRDefault="00FD4738" w:rsidP="00FD4738">
      <w:pPr>
        <w:ind w:firstLine="709"/>
        <w:jc w:val="both"/>
      </w:pPr>
      <w:r>
        <w:t>Alacaören Caddesinden cephe alan, "arazi kullanım paftası" üzerindeki sınır içerisinde 34 adet konut parselinin yer aldığı, bu parsellerde yer alan 18 adet yapıdan 2 tanesinde ticari kullanımın bulunduğu ve bunlardan birinin yol alanı içerisinde kaldığı,</w:t>
      </w:r>
    </w:p>
    <w:p w:rsidR="00FD4738" w:rsidRDefault="00FD4738" w:rsidP="00FD4738">
      <w:pPr>
        <w:ind w:firstLine="709"/>
        <w:jc w:val="both"/>
      </w:pPr>
    </w:p>
    <w:p w:rsidR="00FD4738" w:rsidRDefault="00FD4738" w:rsidP="00FD4738">
      <w:pPr>
        <w:ind w:firstLine="709"/>
        <w:jc w:val="both"/>
      </w:pPr>
    </w:p>
    <w:p w:rsidR="00FD4738" w:rsidRDefault="00FD4738" w:rsidP="00FD4738">
      <w:pPr>
        <w:ind w:firstLine="709"/>
        <w:jc w:val="both"/>
      </w:pPr>
    </w:p>
    <w:p w:rsidR="00FD4738" w:rsidRDefault="00FD4738" w:rsidP="00FD473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D4738" w:rsidRPr="002D00A5" w:rsidTr="00677B3D">
        <w:trPr>
          <w:trHeight w:val="1008"/>
        </w:trPr>
        <w:tc>
          <w:tcPr>
            <w:tcW w:w="3510" w:type="dxa"/>
          </w:tcPr>
          <w:p w:rsidR="00FD4738" w:rsidRPr="002D00A5" w:rsidRDefault="00FD4738" w:rsidP="00677B3D">
            <w:pPr>
              <w:ind w:right="-1"/>
              <w:jc w:val="center"/>
            </w:pPr>
            <w:r w:rsidRPr="002D00A5">
              <w:t>T.C.</w:t>
            </w:r>
          </w:p>
          <w:p w:rsidR="00FD4738" w:rsidRPr="002D00A5" w:rsidRDefault="00FD4738" w:rsidP="00677B3D">
            <w:pPr>
              <w:ind w:right="-1"/>
              <w:jc w:val="center"/>
            </w:pPr>
            <w:r w:rsidRPr="002D00A5">
              <w:t>ANKARA BÜYÜKŞEHİR</w:t>
            </w:r>
          </w:p>
          <w:p w:rsidR="00FD4738" w:rsidRPr="002D00A5" w:rsidRDefault="00FD4738" w:rsidP="00677B3D">
            <w:pPr>
              <w:ind w:right="-1"/>
              <w:jc w:val="center"/>
            </w:pPr>
            <w:r w:rsidRPr="002D00A5">
              <w:t>BELEDİYE MECLİSİ</w:t>
            </w:r>
          </w:p>
        </w:tc>
      </w:tr>
    </w:tbl>
    <w:p w:rsidR="00FD4738" w:rsidRDefault="00FD4738" w:rsidP="00FD4738">
      <w:pPr>
        <w:tabs>
          <w:tab w:val="left" w:pos="1935"/>
          <w:tab w:val="left" w:pos="9356"/>
        </w:tabs>
        <w:ind w:right="-1"/>
        <w:jc w:val="both"/>
      </w:pPr>
    </w:p>
    <w:p w:rsidR="00FD4738" w:rsidRDefault="00FD4738" w:rsidP="00FD4738">
      <w:pPr>
        <w:tabs>
          <w:tab w:val="left" w:pos="1935"/>
          <w:tab w:val="left" w:pos="9356"/>
        </w:tabs>
        <w:ind w:right="-1"/>
        <w:jc w:val="both"/>
      </w:pPr>
    </w:p>
    <w:p w:rsidR="00FD4738" w:rsidRDefault="00FD4738" w:rsidP="00FD4738">
      <w:pPr>
        <w:ind w:right="-1"/>
        <w:jc w:val="both"/>
      </w:pPr>
      <w:r>
        <w:t xml:space="preserve">  Karar No: 526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FD4738" w:rsidRDefault="00FD4738" w:rsidP="00FD4738">
      <w:pPr>
        <w:jc w:val="center"/>
      </w:pPr>
    </w:p>
    <w:p w:rsidR="00FD4738" w:rsidRDefault="00FD4738" w:rsidP="00FD4738">
      <w:pPr>
        <w:jc w:val="center"/>
      </w:pPr>
      <w:r>
        <w:t>-2-</w:t>
      </w:r>
    </w:p>
    <w:p w:rsidR="00FD4738" w:rsidRDefault="00FD4738" w:rsidP="00FD4738">
      <w:pPr>
        <w:ind w:firstLine="709"/>
        <w:jc w:val="both"/>
      </w:pPr>
    </w:p>
    <w:p w:rsidR="00FD4738" w:rsidRDefault="00FD4738" w:rsidP="00FD4738">
      <w:pPr>
        <w:ind w:firstLine="709"/>
        <w:jc w:val="both"/>
      </w:pPr>
    </w:p>
    <w:p w:rsidR="00FD4738" w:rsidRDefault="00FD4738" w:rsidP="00FD4738">
      <w:pPr>
        <w:ind w:firstLine="709"/>
        <w:jc w:val="both"/>
      </w:pPr>
    </w:p>
    <w:p w:rsidR="00FD4738" w:rsidRDefault="00FD4738" w:rsidP="00FD4738">
      <w:pPr>
        <w:ind w:firstLine="709"/>
        <w:jc w:val="both"/>
      </w:pPr>
      <w:r>
        <w:t>Saltuk Buğra Caddesinden cephe alan, " arazi kullanım paftası" üzerindeki sınır içerisinde 57 adet konut parselinin yer aldığı, bu parsellerde yer alan 50 adet yapıdan 5 tanesinde ticari kullanımın bulunduğu,</w:t>
      </w:r>
    </w:p>
    <w:p w:rsidR="00FD4738" w:rsidRDefault="00FD4738" w:rsidP="00FD4738">
      <w:pPr>
        <w:ind w:firstLine="709"/>
        <w:jc w:val="both"/>
      </w:pPr>
    </w:p>
    <w:p w:rsidR="00FD4738" w:rsidRDefault="00FD4738" w:rsidP="00FD4738">
      <w:pPr>
        <w:ind w:firstLine="709"/>
        <w:jc w:val="both"/>
      </w:pPr>
      <w:r>
        <w:t>Alacaören ve Saltuk Buğra Caddelerinde yol boyu ticari teşekkülüne ilişkin teklifin Büyükşehir Belediye Meclisimizce değerlendirilmesinin uygun olacağı görüş ve kanaati oluştuğu,</w:t>
      </w:r>
    </w:p>
    <w:p w:rsidR="00FD4738" w:rsidRDefault="00FD4738" w:rsidP="00FD4738">
      <w:pPr>
        <w:ind w:firstLine="709"/>
        <w:jc w:val="both"/>
      </w:pPr>
    </w:p>
    <w:p w:rsidR="00F430A7" w:rsidRPr="0001764B" w:rsidRDefault="00FD4738" w:rsidP="00FD4738">
      <w:pPr>
        <w:pStyle w:val="NormalWeb"/>
        <w:spacing w:before="0" w:beforeAutospacing="0" w:after="0" w:afterAutospacing="0"/>
        <w:ind w:firstLine="708"/>
      </w:pPr>
      <w:r>
        <w:t xml:space="preserve">Pursaklar  İlçesi Saray 2.Etap Uygulama İmar Planlarında Yol Boyu Ticaret Alanlarının Belirlenmesine dair ticaret teşekkülü tespitinin “onayı”na </w:t>
      </w:r>
      <w:r w:rsidR="00EC582E" w:rsidRPr="006859E4">
        <w:t>ilişkin</w:t>
      </w:r>
      <w:r w:rsidR="00EC582E" w:rsidRPr="0001764B">
        <w:t xml:space="preserve"> </w:t>
      </w:r>
      <w:r w:rsidR="00005846" w:rsidRPr="0001764B">
        <w:t>İmar ve Bayındırlık</w:t>
      </w:r>
      <w:r w:rsidR="00A574C9" w:rsidRPr="0001764B">
        <w:t xml:space="preserve"> </w:t>
      </w:r>
      <w:r w:rsidR="00EC582E" w:rsidRPr="0001764B">
        <w:t>Komisyonu Raporu</w:t>
      </w:r>
      <w:r w:rsidR="00F30480" w:rsidRPr="0001764B">
        <w:t xml:space="preserve"> </w:t>
      </w:r>
      <w:r w:rsidR="00814881">
        <w:t xml:space="preserve">oylanarak </w:t>
      </w:r>
      <w:r w:rsidR="0073489E" w:rsidRPr="0001764B">
        <w:t>oy</w:t>
      </w:r>
      <w:r w:rsidR="00EB5B1A" w:rsidRPr="0001764B">
        <w:t xml:space="preserve">birliği </w:t>
      </w:r>
      <w:r w:rsidR="0073489E" w:rsidRPr="0001764B">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Default="00903968" w:rsidP="00EB5B1A">
      <w:pPr>
        <w:tabs>
          <w:tab w:val="left" w:pos="709"/>
        </w:tabs>
        <w:ind w:right="-1"/>
        <w:jc w:val="both"/>
      </w:pPr>
    </w:p>
    <w:p w:rsidR="00903968" w:rsidRPr="00A35AF8" w:rsidRDefault="00903968" w:rsidP="00903968">
      <w:pPr>
        <w:jc w:val="center"/>
      </w:pPr>
      <w:r w:rsidRPr="00A35AF8">
        <w:t>T.C.</w:t>
      </w:r>
    </w:p>
    <w:p w:rsidR="00903968" w:rsidRPr="00A35AF8" w:rsidRDefault="00903968" w:rsidP="00903968">
      <w:pPr>
        <w:jc w:val="center"/>
      </w:pPr>
      <w:r w:rsidRPr="00A35AF8">
        <w:t>ANKARA BÜYÜKŞEHİR BELEDİYE MECLİSİ</w:t>
      </w:r>
    </w:p>
    <w:p w:rsidR="00903968" w:rsidRDefault="00903968" w:rsidP="00903968">
      <w:pPr>
        <w:jc w:val="center"/>
      </w:pPr>
      <w:r w:rsidRPr="00A35AF8">
        <w:t>İmar ve Bayındırlık Komisyonu Raporu</w:t>
      </w:r>
      <w:r>
        <w:t xml:space="preserve"> </w:t>
      </w:r>
    </w:p>
    <w:p w:rsidR="00903968" w:rsidRDefault="00903968" w:rsidP="00903968">
      <w:pPr>
        <w:jc w:val="center"/>
      </w:pPr>
    </w:p>
    <w:p w:rsidR="00903968" w:rsidRDefault="00903968" w:rsidP="00903968">
      <w:pPr>
        <w:jc w:val="center"/>
      </w:pPr>
    </w:p>
    <w:p w:rsidR="00903968" w:rsidRDefault="00903968" w:rsidP="00903968">
      <w:pPr>
        <w:jc w:val="center"/>
      </w:pPr>
      <w:r w:rsidRPr="00A35AF8">
        <w:t>Rapor No:</w:t>
      </w:r>
      <w:r>
        <w:t xml:space="preserve"> 603</w:t>
      </w:r>
      <w:r w:rsidRPr="00A35AF8">
        <w:tab/>
      </w:r>
      <w:r w:rsidRPr="00A35AF8">
        <w:tab/>
      </w:r>
      <w:r w:rsidRPr="00A35AF8">
        <w:tab/>
      </w:r>
      <w:r w:rsidRPr="00A35AF8">
        <w:tab/>
      </w:r>
      <w:r>
        <w:tab/>
      </w:r>
      <w:r>
        <w:tab/>
        <w:t xml:space="preserve"> </w:t>
      </w:r>
      <w:r>
        <w:tab/>
      </w:r>
      <w:r>
        <w:tab/>
        <w:t xml:space="preserve">             19</w:t>
      </w:r>
      <w:r w:rsidRPr="00A35AF8">
        <w:t>.</w:t>
      </w:r>
      <w:r>
        <w:t>03</w:t>
      </w:r>
      <w:r w:rsidRPr="00A35AF8">
        <w:t>.202</w:t>
      </w:r>
      <w:r>
        <w:t>6</w:t>
      </w:r>
    </w:p>
    <w:p w:rsidR="00903968" w:rsidRDefault="00903968" w:rsidP="00903968">
      <w:pPr>
        <w:jc w:val="center"/>
      </w:pPr>
    </w:p>
    <w:p w:rsidR="00903968" w:rsidRDefault="00903968" w:rsidP="00903968">
      <w:pPr>
        <w:jc w:val="center"/>
      </w:pPr>
      <w:r w:rsidRPr="00A35AF8">
        <w:t>BÜYÜKŞEHİR BELEDİYE MECLİSİ BAŞKANLIĞINA</w:t>
      </w:r>
    </w:p>
    <w:p w:rsidR="00903968" w:rsidRDefault="00903968" w:rsidP="00903968">
      <w:pPr>
        <w:tabs>
          <w:tab w:val="left" w:pos="0"/>
        </w:tabs>
        <w:jc w:val="both"/>
      </w:pPr>
    </w:p>
    <w:p w:rsidR="00903968" w:rsidRDefault="00903968" w:rsidP="00903968">
      <w:pPr>
        <w:tabs>
          <w:tab w:val="left" w:pos="0"/>
        </w:tabs>
        <w:jc w:val="both"/>
      </w:pPr>
    </w:p>
    <w:p w:rsidR="00903968" w:rsidRDefault="00903968" w:rsidP="00903968">
      <w:pPr>
        <w:tabs>
          <w:tab w:val="left" w:pos="0"/>
        </w:tabs>
        <w:jc w:val="both"/>
      </w:pPr>
    </w:p>
    <w:p w:rsidR="00903968" w:rsidRDefault="00903968" w:rsidP="00903968">
      <w:pPr>
        <w:tabs>
          <w:tab w:val="left" w:pos="9638"/>
        </w:tabs>
        <w:ind w:right="-1" w:firstLine="709"/>
        <w:jc w:val="both"/>
      </w:pPr>
      <w:r>
        <w:t xml:space="preserve">Pursaklar İlçesi Saray 2.Etap imar planlarında yol boyu ticaret alanlarının belirlenmesine ilişkin </w:t>
      </w:r>
      <w:r w:rsidRPr="00F03C49">
        <w:t xml:space="preserve">Büyükşehir Belediye Meclisinin </w:t>
      </w:r>
      <w:r>
        <w:t>10</w:t>
      </w:r>
      <w:r w:rsidRPr="00F03C49">
        <w:t>.</w:t>
      </w:r>
      <w:r>
        <w:t>03</w:t>
      </w:r>
      <w:r w:rsidRPr="00F03C49">
        <w:t>.202</w:t>
      </w:r>
      <w:r>
        <w:t>6</w:t>
      </w:r>
      <w:r w:rsidRPr="00F03C49">
        <w:t xml:space="preserve"> tarih ve </w:t>
      </w:r>
      <w:r>
        <w:t>35</w:t>
      </w:r>
      <w:r w:rsidRPr="00F03C49">
        <w:t>. gündem maddesi olarak komisyonumuz</w:t>
      </w:r>
      <w:r>
        <w:t>a havale edilen dosya incelendi.</w:t>
      </w:r>
    </w:p>
    <w:p w:rsidR="00903968" w:rsidRDefault="00903968" w:rsidP="00903968">
      <w:pPr>
        <w:tabs>
          <w:tab w:val="left" w:pos="9638"/>
        </w:tabs>
        <w:ind w:right="-1" w:firstLine="709"/>
        <w:jc w:val="both"/>
      </w:pPr>
    </w:p>
    <w:p w:rsidR="00903968" w:rsidRDefault="00903968" w:rsidP="00903968">
      <w:pPr>
        <w:ind w:firstLine="709"/>
        <w:jc w:val="both"/>
      </w:pPr>
      <w:r w:rsidRPr="001E73AA">
        <w:t>Komisyonumuzca yapılan incelemeler neticesinde;</w:t>
      </w:r>
      <w:r>
        <w:t xml:space="preserve"> Pursaklar Belediye Başkanlığının 07.01.2026 tarihli ve E-92952 sayılı yazısında; Büyükşehir Belediyemiz İmar Yönetmeliğinin 19-f maddesi kapsamında Saray 2.Etap Uygulama İmar Planlarında Yol Boyu Ticaret Alanlarının Belirlenmesine Yönelik Pursaklar Belediye Meclisi'nin 05.12.2025 tarih ve 255 sayılı kararı ve eklerinin, 5216 sayılı Kanunun ilgili maddeleri uyarınca değerlendirilmek üzere İmar ve Şehircilik Dairesi Başkanlığına sunulduğu,</w:t>
      </w:r>
    </w:p>
    <w:p w:rsidR="00903968" w:rsidRDefault="00903968" w:rsidP="00903968">
      <w:pPr>
        <w:ind w:firstLine="709"/>
        <w:jc w:val="both"/>
      </w:pPr>
    </w:p>
    <w:p w:rsidR="00903968" w:rsidRDefault="00903968" w:rsidP="00903968">
      <w:pPr>
        <w:ind w:firstLine="709"/>
        <w:jc w:val="both"/>
      </w:pPr>
      <w:r>
        <w:t>Yapılan İncelemede;</w:t>
      </w:r>
    </w:p>
    <w:p w:rsidR="00903968" w:rsidRDefault="00903968" w:rsidP="00903968">
      <w:pPr>
        <w:ind w:firstLine="709"/>
        <w:jc w:val="both"/>
      </w:pPr>
      <w:r>
        <w:t>Teklife Konu Parsellerin Mülkiyet ve Mevcut İmar Durumunun;</w:t>
      </w:r>
    </w:p>
    <w:p w:rsidR="00903968" w:rsidRDefault="00903968" w:rsidP="00903968">
      <w:pPr>
        <w:ind w:firstLine="709"/>
        <w:jc w:val="both"/>
      </w:pPr>
      <w:r>
        <w:t>Büyükşehir Belediye Meclisimizin 19.12.2008 tarih ve 3132 sayılı kararı ile onaylanan Saray 2.Etap İmar Planı kapsamında, Alacaören (Alaören) Caddesine cepheli parsellerin Emsal(E): 1.00 Hmax: 8 kat yapılaşma koşullarına sahip konut alanında kaldığı, Saltuk Buğra Caddesine cepheli parsellerin Emsal(E): 0.80 Hmax:2 kat yapılaşma koşuluna sahip konut alanında kaldığı,</w:t>
      </w:r>
    </w:p>
    <w:p w:rsidR="00903968" w:rsidRDefault="00903968" w:rsidP="00903968">
      <w:pPr>
        <w:ind w:firstLine="709"/>
        <w:jc w:val="both"/>
      </w:pPr>
    </w:p>
    <w:p w:rsidR="00903968" w:rsidRDefault="00903968" w:rsidP="00903968">
      <w:pPr>
        <w:ind w:firstLine="709"/>
        <w:jc w:val="both"/>
      </w:pPr>
      <w:r>
        <w:t>Yol Boyu Ticaret Alanlarının Belirlenmesi Teklifinde;</w:t>
      </w:r>
    </w:p>
    <w:p w:rsidR="00903968" w:rsidRDefault="00903968" w:rsidP="00903968">
      <w:pPr>
        <w:ind w:firstLine="709"/>
        <w:jc w:val="both"/>
      </w:pPr>
      <w:r>
        <w:t xml:space="preserve">Saltuk Buğra Caddesinin Emsal(E): 1.40 yapılaşma koşullarına sahip Yüksek Yoğunluklu Konut Gelişme Alanı planlı parsellerde zemin katlarda ticaret yer alabilirken aynı cadde üzerinde yer alan ve Kırsal Karakterli Meskûn Konut Alanı olarak planlı olan parsellerde zemin katlarda ticaret yapılmadığı buna karşın zemin katlarda dükkân olan mevcut yapıların bulunduğu hususlarının tespit edildiği, Yapılan çalışmada Saray 2.Etap İmar Planı kapsamında Alacaören (Alaören) Caddesine cepheli Emsal(E):1.00 yapılaşma koşullarına sahip Orta Yoğunluklu Konut Gelişme Alanlarında ve Saltuk Buğra Caddesine Cepheli Kırsal Karakterli Meskûn Konut Alanlarında geçerli olmak üzere "Ankara Büyükşehir Belediyesi İmar Yönetmeliğinin 19.maddesinin f bendi kapsamında Yol Boyu Ticaret Kararı alınmasına yönelik" sınır ve mevcut arazi kullanım paftası hazırlandığının ifade edildiği, </w:t>
      </w:r>
    </w:p>
    <w:p w:rsidR="00903968" w:rsidRDefault="00903968" w:rsidP="00903968">
      <w:pPr>
        <w:ind w:firstLine="709"/>
        <w:jc w:val="both"/>
      </w:pPr>
    </w:p>
    <w:p w:rsidR="00903968" w:rsidRDefault="00903968" w:rsidP="00903968">
      <w:pPr>
        <w:ind w:firstLine="709"/>
        <w:jc w:val="both"/>
      </w:pPr>
      <w:r>
        <w:t>"- Yol Boyu Ticaret Kararı alınan parsellerde meri imar planı kararları ve yapılaşma koşulları geçerlidir. Şeklinde not eklendiğinin belirtildiği,</w:t>
      </w:r>
    </w:p>
    <w:p w:rsidR="00903968" w:rsidRDefault="00903968" w:rsidP="00903968">
      <w:pPr>
        <w:ind w:firstLine="709"/>
        <w:jc w:val="both"/>
      </w:pPr>
      <w:r>
        <w:t xml:space="preserve"> şeklinde 1 adet not eklendiği,</w:t>
      </w:r>
    </w:p>
    <w:p w:rsidR="00903968" w:rsidRDefault="00903968" w:rsidP="00903968">
      <w:pPr>
        <w:ind w:firstLine="709"/>
        <w:jc w:val="both"/>
      </w:pPr>
    </w:p>
    <w:p w:rsidR="00903968" w:rsidRDefault="00903968" w:rsidP="00903968">
      <w:pPr>
        <w:ind w:firstLine="709"/>
        <w:jc w:val="both"/>
      </w:pPr>
      <w:r>
        <w:t>Başkanlığımızca yapılan değerlendirmede;    </w:t>
      </w:r>
    </w:p>
    <w:p w:rsidR="00903968" w:rsidRDefault="00903968" w:rsidP="00903968">
      <w:pPr>
        <w:ind w:firstLine="709"/>
        <w:jc w:val="both"/>
      </w:pPr>
      <w:r>
        <w:t>Alacaören Caddesinden cephe alan, "arazi kullanım paftası" üzerindeki sınır içerisinde 34 adet konut parselinin yer aldığı, bu parsellerde yer alan 18 adet yapıdan 2 tanesinde ticari kullanımın bulunduğu ve bunlardan birinin yol alanı içerisinde kaldığı,</w:t>
      </w:r>
    </w:p>
    <w:p w:rsidR="00903968" w:rsidRDefault="00903968" w:rsidP="00903968">
      <w:pPr>
        <w:ind w:firstLine="709"/>
        <w:jc w:val="both"/>
      </w:pPr>
    </w:p>
    <w:p w:rsidR="00903968" w:rsidRDefault="00903968" w:rsidP="00903968">
      <w:pPr>
        <w:ind w:firstLine="709"/>
        <w:jc w:val="both"/>
      </w:pPr>
    </w:p>
    <w:p w:rsidR="00903968" w:rsidRDefault="00903968" w:rsidP="00903968">
      <w:pPr>
        <w:ind w:firstLine="709"/>
        <w:jc w:val="both"/>
      </w:pPr>
    </w:p>
    <w:p w:rsidR="00903968" w:rsidRDefault="00903968" w:rsidP="00903968">
      <w:pPr>
        <w:ind w:firstLine="709"/>
        <w:jc w:val="both"/>
      </w:pPr>
    </w:p>
    <w:p w:rsidR="00903968" w:rsidRDefault="00903968" w:rsidP="00903968">
      <w:pPr>
        <w:ind w:firstLine="709"/>
        <w:jc w:val="both"/>
      </w:pPr>
    </w:p>
    <w:p w:rsidR="00903968" w:rsidRDefault="00903968" w:rsidP="00903968">
      <w:pPr>
        <w:ind w:firstLine="709"/>
        <w:jc w:val="both"/>
      </w:pPr>
      <w:bookmarkStart w:id="0" w:name="_GoBack"/>
      <w:bookmarkEnd w:id="0"/>
    </w:p>
    <w:p w:rsidR="00903968" w:rsidRDefault="00903968" w:rsidP="00903968">
      <w:pPr>
        <w:jc w:val="center"/>
      </w:pPr>
    </w:p>
    <w:p w:rsidR="00903968" w:rsidRPr="00A35AF8" w:rsidRDefault="00903968" w:rsidP="00903968">
      <w:pPr>
        <w:jc w:val="center"/>
      </w:pPr>
      <w:r w:rsidRPr="00A35AF8">
        <w:t>T.C.</w:t>
      </w:r>
    </w:p>
    <w:p w:rsidR="00903968" w:rsidRPr="00A35AF8" w:rsidRDefault="00903968" w:rsidP="00903968">
      <w:pPr>
        <w:jc w:val="center"/>
      </w:pPr>
      <w:r w:rsidRPr="00A35AF8">
        <w:t>ANKARA BÜYÜKŞEHİR BELEDİYE MECLİSİ</w:t>
      </w:r>
    </w:p>
    <w:p w:rsidR="00903968" w:rsidRDefault="00903968" w:rsidP="00903968">
      <w:pPr>
        <w:jc w:val="center"/>
      </w:pPr>
      <w:r w:rsidRPr="00A35AF8">
        <w:t>İmar ve Bayındırlık Komisyonu Raporu</w:t>
      </w:r>
      <w:r>
        <w:t xml:space="preserve"> </w:t>
      </w:r>
    </w:p>
    <w:p w:rsidR="00903968" w:rsidRDefault="00903968" w:rsidP="00903968">
      <w:pPr>
        <w:jc w:val="center"/>
      </w:pPr>
    </w:p>
    <w:p w:rsidR="00903968" w:rsidRDefault="00903968" w:rsidP="00903968">
      <w:pPr>
        <w:jc w:val="center"/>
      </w:pPr>
    </w:p>
    <w:p w:rsidR="00903968" w:rsidRDefault="00903968" w:rsidP="00903968">
      <w:pPr>
        <w:jc w:val="center"/>
      </w:pPr>
      <w:r w:rsidRPr="00A35AF8">
        <w:t>Rapor No:</w:t>
      </w:r>
      <w:r>
        <w:t xml:space="preserve"> 603</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903968" w:rsidRDefault="00903968" w:rsidP="00903968">
      <w:pPr>
        <w:jc w:val="center"/>
      </w:pPr>
    </w:p>
    <w:p w:rsidR="00903968" w:rsidRDefault="00903968" w:rsidP="00903968">
      <w:pPr>
        <w:jc w:val="center"/>
      </w:pPr>
    </w:p>
    <w:p w:rsidR="00903968" w:rsidRDefault="00903968" w:rsidP="00903968">
      <w:pPr>
        <w:jc w:val="center"/>
      </w:pPr>
      <w:r>
        <w:t>-2-</w:t>
      </w:r>
    </w:p>
    <w:p w:rsidR="00903968" w:rsidRDefault="00903968" w:rsidP="00903968">
      <w:pPr>
        <w:ind w:firstLine="709"/>
        <w:jc w:val="both"/>
      </w:pPr>
    </w:p>
    <w:p w:rsidR="00903968" w:rsidRDefault="00903968" w:rsidP="00903968">
      <w:pPr>
        <w:ind w:firstLine="709"/>
        <w:jc w:val="both"/>
      </w:pPr>
    </w:p>
    <w:p w:rsidR="00903968" w:rsidRDefault="00903968" w:rsidP="00903968">
      <w:pPr>
        <w:ind w:firstLine="709"/>
        <w:jc w:val="both"/>
      </w:pPr>
    </w:p>
    <w:p w:rsidR="00903968" w:rsidRDefault="00903968" w:rsidP="00903968">
      <w:pPr>
        <w:ind w:firstLine="709"/>
        <w:jc w:val="both"/>
      </w:pPr>
    </w:p>
    <w:p w:rsidR="00903968" w:rsidRDefault="00903968" w:rsidP="00903968">
      <w:pPr>
        <w:ind w:firstLine="709"/>
        <w:jc w:val="both"/>
      </w:pPr>
      <w:r>
        <w:t>Saltuk Buğra Caddesinden cephe alan, " arazi kullanım paftası" üzerindeki sınır içerisinde 57 adet konut parselinin yer aldığı, bu parsellerde yer alan 50 adet yapıdan 5 tanesinde ticari kullanımın bulunduğu,</w:t>
      </w:r>
    </w:p>
    <w:p w:rsidR="00903968" w:rsidRDefault="00903968" w:rsidP="00903968">
      <w:pPr>
        <w:ind w:firstLine="709"/>
        <w:jc w:val="both"/>
      </w:pPr>
    </w:p>
    <w:p w:rsidR="00903968" w:rsidRDefault="00903968" w:rsidP="00903968">
      <w:pPr>
        <w:ind w:firstLine="709"/>
        <w:jc w:val="both"/>
      </w:pPr>
      <w:r>
        <w:t>Alacaören ve Saltuk Buğra Caddelerinde yol boyu ticari teşekkülüne ilişkin teklifin Büyükşehir Belediye Meclisimizce değerlendirilmesinin uygun olacağı görüş ve kanaati oluştuğu,</w:t>
      </w:r>
    </w:p>
    <w:p w:rsidR="00903968" w:rsidRDefault="00903968" w:rsidP="00903968">
      <w:pPr>
        <w:ind w:firstLine="709"/>
        <w:jc w:val="both"/>
      </w:pPr>
    </w:p>
    <w:p w:rsidR="00903968" w:rsidRDefault="00903968" w:rsidP="00903968">
      <w:pPr>
        <w:ind w:firstLine="709"/>
        <w:jc w:val="both"/>
      </w:pPr>
      <w:r>
        <w:t>Hususları tespit edilmiş olup, Pursaklar  İlçesi Saray 2.Etap Uygulama İmar Planlarında Yol Boyu Ticaret Alanlarının Belirlenmesine dair ticaret teşekkülü tespitinin “onayı” komisyonumuzca oybirliği ile uygun görülmüştür.</w:t>
      </w:r>
    </w:p>
    <w:p w:rsidR="00903968" w:rsidRDefault="00903968" w:rsidP="00903968">
      <w:pPr>
        <w:ind w:firstLine="709"/>
        <w:jc w:val="both"/>
      </w:pPr>
    </w:p>
    <w:p w:rsidR="00903968" w:rsidRDefault="00903968" w:rsidP="00903968">
      <w:pPr>
        <w:ind w:firstLine="567"/>
        <w:jc w:val="both"/>
      </w:pPr>
      <w:r w:rsidRPr="00D33C0D">
        <w:t>Raporumuz Büyükşehir Belediye Meclisinin onayına arz olunur.</w:t>
      </w:r>
    </w:p>
    <w:p w:rsidR="00903968" w:rsidRDefault="00903968" w:rsidP="00903968">
      <w:pPr>
        <w:ind w:right="-1" w:firstLine="709"/>
        <w:jc w:val="both"/>
      </w:pPr>
    </w:p>
    <w:p w:rsidR="00903968" w:rsidRDefault="00903968" w:rsidP="00903968">
      <w:pPr>
        <w:tabs>
          <w:tab w:val="left" w:pos="0"/>
        </w:tabs>
        <w:jc w:val="both"/>
      </w:pPr>
    </w:p>
    <w:tbl>
      <w:tblPr>
        <w:tblW w:w="9484" w:type="dxa"/>
        <w:tblInd w:w="-34" w:type="dxa"/>
        <w:tblLook w:val="04A0" w:firstRow="1" w:lastRow="0" w:firstColumn="1" w:lastColumn="0" w:noHBand="0" w:noVBand="1"/>
      </w:tblPr>
      <w:tblGrid>
        <w:gridCol w:w="3346"/>
        <w:gridCol w:w="2930"/>
        <w:gridCol w:w="3208"/>
      </w:tblGrid>
      <w:tr w:rsidR="00903968" w:rsidTr="004B09B8">
        <w:trPr>
          <w:trHeight w:val="1263"/>
        </w:trPr>
        <w:tc>
          <w:tcPr>
            <w:tcW w:w="3346" w:type="dxa"/>
            <w:hideMark/>
          </w:tcPr>
          <w:p w:rsidR="00903968" w:rsidRDefault="00903968" w:rsidP="004B09B8">
            <w:pPr>
              <w:jc w:val="center"/>
            </w:pPr>
            <w:r>
              <w:t>Coşkun TORUN</w:t>
            </w:r>
          </w:p>
          <w:p w:rsidR="00903968" w:rsidRDefault="00903968" w:rsidP="004B09B8">
            <w:pPr>
              <w:pStyle w:val="ListeParagraf"/>
              <w:ind w:left="0"/>
              <w:jc w:val="center"/>
            </w:pPr>
            <w:r>
              <w:t>İmar ve Bayındırlık Komisyonu Başkanı</w:t>
            </w:r>
          </w:p>
        </w:tc>
        <w:tc>
          <w:tcPr>
            <w:tcW w:w="2930" w:type="dxa"/>
            <w:hideMark/>
          </w:tcPr>
          <w:p w:rsidR="00903968" w:rsidRDefault="00903968" w:rsidP="004B09B8">
            <w:pPr>
              <w:jc w:val="center"/>
            </w:pPr>
            <w:r>
              <w:t>Ozan YİĞİT</w:t>
            </w:r>
          </w:p>
          <w:p w:rsidR="00903968" w:rsidRDefault="00903968" w:rsidP="004B09B8">
            <w:pPr>
              <w:jc w:val="center"/>
            </w:pPr>
            <w:r>
              <w:t>Başkan V.</w:t>
            </w:r>
          </w:p>
        </w:tc>
        <w:tc>
          <w:tcPr>
            <w:tcW w:w="3208" w:type="dxa"/>
            <w:hideMark/>
          </w:tcPr>
          <w:p w:rsidR="00903968" w:rsidRDefault="00903968" w:rsidP="004B09B8">
            <w:pPr>
              <w:jc w:val="center"/>
            </w:pPr>
            <w:r>
              <w:t>Atila ÇELİK</w:t>
            </w:r>
          </w:p>
          <w:p w:rsidR="00903968" w:rsidRDefault="00903968" w:rsidP="004B09B8">
            <w:pPr>
              <w:jc w:val="center"/>
            </w:pPr>
            <w:r>
              <w:t>Üye</w:t>
            </w:r>
          </w:p>
        </w:tc>
      </w:tr>
      <w:tr w:rsidR="00903968" w:rsidTr="004B09B8">
        <w:trPr>
          <w:trHeight w:val="1263"/>
        </w:trPr>
        <w:tc>
          <w:tcPr>
            <w:tcW w:w="3346" w:type="dxa"/>
            <w:vAlign w:val="center"/>
            <w:hideMark/>
          </w:tcPr>
          <w:p w:rsidR="00903968" w:rsidRDefault="00903968" w:rsidP="004B09B8">
            <w:pPr>
              <w:jc w:val="center"/>
            </w:pPr>
          </w:p>
          <w:p w:rsidR="00903968" w:rsidRDefault="00903968" w:rsidP="004B09B8">
            <w:pPr>
              <w:jc w:val="center"/>
            </w:pPr>
            <w:r>
              <w:t>Naki DEMİR</w:t>
            </w:r>
          </w:p>
          <w:p w:rsidR="00903968" w:rsidRDefault="00903968" w:rsidP="004B09B8">
            <w:pPr>
              <w:jc w:val="center"/>
            </w:pPr>
            <w:r>
              <w:t>Üye</w:t>
            </w:r>
          </w:p>
          <w:p w:rsidR="00903968" w:rsidRDefault="00903968" w:rsidP="004B09B8">
            <w:pPr>
              <w:jc w:val="center"/>
            </w:pPr>
          </w:p>
        </w:tc>
        <w:tc>
          <w:tcPr>
            <w:tcW w:w="2930" w:type="dxa"/>
            <w:vAlign w:val="center"/>
            <w:hideMark/>
          </w:tcPr>
          <w:p w:rsidR="00903968" w:rsidRDefault="00903968" w:rsidP="004B09B8">
            <w:pPr>
              <w:jc w:val="center"/>
            </w:pPr>
            <w:r>
              <w:t>Erdoğan DOĞAN</w:t>
            </w:r>
          </w:p>
          <w:p w:rsidR="00903968" w:rsidRDefault="00903968" w:rsidP="004B09B8">
            <w:pPr>
              <w:jc w:val="center"/>
            </w:pPr>
            <w:r>
              <w:t>Üye</w:t>
            </w:r>
          </w:p>
          <w:p w:rsidR="00903968" w:rsidRDefault="00903968" w:rsidP="004B09B8">
            <w:pPr>
              <w:jc w:val="center"/>
            </w:pPr>
          </w:p>
        </w:tc>
        <w:tc>
          <w:tcPr>
            <w:tcW w:w="3208" w:type="dxa"/>
            <w:vAlign w:val="center"/>
            <w:hideMark/>
          </w:tcPr>
          <w:p w:rsidR="00903968" w:rsidRDefault="00903968" w:rsidP="004B09B8">
            <w:pPr>
              <w:jc w:val="center"/>
            </w:pPr>
            <w:r>
              <w:t>Cemal TEKİN</w:t>
            </w:r>
          </w:p>
          <w:p w:rsidR="00903968" w:rsidRDefault="00903968" w:rsidP="004B09B8">
            <w:pPr>
              <w:jc w:val="center"/>
            </w:pPr>
            <w:r>
              <w:t>Üye</w:t>
            </w:r>
          </w:p>
          <w:p w:rsidR="00903968" w:rsidRDefault="00903968" w:rsidP="004B09B8">
            <w:pPr>
              <w:jc w:val="center"/>
            </w:pPr>
          </w:p>
        </w:tc>
      </w:tr>
      <w:tr w:rsidR="00903968" w:rsidTr="004B09B8">
        <w:trPr>
          <w:trHeight w:val="1263"/>
        </w:trPr>
        <w:tc>
          <w:tcPr>
            <w:tcW w:w="3346" w:type="dxa"/>
            <w:vAlign w:val="bottom"/>
            <w:hideMark/>
          </w:tcPr>
          <w:p w:rsidR="00903968" w:rsidRDefault="00903968" w:rsidP="004B09B8">
            <w:pPr>
              <w:jc w:val="center"/>
            </w:pPr>
            <w:r>
              <w:t>Mehmet Emin AYAZ</w:t>
            </w:r>
          </w:p>
          <w:p w:rsidR="00903968" w:rsidRDefault="00903968" w:rsidP="004B09B8">
            <w:pPr>
              <w:jc w:val="center"/>
            </w:pPr>
            <w:r>
              <w:t>Üye</w:t>
            </w:r>
          </w:p>
        </w:tc>
        <w:tc>
          <w:tcPr>
            <w:tcW w:w="2930" w:type="dxa"/>
            <w:vAlign w:val="bottom"/>
            <w:hideMark/>
          </w:tcPr>
          <w:p w:rsidR="00903968" w:rsidRDefault="00903968" w:rsidP="004B09B8">
            <w:pPr>
              <w:jc w:val="center"/>
            </w:pPr>
            <w:r>
              <w:t>Fethi ÇAKMAK</w:t>
            </w:r>
          </w:p>
          <w:p w:rsidR="00903968" w:rsidRDefault="00903968" w:rsidP="004B09B8">
            <w:pPr>
              <w:jc w:val="center"/>
            </w:pPr>
            <w:r>
              <w:t>Üye</w:t>
            </w:r>
          </w:p>
        </w:tc>
        <w:tc>
          <w:tcPr>
            <w:tcW w:w="3208" w:type="dxa"/>
            <w:vAlign w:val="bottom"/>
            <w:hideMark/>
          </w:tcPr>
          <w:p w:rsidR="00903968" w:rsidRDefault="00903968" w:rsidP="004B09B8">
            <w:pPr>
              <w:jc w:val="center"/>
            </w:pPr>
            <w:r>
              <w:t>Murat YALÇIN</w:t>
            </w:r>
          </w:p>
          <w:p w:rsidR="00903968" w:rsidRDefault="00903968" w:rsidP="004B09B8">
            <w:pPr>
              <w:jc w:val="center"/>
            </w:pPr>
            <w:r>
              <w:t>Üye</w:t>
            </w:r>
          </w:p>
        </w:tc>
      </w:tr>
    </w:tbl>
    <w:p w:rsidR="00903968" w:rsidRDefault="00903968" w:rsidP="00EB5B1A">
      <w:pPr>
        <w:tabs>
          <w:tab w:val="left" w:pos="709"/>
        </w:tabs>
        <w:ind w:right="-1"/>
        <w:jc w:val="both"/>
      </w:pPr>
    </w:p>
    <w:sectPr w:rsidR="00903968"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62C"/>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4881"/>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396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F942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96AA7-AFE4-47C0-8059-64945E35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903</Words>
  <Characters>6542</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2026-04-10T11:41:00Z</cp:lastPrinted>
  <dcterms:created xsi:type="dcterms:W3CDTF">2026-04-10T08:39:00Z</dcterms:created>
  <dcterms:modified xsi:type="dcterms:W3CDTF">2026-04-20T11:18:00Z</dcterms:modified>
</cp:coreProperties>
</file>