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50A8" w:rsidRDefault="008C50A8"/>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8C50A8" w:rsidRDefault="008C50A8" w:rsidP="00AA7ED1">
      <w:pPr>
        <w:tabs>
          <w:tab w:val="left" w:pos="1935"/>
          <w:tab w:val="left" w:pos="9356"/>
        </w:tabs>
        <w:ind w:right="-1"/>
        <w:jc w:val="both"/>
      </w:pPr>
    </w:p>
    <w:p w:rsidR="00A524FF" w:rsidRDefault="00A524FF" w:rsidP="00AA7ED1">
      <w:pPr>
        <w:tabs>
          <w:tab w:val="left" w:pos="1935"/>
          <w:tab w:val="left" w:pos="9356"/>
        </w:tabs>
        <w:ind w:right="-1"/>
        <w:jc w:val="both"/>
      </w:pPr>
    </w:p>
    <w:p w:rsidR="00A01665" w:rsidRDefault="00B23ABD" w:rsidP="009014CA">
      <w:pPr>
        <w:ind w:right="-1"/>
        <w:jc w:val="both"/>
      </w:pPr>
      <w:r>
        <w:t xml:space="preserve">Karar No: </w:t>
      </w:r>
      <w:r w:rsidR="003C3229">
        <w:t>5</w:t>
      </w:r>
      <w:r w:rsidR="00B83787">
        <w:t>1</w:t>
      </w:r>
      <w:r w:rsidR="002721D8">
        <w:t>7</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721C9B">
        <w:t xml:space="preserve"> </w:t>
      </w:r>
      <w:r w:rsidR="003C3229">
        <w:t xml:space="preserve"> 09</w:t>
      </w:r>
      <w:r w:rsidR="00305F2F">
        <w:t>.</w:t>
      </w:r>
      <w:r w:rsidR="003C3229">
        <w:t>04</w:t>
      </w:r>
      <w:r w:rsidR="0077160C">
        <w:t>.202</w:t>
      </w:r>
      <w:r w:rsidR="003C3229">
        <w:t>6</w:t>
      </w:r>
    </w:p>
    <w:p w:rsidR="00567F9F" w:rsidRDefault="00567F9F" w:rsidP="00BF2B54">
      <w:pPr>
        <w:ind w:right="-1"/>
        <w:jc w:val="center"/>
      </w:pPr>
    </w:p>
    <w:p w:rsidR="00406F0D" w:rsidRDefault="005C0890" w:rsidP="00BF2B54">
      <w:pPr>
        <w:ind w:right="-1"/>
        <w:jc w:val="center"/>
      </w:pPr>
      <w:r w:rsidRPr="002D00A5">
        <w:t>K A R A R</w:t>
      </w:r>
    </w:p>
    <w:p w:rsidR="003C3229" w:rsidRDefault="003C3229" w:rsidP="00BF2B54">
      <w:pPr>
        <w:ind w:right="-1"/>
        <w:jc w:val="center"/>
      </w:pPr>
    </w:p>
    <w:p w:rsidR="008C50A8" w:rsidRDefault="008C50A8" w:rsidP="00AA7ED1">
      <w:pPr>
        <w:ind w:right="-1"/>
      </w:pPr>
    </w:p>
    <w:p w:rsidR="008C50A8" w:rsidRDefault="008C50A8" w:rsidP="00AA7ED1">
      <w:pPr>
        <w:ind w:right="-1"/>
      </w:pPr>
    </w:p>
    <w:p w:rsidR="00EC582E" w:rsidRDefault="002721D8" w:rsidP="00AA7ED1">
      <w:pPr>
        <w:ind w:right="-1" w:firstLine="708"/>
        <w:jc w:val="both"/>
      </w:pPr>
      <w:r>
        <w:t xml:space="preserve">Etimesgut İlçesi 130217 ada 1 parselde 1/5000 ve 1/1000 ölçekli imar plan değişikliğine </w:t>
      </w:r>
      <w:r w:rsidR="003C3229">
        <w:t xml:space="preserve">ilişkin </w:t>
      </w:r>
      <w:r w:rsidR="00005846" w:rsidRPr="00A35AF8">
        <w:t>İmar ve Bayındırlık</w:t>
      </w:r>
      <w:r w:rsidR="00A574C9" w:rsidRPr="007F325F">
        <w:t xml:space="preserve"> Komisyonu</w:t>
      </w:r>
      <w:r w:rsidR="00005846">
        <w:t xml:space="preserve">nun </w:t>
      </w:r>
      <w:r w:rsidR="006F31DA">
        <w:t>1</w:t>
      </w:r>
      <w:r w:rsidR="00A524FF">
        <w:t>7</w:t>
      </w:r>
      <w:r w:rsidR="00005846">
        <w:t>.</w:t>
      </w:r>
      <w:r w:rsidR="003C3229">
        <w:t>03.2026</w:t>
      </w:r>
      <w:r w:rsidR="00EC582E" w:rsidRPr="00E35A5A">
        <w:t xml:space="preserve"> tarihli ve </w:t>
      </w:r>
      <w:r w:rsidR="006F31DA">
        <w:t>59</w:t>
      </w:r>
      <w:r>
        <w:t>4</w:t>
      </w:r>
      <w:r w:rsidR="008C588B">
        <w:t xml:space="preserve"> </w:t>
      </w:r>
      <w:r w:rsidR="00EC582E" w:rsidRPr="00E35A5A">
        <w:t xml:space="preserve">sayılı Raporu Büyükşehir Belediye Meclisinin </w:t>
      </w:r>
      <w:r w:rsidR="00855A59">
        <w:t>09</w:t>
      </w:r>
      <w:r w:rsidR="00EC582E" w:rsidRPr="00E35A5A">
        <w:t>.</w:t>
      </w:r>
      <w:r w:rsidR="003C3229">
        <w:t>04</w:t>
      </w:r>
      <w:r w:rsidR="00EC582E" w:rsidRPr="00E35A5A">
        <w:t>.202</w:t>
      </w:r>
      <w:r w:rsidR="003C3229">
        <w:t>6</w:t>
      </w:r>
      <w:r w:rsidR="00EC582E" w:rsidRPr="00E35A5A">
        <w:t xml:space="preserve"> tarihli toplantısında okundu.</w:t>
      </w:r>
    </w:p>
    <w:p w:rsidR="00EC582E" w:rsidRDefault="00EC582E" w:rsidP="00AA7ED1">
      <w:pPr>
        <w:ind w:right="-1" w:firstLine="708"/>
        <w:jc w:val="both"/>
      </w:pPr>
    </w:p>
    <w:p w:rsidR="002721D8" w:rsidRDefault="00EC582E" w:rsidP="002721D8">
      <w:pPr>
        <w:tabs>
          <w:tab w:val="left" w:pos="0"/>
        </w:tabs>
        <w:ind w:right="-1" w:firstLine="709"/>
        <w:jc w:val="both"/>
      </w:pPr>
      <w:r w:rsidRPr="00E35A5A">
        <w:t>Konu üzerinde yapılan görüşmelerde;</w:t>
      </w:r>
      <w:r w:rsidR="00A524FF">
        <w:t xml:space="preserve"> </w:t>
      </w:r>
      <w:r w:rsidR="002721D8">
        <w:t>Etimesgut Belediyesinin 03.03.2026 tarihli ve 11168 sayılı yazısı ile Etimesgut İlçesi, Süvari Mahallesi, Süvari KDGPA sınırları içinde bulunan 130217 ada 1 nolu parsele ilişkin Etimesgut Belediye Meclisi'nin 02.03.2026 tarih ve 139 sayılı kararı ile uygun görülen "1/1000 Ölçekli Uygulama İmar Planı Değişikliği Teklifi" ve tavsiye nitelikli "1/5000 Ölçekli Nazım İmar Planı Değişikliği Teklifi" İmar ve Şehircilik Dairesi Başkanlığına sunulduğu,</w:t>
      </w:r>
    </w:p>
    <w:p w:rsidR="002721D8" w:rsidRDefault="002721D8" w:rsidP="002721D8">
      <w:pPr>
        <w:pStyle w:val="NormalWeb"/>
        <w:spacing w:before="0" w:beforeAutospacing="0" w:after="0" w:afterAutospacing="0"/>
        <w:ind w:firstLine="708"/>
      </w:pPr>
    </w:p>
    <w:p w:rsidR="002721D8" w:rsidRDefault="002721D8" w:rsidP="002721D8">
      <w:pPr>
        <w:pStyle w:val="NormalWeb"/>
        <w:spacing w:before="0" w:beforeAutospacing="0" w:after="0" w:afterAutospacing="0"/>
        <w:ind w:firstLine="708"/>
      </w:pPr>
      <w:r>
        <w:t>Yapılan incelemede;</w:t>
      </w:r>
    </w:p>
    <w:p w:rsidR="002721D8" w:rsidRDefault="002721D8" w:rsidP="002721D8">
      <w:pPr>
        <w:pStyle w:val="NormalWeb"/>
        <w:spacing w:before="0" w:beforeAutospacing="0" w:after="0" w:afterAutospacing="0"/>
        <w:ind w:firstLine="708"/>
      </w:pPr>
      <w:r>
        <w:t>Teklife Konu Alanın Mülkiyet ve Mevcut İmar Durumunun; 46.101 m</w:t>
      </w:r>
      <w:r w:rsidRPr="00185A22">
        <w:rPr>
          <w:vertAlign w:val="superscript"/>
        </w:rPr>
        <w:t>2</w:t>
      </w:r>
      <w:r>
        <w:t xml:space="preserve"> büyüklüğe sahip ve mülkiyeti Etimesgut Belediyesi'ne ait olan 130217 ada 1 nolu parselin de içinde bulunduğu yaklaşık 14 hektar büyüklüğündeki alanın Etimesgut Belediye Başkanlığının talebi ve Belediyemiz Meclisinin 17.12.2015 tarih ve 2640 sayılı kararı ile uygun görülerek Bakanlar Kurulu'nun 12.12.2016 gün ve 9658 Sayılı Kararı ile 5393 sayılı Kanunun 73üncü maddesine istinaden "Süvari Mahallesi KDGPA" ilan edildiği, </w:t>
      </w:r>
    </w:p>
    <w:p w:rsidR="002721D8" w:rsidRDefault="002721D8" w:rsidP="002721D8">
      <w:pPr>
        <w:pStyle w:val="NormalWeb"/>
        <w:spacing w:before="0" w:beforeAutospacing="0" w:after="0" w:afterAutospacing="0"/>
        <w:ind w:firstLine="708"/>
      </w:pPr>
    </w:p>
    <w:p w:rsidR="002721D8" w:rsidRDefault="002721D8" w:rsidP="002721D8">
      <w:pPr>
        <w:pStyle w:val="NormalWeb"/>
        <w:spacing w:before="0" w:beforeAutospacing="0" w:after="0" w:afterAutospacing="0"/>
        <w:ind w:firstLine="708"/>
      </w:pPr>
      <w:r>
        <w:t>-Kentsel dönüşüm alanına ilişkin halen yürürlükte olan nazım ve uygulama imar planlarının Belediyemiz Meclisinin 10.12.2024 tarih ve 1672 sayılı kararı ile onaylandığı, değişiklik teklifine konu olan 130217 ada 1 parsel nolu taşınmazın bu planlarda E=1,35 Yençok=10 Kat yapılaşma koşullarına sahip "Konut+Ticaret Alanı" kullanımında kaldığı ve plan notlarının;</w:t>
      </w:r>
    </w:p>
    <w:p w:rsidR="002721D8" w:rsidRDefault="002721D8" w:rsidP="002721D8">
      <w:pPr>
        <w:pStyle w:val="NormalWeb"/>
        <w:spacing w:before="0" w:beforeAutospacing="0" w:after="0" w:afterAutospacing="0"/>
        <w:ind w:firstLine="708"/>
      </w:pPr>
    </w:p>
    <w:p w:rsidR="002721D8" w:rsidRDefault="002721D8" w:rsidP="002721D8">
      <w:pPr>
        <w:pStyle w:val="NormalWeb"/>
        <w:spacing w:before="0" w:beforeAutospacing="0" w:after="0" w:afterAutospacing="0"/>
        <w:ind w:firstLine="708"/>
      </w:pPr>
      <w:r>
        <w:t>"1.Konut+Ticaret Alanında inşaat emsali E:1.35 Yençok:10 Kat olacaktır.</w:t>
      </w:r>
    </w:p>
    <w:p w:rsidR="002721D8" w:rsidRDefault="002721D8" w:rsidP="002721D8">
      <w:pPr>
        <w:pStyle w:val="NormalWeb"/>
        <w:spacing w:before="0" w:beforeAutospacing="0" w:after="0" w:afterAutospacing="0"/>
        <w:ind w:firstLine="708"/>
      </w:pPr>
      <w:r>
        <w:t>2.Konut+Ticaret Alanında toplam inşaat alanının %45’ini geçmemek kaydıyla ticari birimler yapılacaktır.</w:t>
      </w:r>
    </w:p>
    <w:p w:rsidR="002721D8" w:rsidRDefault="002721D8" w:rsidP="002721D8">
      <w:pPr>
        <w:pStyle w:val="NormalWeb"/>
        <w:spacing w:before="0" w:beforeAutospacing="0" w:after="0" w:afterAutospacing="0"/>
        <w:ind w:firstLine="708"/>
      </w:pPr>
      <w:r>
        <w:t>3.Konut+Ticaret Alanı parselinde yapılacak konut sayısı, konut için ayrılan toplam inşaat alanının (E) 125’e bölünmesinden elde edilecek sayıdan fazla olamaz. Bu değerin küsuratının 0.5’ten az olması halinde bir alt tamsayıya, 0.5 ve 0.5’ten fazla olması halinde bir üst tamsayıya tamamlanır.</w:t>
      </w:r>
    </w:p>
    <w:p w:rsidR="002721D8" w:rsidRDefault="002721D8" w:rsidP="002721D8">
      <w:pPr>
        <w:pStyle w:val="NormalWeb"/>
        <w:spacing w:before="0" w:beforeAutospacing="0" w:after="0" w:afterAutospacing="0"/>
        <w:ind w:firstLine="708"/>
      </w:pPr>
      <w:r>
        <w:t>4.Konut+Ticaret  Alanında farklı büyüklük ve nitelikte konut birimleri yer alabilir.</w:t>
      </w:r>
    </w:p>
    <w:p w:rsidR="002721D8" w:rsidRDefault="002721D8" w:rsidP="002721D8">
      <w:pPr>
        <w:pStyle w:val="NormalWeb"/>
        <w:spacing w:before="0" w:beforeAutospacing="0" w:after="0" w:afterAutospacing="0"/>
        <w:ind w:firstLine="708"/>
      </w:pPr>
      <w:r>
        <w:t>5.Konut+Ticaret Alanında konut ve ticaret kullanımları birlikte yer alabileceği gibi ayrı ayrı blok şeklinde de düzenlenebilir.</w:t>
      </w:r>
    </w:p>
    <w:p w:rsidR="002721D8" w:rsidRDefault="002721D8" w:rsidP="002721D8">
      <w:pPr>
        <w:pStyle w:val="NormalWeb"/>
        <w:spacing w:before="0" w:beforeAutospacing="0" w:after="0" w:afterAutospacing="0"/>
        <w:ind w:firstLine="708"/>
      </w:pPr>
      <w:r>
        <w:t>6.Subasman kotu ±1.50 de tesis edilebilir.</w:t>
      </w:r>
    </w:p>
    <w:p w:rsidR="002721D8" w:rsidRDefault="002721D8" w:rsidP="002721D8">
      <w:pPr>
        <w:pStyle w:val="NormalWeb"/>
        <w:spacing w:before="0" w:beforeAutospacing="0" w:after="0" w:afterAutospacing="0"/>
        <w:ind w:firstLine="708"/>
      </w:pPr>
      <w:r>
        <w:t>7.Arazinin topografik özelliği göz önüne alınarak, yapılar ve arazi arasında daha uyumlu bir ilişki kurabilmek amacı ile yapılar yoldan, tabi zeminden yada parsel içinde oluşturulacak servis veya yaya yollarından kotlandırılabilir.</w:t>
      </w:r>
    </w:p>
    <w:p w:rsidR="002721D8" w:rsidRDefault="002721D8" w:rsidP="002721D8">
      <w:pPr>
        <w:pStyle w:val="NormalWeb"/>
        <w:spacing w:before="0" w:beforeAutospacing="0" w:after="0" w:afterAutospacing="0"/>
        <w:ind w:firstLine="708"/>
      </w:pPr>
      <w:r>
        <w:t>8.İlkokul Alanında E:1.00 Yençok:15.50 m. 5 kattır.</w:t>
      </w:r>
    </w:p>
    <w:p w:rsidR="002721D8" w:rsidRDefault="002721D8" w:rsidP="002721D8">
      <w:pPr>
        <w:pStyle w:val="NormalWeb"/>
        <w:spacing w:before="0" w:beforeAutospacing="0" w:after="0" w:afterAutospacing="0"/>
        <w:ind w:firstLine="708"/>
      </w:pPr>
    </w:p>
    <w:p w:rsidR="002721D8" w:rsidRDefault="002721D8" w:rsidP="002721D8">
      <w:pPr>
        <w:pStyle w:val="NormalWeb"/>
        <w:spacing w:before="0" w:beforeAutospacing="0" w:after="0" w:afterAutospacing="0"/>
        <w:ind w:firstLine="708"/>
      </w:pPr>
    </w:p>
    <w:p w:rsidR="002721D8" w:rsidRDefault="002721D8" w:rsidP="002721D8">
      <w:pPr>
        <w:pStyle w:val="NormalWeb"/>
        <w:spacing w:before="0" w:beforeAutospacing="0" w:after="0" w:afterAutospacing="0"/>
        <w:ind w:firstLine="708"/>
      </w:pPr>
    </w:p>
    <w:p w:rsidR="002721D8" w:rsidRDefault="002721D8" w:rsidP="002721D8">
      <w:pPr>
        <w:pStyle w:val="NormalWeb"/>
        <w:spacing w:before="0" w:beforeAutospacing="0" w:after="0" w:afterAutospacing="0"/>
        <w:ind w:firstLine="708"/>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D05F7" w:rsidRPr="002D00A5" w:rsidTr="00677B3D">
        <w:trPr>
          <w:trHeight w:val="1008"/>
        </w:trPr>
        <w:tc>
          <w:tcPr>
            <w:tcW w:w="3510" w:type="dxa"/>
          </w:tcPr>
          <w:p w:rsidR="005D05F7" w:rsidRPr="002D00A5" w:rsidRDefault="005D05F7" w:rsidP="00677B3D">
            <w:pPr>
              <w:ind w:right="-1"/>
              <w:jc w:val="center"/>
            </w:pPr>
            <w:r w:rsidRPr="002D00A5">
              <w:t>T.C.</w:t>
            </w:r>
          </w:p>
          <w:p w:rsidR="005D05F7" w:rsidRPr="002D00A5" w:rsidRDefault="005D05F7" w:rsidP="00677B3D">
            <w:pPr>
              <w:ind w:right="-1"/>
              <w:jc w:val="center"/>
            </w:pPr>
            <w:r w:rsidRPr="002D00A5">
              <w:t>ANKARA BÜYÜKŞEHİR</w:t>
            </w:r>
          </w:p>
          <w:p w:rsidR="005D05F7" w:rsidRPr="002D00A5" w:rsidRDefault="005D05F7" w:rsidP="00677B3D">
            <w:pPr>
              <w:ind w:right="-1"/>
              <w:jc w:val="center"/>
            </w:pPr>
            <w:r w:rsidRPr="002D00A5">
              <w:t>BELEDİYE MECLİSİ</w:t>
            </w:r>
          </w:p>
        </w:tc>
      </w:tr>
    </w:tbl>
    <w:p w:rsidR="005D05F7" w:rsidRDefault="005D05F7" w:rsidP="005D05F7">
      <w:pPr>
        <w:tabs>
          <w:tab w:val="left" w:pos="1935"/>
          <w:tab w:val="left" w:pos="9356"/>
        </w:tabs>
        <w:ind w:right="-1"/>
        <w:jc w:val="both"/>
      </w:pPr>
    </w:p>
    <w:p w:rsidR="005D05F7" w:rsidRDefault="005D05F7" w:rsidP="005D05F7">
      <w:pPr>
        <w:tabs>
          <w:tab w:val="left" w:pos="1935"/>
          <w:tab w:val="left" w:pos="9356"/>
        </w:tabs>
        <w:ind w:right="-1"/>
        <w:jc w:val="both"/>
      </w:pPr>
    </w:p>
    <w:p w:rsidR="005D05F7" w:rsidRDefault="005D05F7" w:rsidP="005D05F7">
      <w:pPr>
        <w:ind w:right="-1"/>
        <w:jc w:val="both"/>
      </w:pPr>
      <w:r>
        <w:t>Karar No: 517</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09.04.2026</w:t>
      </w:r>
    </w:p>
    <w:p w:rsidR="002721D8" w:rsidRDefault="002721D8" w:rsidP="002721D8">
      <w:pPr>
        <w:pStyle w:val="NormalWeb"/>
        <w:spacing w:before="0" w:beforeAutospacing="0" w:after="0" w:afterAutospacing="0"/>
        <w:jc w:val="center"/>
      </w:pPr>
    </w:p>
    <w:p w:rsidR="005D05F7" w:rsidRDefault="005D05F7" w:rsidP="002721D8">
      <w:pPr>
        <w:pStyle w:val="NormalWeb"/>
        <w:spacing w:before="0" w:beforeAutospacing="0" w:after="0" w:afterAutospacing="0"/>
        <w:jc w:val="center"/>
      </w:pPr>
    </w:p>
    <w:p w:rsidR="002721D8" w:rsidRDefault="002721D8" w:rsidP="002721D8">
      <w:pPr>
        <w:pStyle w:val="NormalWeb"/>
        <w:spacing w:before="0" w:beforeAutospacing="0" w:after="0" w:afterAutospacing="0"/>
        <w:jc w:val="center"/>
      </w:pPr>
      <w:r>
        <w:t>-2-</w:t>
      </w:r>
    </w:p>
    <w:p w:rsidR="002721D8" w:rsidRDefault="002721D8" w:rsidP="002721D8">
      <w:pPr>
        <w:pStyle w:val="NormalWeb"/>
        <w:spacing w:before="0" w:beforeAutospacing="0" w:after="0" w:afterAutospacing="0"/>
        <w:ind w:firstLine="708"/>
      </w:pPr>
    </w:p>
    <w:p w:rsidR="002721D8" w:rsidRDefault="002721D8" w:rsidP="002721D8">
      <w:pPr>
        <w:pStyle w:val="NormalWeb"/>
        <w:spacing w:before="0" w:beforeAutospacing="0" w:after="0" w:afterAutospacing="0"/>
        <w:ind w:firstLine="708"/>
      </w:pPr>
    </w:p>
    <w:p w:rsidR="002721D8" w:rsidRDefault="002721D8" w:rsidP="002721D8">
      <w:pPr>
        <w:pStyle w:val="NormalWeb"/>
        <w:spacing w:before="0" w:beforeAutospacing="0" w:after="0" w:afterAutospacing="0"/>
        <w:ind w:firstLine="708"/>
      </w:pPr>
    </w:p>
    <w:p w:rsidR="002721D8" w:rsidRDefault="002721D8" w:rsidP="002721D8">
      <w:pPr>
        <w:pStyle w:val="NormalWeb"/>
        <w:spacing w:before="0" w:beforeAutospacing="0" w:after="0" w:afterAutospacing="0"/>
        <w:ind w:firstLine="708"/>
      </w:pPr>
      <w:r>
        <w:t>9.Lise Alanında E:1.00 Yençok:15.50 m. 5 kattır.</w:t>
      </w:r>
    </w:p>
    <w:p w:rsidR="002721D8" w:rsidRDefault="002721D8" w:rsidP="002721D8">
      <w:pPr>
        <w:pStyle w:val="NormalWeb"/>
        <w:spacing w:before="0" w:beforeAutospacing="0" w:after="0" w:afterAutospacing="0"/>
        <w:ind w:firstLine="708"/>
      </w:pPr>
      <w:r>
        <w:t>10.Anaokulu Alanında E:0.50 Yençok:15.50 m. 5 kattır.</w:t>
      </w:r>
    </w:p>
    <w:p w:rsidR="002721D8" w:rsidRDefault="002721D8" w:rsidP="002721D8">
      <w:pPr>
        <w:pStyle w:val="NormalWeb"/>
        <w:spacing w:before="0" w:beforeAutospacing="0" w:after="0" w:afterAutospacing="0"/>
        <w:ind w:firstLine="708"/>
      </w:pPr>
      <w:r>
        <w:t>11.Sosyal Tesis Alanında E:0.50 Yençok:15.50 m. 5 kattır.</w:t>
      </w:r>
    </w:p>
    <w:p w:rsidR="002721D8" w:rsidRDefault="002721D8" w:rsidP="002721D8">
      <w:pPr>
        <w:pStyle w:val="NormalWeb"/>
        <w:spacing w:before="0" w:beforeAutospacing="0" w:after="0" w:afterAutospacing="0"/>
        <w:ind w:firstLine="708"/>
      </w:pPr>
      <w:r>
        <w:t>12.Çevre ve Şehircilik Bakanlığı, Mekansal Planlama Genel Müdürlüğünce 19/02/2015 tarihinde, İl Afet ve Acil Durum Müdürlüğünce 23/02/2015 tarihinde ve Ankara Valiliği, Çevre ve Şehircilik İl Müdürlüğünce 04/12/2013 tarihinde onanan 3 ayrı jeolojik-jeoteknik etüt raporunun sonuç ve öneriler bölümünde belirtilen hükümlere uyulacaktır. Ayrıca parsel bazında detaylı jeolojik ve jeoteknik etüt yapılmadan inşaat ruhsatı verilemez.</w:t>
      </w:r>
    </w:p>
    <w:p w:rsidR="002721D8" w:rsidRDefault="002721D8" w:rsidP="002721D8">
      <w:pPr>
        <w:pStyle w:val="NormalWeb"/>
        <w:spacing w:before="0" w:beforeAutospacing="0" w:after="0" w:afterAutospacing="0"/>
        <w:ind w:firstLine="708"/>
      </w:pPr>
      <w:r>
        <w:t>13.Etimesgut Askeri Havaalanı Mania Planı kriterlerine ve/veya bu planın eki olan talimatnameye uyulacaktır.</w:t>
      </w:r>
    </w:p>
    <w:p w:rsidR="002721D8" w:rsidRDefault="002721D8" w:rsidP="002721D8">
      <w:pPr>
        <w:pStyle w:val="NormalWeb"/>
        <w:spacing w:before="0" w:beforeAutospacing="0" w:after="0" w:afterAutospacing="0"/>
        <w:ind w:firstLine="708"/>
      </w:pPr>
      <w:r>
        <w:t>14.Otopark, Yangın ve Deprem Yönetmeliği hükümlerine uyulacaktır.</w:t>
      </w:r>
    </w:p>
    <w:p w:rsidR="002721D8" w:rsidRDefault="002721D8" w:rsidP="002721D8">
      <w:pPr>
        <w:pStyle w:val="NormalWeb"/>
        <w:spacing w:before="0" w:beforeAutospacing="0" w:after="0" w:afterAutospacing="0"/>
        <w:ind w:firstLine="708"/>
      </w:pPr>
      <w:r>
        <w:t xml:space="preserve">15.Bu plan ve plan notlarında belirtilmeyen hususlarda 3194 sayılı İmar Kanunu ve ilgili yönetmelik hükümleri ve meri imar yönetmeliği hükümlerine uyulacaktır." şeklinde olduğu, </w:t>
      </w:r>
    </w:p>
    <w:p w:rsidR="002721D8" w:rsidRDefault="002721D8" w:rsidP="002721D8">
      <w:pPr>
        <w:pStyle w:val="NormalWeb"/>
        <w:spacing w:before="0" w:beforeAutospacing="0" w:after="0" w:afterAutospacing="0"/>
        <w:ind w:firstLine="708"/>
      </w:pPr>
    </w:p>
    <w:p w:rsidR="002721D8" w:rsidRDefault="002721D8" w:rsidP="002721D8">
      <w:pPr>
        <w:pStyle w:val="NormalWeb"/>
        <w:spacing w:before="0" w:beforeAutospacing="0" w:after="0" w:afterAutospacing="0"/>
        <w:ind w:firstLine="708"/>
      </w:pPr>
      <w:r>
        <w:t xml:space="preserve">-1/1000 Ölçekli Uygulama İmar Planı Değişikliği ve Tavsiye Nitelikli 1/5000 Ölçekli Nazım İmar Planı Değişikliği Teklifleri ve Açıklama Raporunda; İlçe meclis kararında plan değişikliği teklifi gerekçesi olarak; Başkanlık Makamı'nın 130217 ada 1 parsel nolu taşınmazda farklı büyüklüklerde bağımsız bölümlerin yer alabilmesi için gerekli plan değişikliklerinin yapılmasının şifai olarak talep edildiğinin zikredildiği, </w:t>
      </w:r>
    </w:p>
    <w:p w:rsidR="002721D8" w:rsidRDefault="002721D8" w:rsidP="002721D8">
      <w:pPr>
        <w:pStyle w:val="NormalWeb"/>
        <w:spacing w:before="0" w:beforeAutospacing="0" w:after="0" w:afterAutospacing="0"/>
        <w:ind w:firstLine="708"/>
      </w:pPr>
    </w:p>
    <w:p w:rsidR="002721D8" w:rsidRDefault="002721D8" w:rsidP="002721D8">
      <w:pPr>
        <w:pStyle w:val="NormalWeb"/>
        <w:spacing w:before="0" w:beforeAutospacing="0" w:after="0" w:afterAutospacing="0"/>
        <w:ind w:firstLine="708"/>
      </w:pPr>
      <w:r>
        <w:t xml:space="preserve">- Öneri plan değişikliği teklifleri ile 130217 ada 1 nolu parselin mevcut kullanım kararı, yoğunluğu ve fiziki yapısı korunarak plan notlarında değişikliğe gidildiği, </w:t>
      </w:r>
    </w:p>
    <w:p w:rsidR="002721D8" w:rsidRDefault="002721D8" w:rsidP="002721D8">
      <w:pPr>
        <w:pStyle w:val="NormalWeb"/>
        <w:spacing w:before="0" w:beforeAutospacing="0" w:after="0" w:afterAutospacing="0"/>
        <w:ind w:firstLine="708"/>
      </w:pPr>
    </w:p>
    <w:p w:rsidR="002721D8" w:rsidRDefault="002721D8" w:rsidP="002721D8">
      <w:pPr>
        <w:pStyle w:val="NormalWeb"/>
        <w:spacing w:before="0" w:beforeAutospacing="0" w:after="0" w:afterAutospacing="0"/>
        <w:ind w:firstLine="708"/>
      </w:pPr>
      <w:r>
        <w:t xml:space="preserve">- Plan notlarının ise; </w:t>
      </w:r>
    </w:p>
    <w:p w:rsidR="002721D8" w:rsidRDefault="002721D8" w:rsidP="002721D8">
      <w:pPr>
        <w:pStyle w:val="NormalWeb"/>
        <w:spacing w:before="0" w:beforeAutospacing="0" w:after="0" w:afterAutospacing="0"/>
        <w:ind w:firstLine="708"/>
      </w:pPr>
      <w:r>
        <w:t xml:space="preserve">"1- Ticaret+Konut alanında (tick) mevcut yapılaşma koşulları olan E:1.35 ve Yençok:10 Kat’dır. </w:t>
      </w:r>
    </w:p>
    <w:p w:rsidR="002721D8" w:rsidRDefault="002721D8" w:rsidP="002721D8">
      <w:pPr>
        <w:pStyle w:val="NormalWeb"/>
        <w:spacing w:before="0" w:beforeAutospacing="0" w:after="0" w:afterAutospacing="0"/>
        <w:ind w:firstLine="708"/>
      </w:pPr>
      <w:r>
        <w:t xml:space="preserve">2- Ticaret+Konut alanında inşaat emsalinin (E:1.35) maksimum %45’i ticaret olarak kullanılabilir. </w:t>
      </w:r>
    </w:p>
    <w:p w:rsidR="002721D8" w:rsidRDefault="002721D8" w:rsidP="002721D8">
      <w:pPr>
        <w:pStyle w:val="NormalWeb"/>
        <w:spacing w:before="0" w:beforeAutospacing="0" w:after="0" w:afterAutospacing="0"/>
        <w:ind w:firstLine="708"/>
      </w:pPr>
      <w:r>
        <w:t>3- Su basman kotu: ±1.50m. tesis edilebilir. Kitleler genellikle tabii zeminden kot alacaktır.</w:t>
      </w:r>
    </w:p>
    <w:p w:rsidR="002721D8" w:rsidRDefault="002721D8" w:rsidP="002721D8">
      <w:pPr>
        <w:pStyle w:val="NormalWeb"/>
        <w:spacing w:before="0" w:beforeAutospacing="0" w:after="0" w:afterAutospacing="0"/>
        <w:ind w:firstLine="708"/>
      </w:pPr>
      <w:r>
        <w:t xml:space="preserve">4- Bina girişindeki tabii zemin kotu ±0.00 olarak kabul edilecektir. Ancak topografya özelliklerinden dolayı yol ile ada/parsel zemini arasında daha uyumlu ilişki kurmak amacıyla kitleler yoldan kotlandırılabileceği gibi, adada tabii zeminin korunmasına özen gösterecek şekilde bir ölçü sınırlamasına bağlı kalınmadan tesviyeler yapılabilecek ve kitleler bu tesviye edilmiş zeminden kot alabilecektir. Ayrıca mimari projeye ait vaziyet planında oluşturulan ada içi servis yollarından da kotlandırma yapılabilir. Bu hallerde ±0.00 kotunu tespite ilçe belediyesi imar ve şehircilik müdürlüğü yetkilidir. </w:t>
      </w:r>
    </w:p>
    <w:p w:rsidR="002721D8" w:rsidRDefault="002721D8" w:rsidP="002721D8">
      <w:pPr>
        <w:pStyle w:val="NormalWeb"/>
        <w:spacing w:before="0" w:beforeAutospacing="0" w:after="0" w:afterAutospacing="0"/>
        <w:ind w:firstLine="708"/>
      </w:pPr>
      <w:r>
        <w:t xml:space="preserve">5- Konut ve ticaret bağımsız bölümleri farklı büyüklük ve nitelikte tertip edilebilir. </w:t>
      </w:r>
    </w:p>
    <w:p w:rsidR="002721D8" w:rsidRDefault="002721D8" w:rsidP="002721D8">
      <w:pPr>
        <w:pStyle w:val="NormalWeb"/>
        <w:spacing w:before="0" w:beforeAutospacing="0" w:after="0" w:afterAutospacing="0"/>
        <w:ind w:firstLine="708"/>
      </w:pPr>
      <w:r>
        <w:t xml:space="preserve">6- Konut ve ticaret bağımsız bölümleri birlikte veya ayrı ayrı bloklar şeklinde de düzenlenebilir. </w:t>
      </w:r>
    </w:p>
    <w:p w:rsidR="002721D8" w:rsidRDefault="002721D8" w:rsidP="002721D8">
      <w:pPr>
        <w:pStyle w:val="NormalWeb"/>
        <w:spacing w:before="0" w:beforeAutospacing="0" w:after="0" w:afterAutospacing="0"/>
        <w:ind w:firstLine="708"/>
      </w:pPr>
    </w:p>
    <w:p w:rsidR="002721D8" w:rsidRDefault="002721D8" w:rsidP="002721D8">
      <w:pPr>
        <w:pStyle w:val="NormalWeb"/>
        <w:spacing w:before="0" w:beforeAutospacing="0" w:after="0" w:afterAutospacing="0"/>
        <w:ind w:firstLine="708"/>
      </w:pPr>
    </w:p>
    <w:p w:rsidR="005D05F7" w:rsidRDefault="005D05F7" w:rsidP="002721D8">
      <w:pPr>
        <w:pStyle w:val="NormalWeb"/>
        <w:spacing w:before="0" w:beforeAutospacing="0" w:after="0" w:afterAutospacing="0"/>
        <w:ind w:firstLine="708"/>
      </w:pPr>
    </w:p>
    <w:p w:rsidR="005D05F7" w:rsidRDefault="005D05F7" w:rsidP="002721D8">
      <w:pPr>
        <w:pStyle w:val="NormalWeb"/>
        <w:spacing w:before="0" w:beforeAutospacing="0" w:after="0" w:afterAutospacing="0"/>
        <w:ind w:firstLine="708"/>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D05F7" w:rsidRPr="002D00A5" w:rsidTr="00677B3D">
        <w:trPr>
          <w:trHeight w:val="1008"/>
        </w:trPr>
        <w:tc>
          <w:tcPr>
            <w:tcW w:w="3510" w:type="dxa"/>
          </w:tcPr>
          <w:p w:rsidR="005D05F7" w:rsidRPr="002D00A5" w:rsidRDefault="005D05F7" w:rsidP="00677B3D">
            <w:pPr>
              <w:ind w:right="-1"/>
              <w:jc w:val="center"/>
            </w:pPr>
            <w:r w:rsidRPr="002D00A5">
              <w:t>T.C.</w:t>
            </w:r>
          </w:p>
          <w:p w:rsidR="005D05F7" w:rsidRPr="002D00A5" w:rsidRDefault="005D05F7" w:rsidP="00677B3D">
            <w:pPr>
              <w:ind w:right="-1"/>
              <w:jc w:val="center"/>
            </w:pPr>
            <w:r w:rsidRPr="002D00A5">
              <w:t>ANKARA BÜYÜKŞEHİR</w:t>
            </w:r>
          </w:p>
          <w:p w:rsidR="005D05F7" w:rsidRPr="002D00A5" w:rsidRDefault="005D05F7" w:rsidP="00677B3D">
            <w:pPr>
              <w:ind w:right="-1"/>
              <w:jc w:val="center"/>
            </w:pPr>
            <w:r w:rsidRPr="002D00A5">
              <w:t>BELEDİYE MECLİSİ</w:t>
            </w:r>
          </w:p>
        </w:tc>
      </w:tr>
    </w:tbl>
    <w:p w:rsidR="005D05F7" w:rsidRDefault="005D05F7" w:rsidP="005D05F7">
      <w:pPr>
        <w:tabs>
          <w:tab w:val="left" w:pos="1935"/>
          <w:tab w:val="left" w:pos="9356"/>
        </w:tabs>
        <w:ind w:right="-1"/>
        <w:jc w:val="both"/>
      </w:pPr>
    </w:p>
    <w:p w:rsidR="005D05F7" w:rsidRDefault="005D05F7" w:rsidP="005D05F7">
      <w:pPr>
        <w:tabs>
          <w:tab w:val="left" w:pos="1935"/>
          <w:tab w:val="left" w:pos="9356"/>
        </w:tabs>
        <w:ind w:right="-1"/>
        <w:jc w:val="both"/>
      </w:pPr>
    </w:p>
    <w:p w:rsidR="005D05F7" w:rsidRDefault="005D05F7" w:rsidP="005D05F7">
      <w:pPr>
        <w:ind w:right="-1"/>
        <w:jc w:val="both"/>
      </w:pPr>
      <w:r>
        <w:t>Karar No: 517</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09.04.2026</w:t>
      </w:r>
    </w:p>
    <w:p w:rsidR="005D05F7" w:rsidRDefault="005D05F7" w:rsidP="002721D8">
      <w:pPr>
        <w:jc w:val="center"/>
      </w:pPr>
    </w:p>
    <w:p w:rsidR="002721D8" w:rsidRDefault="002721D8" w:rsidP="002721D8">
      <w:pPr>
        <w:jc w:val="center"/>
      </w:pPr>
      <w:r>
        <w:t>-3-</w:t>
      </w:r>
    </w:p>
    <w:p w:rsidR="002721D8" w:rsidRDefault="002721D8" w:rsidP="002721D8">
      <w:pPr>
        <w:pStyle w:val="NormalWeb"/>
        <w:spacing w:before="0" w:beforeAutospacing="0" w:after="0" w:afterAutospacing="0"/>
        <w:ind w:firstLine="708"/>
      </w:pPr>
    </w:p>
    <w:p w:rsidR="002721D8" w:rsidRDefault="002721D8" w:rsidP="002721D8">
      <w:pPr>
        <w:pStyle w:val="NormalWeb"/>
        <w:spacing w:before="0" w:beforeAutospacing="0" w:after="0" w:afterAutospacing="0"/>
        <w:ind w:firstLine="708"/>
      </w:pPr>
    </w:p>
    <w:p w:rsidR="002721D8" w:rsidRDefault="002721D8" w:rsidP="002721D8">
      <w:pPr>
        <w:pStyle w:val="NormalWeb"/>
        <w:spacing w:before="0" w:beforeAutospacing="0" w:after="0" w:afterAutospacing="0"/>
        <w:ind w:firstLine="708"/>
      </w:pPr>
    </w:p>
    <w:p w:rsidR="002721D8" w:rsidRDefault="002721D8" w:rsidP="002721D8">
      <w:pPr>
        <w:pStyle w:val="NormalWeb"/>
        <w:spacing w:before="0" w:beforeAutospacing="0" w:after="0" w:afterAutospacing="0"/>
        <w:ind w:firstLine="708"/>
      </w:pPr>
      <w:r>
        <w:t>7- Binaların Yangından Korunması Hakkında Yönetmeliğe, Otopark Yönetmeliğine ve Deprem Yönetmeliğine uyulacaktır. Çevre ve Şehircilik Bakanlığı, Mekânsal Planlama Genel Müdürlüğü’nce 19/02/2015 tarihinde, İl Afet Ve Acil Durum Müdürlüğü’nce 23/02/2015 tarihinde ve Ankara Valiliği, Çevre ve Şehircilik İl Müdürlüğü’nce 04/12/2013 tarihinde onanan 3 ayrı jeolojik-jeoteknik etüt raporunun sonuç ve öneriler bölümünde belirtilen hükümlere uyulacaktır.</w:t>
      </w:r>
    </w:p>
    <w:p w:rsidR="002721D8" w:rsidRDefault="002721D8" w:rsidP="002721D8">
      <w:pPr>
        <w:pStyle w:val="NormalWeb"/>
        <w:spacing w:before="0" w:beforeAutospacing="0" w:after="0" w:afterAutospacing="0"/>
        <w:ind w:firstLine="708"/>
      </w:pPr>
      <w:r>
        <w:t xml:space="preserve">8- Ayrıca parsel bazında detaylı jeolojik ve jeoteknik etüt yapılmadan inşaat ruhsatı verilemez. </w:t>
      </w:r>
    </w:p>
    <w:p w:rsidR="002721D8" w:rsidRDefault="002721D8" w:rsidP="002721D8">
      <w:pPr>
        <w:pStyle w:val="NormalWeb"/>
        <w:spacing w:before="0" w:beforeAutospacing="0" w:after="0" w:afterAutospacing="0"/>
        <w:ind w:firstLine="708"/>
      </w:pPr>
      <w:r>
        <w:t>9- Etimesgut Askeri Havaalanı Mania Planı kriterlerine ve/veya bu planın eki olan talimatnameye uyulacaktır.</w:t>
      </w:r>
    </w:p>
    <w:p w:rsidR="002721D8" w:rsidRDefault="002721D8" w:rsidP="002721D8">
      <w:pPr>
        <w:pStyle w:val="NormalWeb"/>
        <w:spacing w:before="0" w:beforeAutospacing="0" w:after="0" w:afterAutospacing="0"/>
        <w:ind w:firstLine="708"/>
      </w:pPr>
      <w:r>
        <w:t>10- Bu plan ve plan notlarında belirtilmeyen hususlarda; 3194 Sayılı İmar Kanunu’na, Ankara Büyükşehir Belediyesi İmar Yönetmeliği’ne ve diğer ilgili yönetmelik hükümlerine uyulacaktır." şeklinde olduğu anlaşıldığı,</w:t>
      </w:r>
    </w:p>
    <w:p w:rsidR="002721D8" w:rsidRDefault="002721D8" w:rsidP="002721D8">
      <w:pPr>
        <w:pStyle w:val="NormalWeb"/>
        <w:spacing w:before="0" w:beforeAutospacing="0" w:after="0" w:afterAutospacing="0"/>
        <w:ind w:firstLine="708"/>
      </w:pPr>
    </w:p>
    <w:p w:rsidR="002721D8" w:rsidRDefault="002721D8" w:rsidP="002721D8">
      <w:pPr>
        <w:pStyle w:val="NormalWeb"/>
        <w:spacing w:before="0" w:beforeAutospacing="0" w:after="0" w:afterAutospacing="0"/>
        <w:ind w:firstLine="708"/>
      </w:pPr>
      <w:r>
        <w:t>Başkanlığımızca Yapılan Değerlendirmede; Plan değişikliği teklifi ile ek inşaat alanı getirilmemiş olsa da bağımsız bölüm en az metrekare şartının kaldırılması ile planlama nüfusunda artışa yol açan uygulamaların önünün açılabileceğinden konunun bu çerçevede Meclisimizce değerlendirilmesinin uygun olacağı,</w:t>
      </w:r>
    </w:p>
    <w:p w:rsidR="002721D8" w:rsidRDefault="002721D8" w:rsidP="002721D8">
      <w:pPr>
        <w:pStyle w:val="NormalWeb"/>
        <w:spacing w:before="0" w:beforeAutospacing="0" w:after="0" w:afterAutospacing="0"/>
        <w:ind w:firstLine="708"/>
      </w:pPr>
    </w:p>
    <w:p w:rsidR="00567F9F" w:rsidRDefault="002721D8" w:rsidP="005D05F7">
      <w:pPr>
        <w:pStyle w:val="NormalWeb"/>
        <w:spacing w:before="0" w:beforeAutospacing="0" w:after="0" w:afterAutospacing="0"/>
        <w:ind w:firstLine="708"/>
      </w:pPr>
      <w:r>
        <w:t xml:space="preserve">Etimesgut İlçesi, Süvari Mahallesi, 130217 ada 1 nolu parsele ilişkin hazırlanan 1/1000 ölçekli uygulama imar planı değişikliği ve tavsiye nitelikli 1/5000 ölçekli nazım imar planı değişikliğinin </w:t>
      </w:r>
      <w:r w:rsidRPr="00B12ADB">
        <w:t>“onayı”</w:t>
      </w:r>
      <w:r w:rsidR="005D05F7">
        <w:t>na</w:t>
      </w:r>
      <w:r w:rsidR="00A524FF">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AA1182">
        <w:t xml:space="preserve"> oylanarak</w:t>
      </w:r>
      <w:r w:rsidR="00CF13DE">
        <w:t xml:space="preserve"> </w:t>
      </w:r>
      <w:r w:rsidR="00AA1182" w:rsidRPr="005D05F7">
        <w:t xml:space="preserve">AK </w:t>
      </w:r>
      <w:r w:rsidR="005D05F7" w:rsidRPr="005D05F7">
        <w:t>Parti, BBP Grupları ve Bağımsız Üyeler İbrahim UYAR ile Serkan BEDİRHANOĞLU’nun muhalefetlerine rağmen oyçokluğu ile kabul edildi.</w:t>
      </w:r>
    </w:p>
    <w:p w:rsidR="00F430A7" w:rsidRDefault="00F430A7" w:rsidP="00567F9F">
      <w:pPr>
        <w:ind w:firstLine="708"/>
        <w:jc w:val="both"/>
      </w:pPr>
    </w:p>
    <w:p w:rsidR="00F430A7" w:rsidRDefault="00F430A7" w:rsidP="00567F9F">
      <w:pPr>
        <w:ind w:firstLine="708"/>
        <w:jc w:val="both"/>
      </w:pPr>
    </w:p>
    <w:p w:rsidR="006F31DA" w:rsidRDefault="006F31DA" w:rsidP="00567F9F">
      <w:pPr>
        <w:ind w:firstLine="708"/>
        <w:jc w:val="both"/>
      </w:pPr>
    </w:p>
    <w:p w:rsidR="00F430A7" w:rsidRDefault="00F430A7" w:rsidP="00567F9F">
      <w:pPr>
        <w:ind w:firstLine="708"/>
        <w:jc w:val="both"/>
      </w:pPr>
    </w:p>
    <w:p w:rsidR="00B71D18" w:rsidRDefault="00B71D18" w:rsidP="00B71D18">
      <w:pPr>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802712" w:rsidRDefault="00802712" w:rsidP="00802712">
            <w:pPr>
              <w:autoSpaceDE w:val="0"/>
              <w:autoSpaceDN w:val="0"/>
              <w:adjustRightInd w:val="0"/>
              <w:jc w:val="center"/>
              <w:rPr>
                <w:color w:val="000000"/>
              </w:rPr>
            </w:pPr>
            <w:r>
              <w:rPr>
                <w:color w:val="000000"/>
              </w:rPr>
              <w:t>Emre DOĞAN</w:t>
            </w:r>
          </w:p>
          <w:p w:rsidR="00B73ABE" w:rsidRPr="007C6922" w:rsidRDefault="00802712" w:rsidP="00802712">
            <w:pPr>
              <w:autoSpaceDE w:val="0"/>
              <w:autoSpaceDN w:val="0"/>
              <w:adjustRightInd w:val="0"/>
              <w:jc w:val="center"/>
              <w:rPr>
                <w:color w:val="000000"/>
              </w:rPr>
            </w:pPr>
            <w:r>
              <w:rPr>
                <w:color w:val="000000"/>
              </w:rPr>
              <w:t>Meclis 2. Başkan V.</w:t>
            </w:r>
          </w:p>
        </w:tc>
        <w:tc>
          <w:tcPr>
            <w:tcW w:w="3402" w:type="dxa"/>
            <w:vAlign w:val="center"/>
          </w:tcPr>
          <w:p w:rsidR="003C3229" w:rsidRDefault="003C3229" w:rsidP="003C3229">
            <w:pPr>
              <w:autoSpaceDE w:val="0"/>
              <w:autoSpaceDN w:val="0"/>
              <w:adjustRightInd w:val="0"/>
              <w:ind w:left="-20" w:firstLine="20"/>
              <w:jc w:val="center"/>
              <w:rPr>
                <w:color w:val="000000"/>
              </w:rPr>
            </w:pPr>
            <w:r>
              <w:rPr>
                <w:color w:val="000000"/>
              </w:rPr>
              <w:t>Ece YILMAZ</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3C3229" w:rsidRDefault="003C3229" w:rsidP="00C0341E">
            <w:pPr>
              <w:autoSpaceDE w:val="0"/>
              <w:autoSpaceDN w:val="0"/>
              <w:adjustRightInd w:val="0"/>
              <w:jc w:val="center"/>
              <w:rPr>
                <w:color w:val="000000"/>
              </w:rPr>
            </w:pPr>
            <w:r>
              <w:rPr>
                <w:color w:val="000000"/>
              </w:rPr>
              <w:t>Songül GÖLPUNAR</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F430A7">
      <w:pPr>
        <w:tabs>
          <w:tab w:val="left" w:pos="709"/>
        </w:tabs>
        <w:ind w:right="-1"/>
        <w:jc w:val="both"/>
      </w:pPr>
    </w:p>
    <w:p w:rsidR="00987913" w:rsidRDefault="00987913" w:rsidP="00F430A7">
      <w:pPr>
        <w:tabs>
          <w:tab w:val="left" w:pos="709"/>
        </w:tabs>
        <w:ind w:right="-1"/>
        <w:jc w:val="both"/>
      </w:pPr>
    </w:p>
    <w:p w:rsidR="00987913" w:rsidRDefault="00987913" w:rsidP="00F430A7">
      <w:pPr>
        <w:tabs>
          <w:tab w:val="left" w:pos="709"/>
        </w:tabs>
        <w:ind w:right="-1"/>
        <w:jc w:val="both"/>
      </w:pPr>
    </w:p>
    <w:p w:rsidR="00987913" w:rsidRDefault="00987913" w:rsidP="00F430A7">
      <w:pPr>
        <w:tabs>
          <w:tab w:val="left" w:pos="709"/>
        </w:tabs>
        <w:ind w:right="-1"/>
        <w:jc w:val="both"/>
      </w:pPr>
    </w:p>
    <w:p w:rsidR="00987913" w:rsidRDefault="00987913" w:rsidP="00F430A7">
      <w:pPr>
        <w:tabs>
          <w:tab w:val="left" w:pos="709"/>
        </w:tabs>
        <w:ind w:right="-1"/>
        <w:jc w:val="both"/>
      </w:pPr>
    </w:p>
    <w:p w:rsidR="00987913" w:rsidRDefault="00987913" w:rsidP="00F430A7">
      <w:pPr>
        <w:tabs>
          <w:tab w:val="left" w:pos="709"/>
        </w:tabs>
        <w:ind w:right="-1"/>
        <w:jc w:val="both"/>
      </w:pPr>
    </w:p>
    <w:p w:rsidR="00987913" w:rsidRDefault="00987913" w:rsidP="00F430A7">
      <w:pPr>
        <w:tabs>
          <w:tab w:val="left" w:pos="709"/>
        </w:tabs>
        <w:ind w:right="-1"/>
        <w:jc w:val="both"/>
      </w:pPr>
    </w:p>
    <w:p w:rsidR="00987913" w:rsidRDefault="00987913" w:rsidP="00F430A7">
      <w:pPr>
        <w:tabs>
          <w:tab w:val="left" w:pos="709"/>
        </w:tabs>
        <w:ind w:right="-1"/>
        <w:jc w:val="both"/>
      </w:pPr>
    </w:p>
    <w:p w:rsidR="00987913" w:rsidRDefault="00987913" w:rsidP="00F430A7">
      <w:pPr>
        <w:tabs>
          <w:tab w:val="left" w:pos="709"/>
        </w:tabs>
        <w:ind w:right="-1"/>
        <w:jc w:val="both"/>
      </w:pPr>
    </w:p>
    <w:p w:rsidR="00987913" w:rsidRDefault="00987913" w:rsidP="00F430A7">
      <w:pPr>
        <w:tabs>
          <w:tab w:val="left" w:pos="709"/>
        </w:tabs>
        <w:ind w:right="-1"/>
        <w:jc w:val="both"/>
      </w:pPr>
    </w:p>
    <w:p w:rsidR="00987913" w:rsidRDefault="00987913" w:rsidP="00F430A7">
      <w:pPr>
        <w:tabs>
          <w:tab w:val="left" w:pos="709"/>
        </w:tabs>
        <w:ind w:right="-1"/>
        <w:jc w:val="both"/>
      </w:pPr>
    </w:p>
    <w:p w:rsidR="00987913" w:rsidRDefault="00987913" w:rsidP="00F430A7">
      <w:pPr>
        <w:tabs>
          <w:tab w:val="left" w:pos="709"/>
        </w:tabs>
        <w:ind w:right="-1"/>
        <w:jc w:val="both"/>
      </w:pPr>
    </w:p>
    <w:p w:rsidR="00987913" w:rsidRPr="00A35AF8" w:rsidRDefault="00987913" w:rsidP="00987913">
      <w:pPr>
        <w:jc w:val="center"/>
      </w:pPr>
      <w:r w:rsidRPr="00A35AF8">
        <w:t>T.C.</w:t>
      </w:r>
    </w:p>
    <w:p w:rsidR="00987913" w:rsidRPr="00A35AF8" w:rsidRDefault="00987913" w:rsidP="00987913">
      <w:pPr>
        <w:jc w:val="center"/>
      </w:pPr>
      <w:r w:rsidRPr="00A35AF8">
        <w:t>ANKARA BÜYÜKŞEHİR BELEDİYE MECLİSİ</w:t>
      </w:r>
    </w:p>
    <w:p w:rsidR="00987913" w:rsidRDefault="00987913" w:rsidP="00987913">
      <w:pPr>
        <w:jc w:val="center"/>
      </w:pPr>
      <w:r w:rsidRPr="00A35AF8">
        <w:t>İmar ve Bayındırlık Komisyonu Raporu</w:t>
      </w:r>
      <w:r>
        <w:t xml:space="preserve"> </w:t>
      </w:r>
    </w:p>
    <w:p w:rsidR="00987913" w:rsidRDefault="00987913" w:rsidP="00987913">
      <w:pPr>
        <w:jc w:val="center"/>
      </w:pPr>
    </w:p>
    <w:p w:rsidR="00987913" w:rsidRDefault="00987913" w:rsidP="00987913">
      <w:pPr>
        <w:jc w:val="center"/>
      </w:pPr>
    </w:p>
    <w:p w:rsidR="00987913" w:rsidRDefault="00987913" w:rsidP="00987913">
      <w:pPr>
        <w:jc w:val="center"/>
      </w:pPr>
      <w:r w:rsidRPr="00A35AF8">
        <w:t>Rapor No:</w:t>
      </w:r>
      <w:r>
        <w:t xml:space="preserve"> 594</w:t>
      </w:r>
      <w:r w:rsidRPr="00A35AF8">
        <w:tab/>
      </w:r>
      <w:r w:rsidRPr="00A35AF8">
        <w:tab/>
      </w:r>
      <w:r w:rsidRPr="00A35AF8">
        <w:tab/>
      </w:r>
      <w:r w:rsidRPr="00A35AF8">
        <w:tab/>
      </w:r>
      <w:r>
        <w:tab/>
      </w:r>
      <w:r>
        <w:tab/>
        <w:t xml:space="preserve"> </w:t>
      </w:r>
      <w:r>
        <w:tab/>
      </w:r>
      <w:r>
        <w:tab/>
        <w:t xml:space="preserve">             17</w:t>
      </w:r>
      <w:r w:rsidRPr="00A35AF8">
        <w:t>.</w:t>
      </w:r>
      <w:r>
        <w:t>03</w:t>
      </w:r>
      <w:r w:rsidRPr="00A35AF8">
        <w:t>.202</w:t>
      </w:r>
      <w:r>
        <w:t>6</w:t>
      </w:r>
    </w:p>
    <w:p w:rsidR="00987913" w:rsidRDefault="00987913" w:rsidP="00987913">
      <w:pPr>
        <w:jc w:val="center"/>
      </w:pPr>
    </w:p>
    <w:p w:rsidR="00987913" w:rsidRDefault="00987913" w:rsidP="00987913">
      <w:pPr>
        <w:jc w:val="center"/>
      </w:pPr>
      <w:r w:rsidRPr="00A35AF8">
        <w:t>BÜYÜKŞEHİR BELEDİYE MECLİSİ BAŞKANLIĞINA</w:t>
      </w:r>
    </w:p>
    <w:p w:rsidR="00987913" w:rsidRDefault="00987913" w:rsidP="00987913">
      <w:pPr>
        <w:tabs>
          <w:tab w:val="left" w:pos="0"/>
        </w:tabs>
        <w:jc w:val="both"/>
      </w:pPr>
    </w:p>
    <w:p w:rsidR="00987913" w:rsidRDefault="00987913" w:rsidP="00987913">
      <w:pPr>
        <w:tabs>
          <w:tab w:val="left" w:pos="0"/>
        </w:tabs>
        <w:jc w:val="both"/>
      </w:pPr>
    </w:p>
    <w:p w:rsidR="00987913" w:rsidRDefault="00987913" w:rsidP="00987913">
      <w:pPr>
        <w:tabs>
          <w:tab w:val="left" w:pos="0"/>
        </w:tabs>
        <w:jc w:val="both"/>
      </w:pPr>
    </w:p>
    <w:p w:rsidR="00987913" w:rsidRDefault="00987913" w:rsidP="00987913">
      <w:pPr>
        <w:tabs>
          <w:tab w:val="left" w:pos="9638"/>
        </w:tabs>
        <w:ind w:right="-1" w:firstLine="709"/>
        <w:jc w:val="both"/>
      </w:pPr>
      <w:r>
        <w:t xml:space="preserve">Etimesgut İlçesi 130217 ada 1 parselde 1/5000 ve 1/1000 ölçekli imar plan değişikliğine ilişkin </w:t>
      </w:r>
      <w:r w:rsidRPr="00F03C49">
        <w:t xml:space="preserve">Büyükşehir Belediye Meclisinin </w:t>
      </w:r>
      <w:r>
        <w:t>10</w:t>
      </w:r>
      <w:r w:rsidRPr="00F03C49">
        <w:t>.</w:t>
      </w:r>
      <w:r>
        <w:t>03</w:t>
      </w:r>
      <w:r w:rsidRPr="00F03C49">
        <w:t>.202</w:t>
      </w:r>
      <w:r>
        <w:t>6</w:t>
      </w:r>
      <w:r w:rsidRPr="00F03C49">
        <w:t xml:space="preserve"> tarih ve </w:t>
      </w:r>
      <w:r>
        <w:t>26</w:t>
      </w:r>
      <w:r w:rsidRPr="00F03C49">
        <w:t>. gündem maddesi olarak komisyonumuz</w:t>
      </w:r>
      <w:r>
        <w:t>a havale edilen dosya incelendi.</w:t>
      </w:r>
    </w:p>
    <w:p w:rsidR="00987913" w:rsidRDefault="00987913" w:rsidP="00987913">
      <w:pPr>
        <w:tabs>
          <w:tab w:val="left" w:pos="9638"/>
        </w:tabs>
        <w:ind w:right="-1" w:firstLine="709"/>
        <w:jc w:val="both"/>
      </w:pPr>
    </w:p>
    <w:p w:rsidR="00987913" w:rsidRDefault="00987913" w:rsidP="00987913">
      <w:pPr>
        <w:pStyle w:val="NormalWeb"/>
        <w:spacing w:before="0" w:beforeAutospacing="0" w:after="0" w:afterAutospacing="0"/>
        <w:ind w:firstLine="708"/>
      </w:pPr>
      <w:r w:rsidRPr="001E73AA">
        <w:t>Komisyonumuzca yapılan incelemeler neticesinde;</w:t>
      </w:r>
      <w:r>
        <w:t xml:space="preserve"> Etimesgut Belediyesinin 03.03.2026 tarihli ve 11168 sayılı yazısı ile Etimesgut İlçesi, Süvari Mahallesi, Süvari KDGPA sınırları içinde bulunan 130217 ada 1 nolu parsele ilişkin Etimesgut Belediye Meclisi'nin 02.03.2026 tarih ve 139 sayılı kararı ile uygun görülen "1/1000 Ölçekli Uygulama İmar Planı Değişikliği Teklifi" ve tavsiye nitelikli "1/5000 Ölçekli Nazım İmar Planı Değişikliği Teklifi" İmar ve Şehircilik Dairesi Başkanlığına sunulduğu,</w:t>
      </w:r>
    </w:p>
    <w:p w:rsidR="00987913" w:rsidRDefault="00987913" w:rsidP="00987913">
      <w:pPr>
        <w:pStyle w:val="NormalWeb"/>
        <w:spacing w:before="0" w:beforeAutospacing="0" w:after="0" w:afterAutospacing="0"/>
        <w:ind w:firstLine="708"/>
      </w:pPr>
    </w:p>
    <w:p w:rsidR="00987913" w:rsidRDefault="00987913" w:rsidP="00987913">
      <w:pPr>
        <w:pStyle w:val="NormalWeb"/>
        <w:spacing w:before="0" w:beforeAutospacing="0" w:after="0" w:afterAutospacing="0"/>
        <w:ind w:firstLine="708"/>
      </w:pPr>
      <w:r>
        <w:t>Yapılan incelemede;</w:t>
      </w:r>
    </w:p>
    <w:p w:rsidR="00987913" w:rsidRDefault="00987913" w:rsidP="00987913">
      <w:pPr>
        <w:pStyle w:val="NormalWeb"/>
        <w:spacing w:before="0" w:beforeAutospacing="0" w:after="0" w:afterAutospacing="0"/>
        <w:ind w:firstLine="708"/>
      </w:pPr>
      <w:r>
        <w:t>Teklife Konu Alanın Mülkiyet ve Mevcut İmar Durumunun; 46.101 m</w:t>
      </w:r>
      <w:r w:rsidRPr="00185A22">
        <w:rPr>
          <w:vertAlign w:val="superscript"/>
        </w:rPr>
        <w:t>2</w:t>
      </w:r>
      <w:r>
        <w:t xml:space="preserve"> büyüklüğe sahip ve mülkiyeti Etimesgut Belediyesi'ne ait olan 130217 ada 1 nolu parselin de içinde bulunduğu yaklaşık 14 hektar büyüklüğündeki alanın Etimesgut Belediye Başkanlığının talebi ve Belediyemiz Meclisinin 17.12.2015 tarih ve 2640 sayılı kararı ile uygun görülerek Bakanlar Kurulu'nun 12.12.2016 gün ve 9658 Sayılı Kararı ile 5393 sayılı Kanunun 73üncü maddesine istinaden "Süvari Mahallesi KDGPA" ilan edildiği, </w:t>
      </w:r>
    </w:p>
    <w:p w:rsidR="00987913" w:rsidRDefault="00987913" w:rsidP="00987913">
      <w:pPr>
        <w:pStyle w:val="NormalWeb"/>
        <w:spacing w:before="0" w:beforeAutospacing="0" w:after="0" w:afterAutospacing="0"/>
        <w:ind w:firstLine="708"/>
      </w:pPr>
    </w:p>
    <w:p w:rsidR="00987913" w:rsidRDefault="00987913" w:rsidP="00987913">
      <w:pPr>
        <w:pStyle w:val="NormalWeb"/>
        <w:spacing w:before="0" w:beforeAutospacing="0" w:after="0" w:afterAutospacing="0"/>
        <w:ind w:firstLine="708"/>
      </w:pPr>
      <w:r>
        <w:t>-Kentsel dönüşüm alanına ilişkin halen yürürlükte olan nazım ve uygulama imar planlarının Belediyemiz Meclisinin 10.12.2024 tarih ve 1672 sayılı kararı ile onaylandığı, değişiklik teklifine konu olan 130217 ada 1 parsel nolu taşınmazın bu planlarda E=1,35 Yençok=10 Kat yapılaşma koşullarına sahip "Konut+Ticaret Alanı" kullanımında kaldığı ve plan notlarının;</w:t>
      </w:r>
    </w:p>
    <w:p w:rsidR="00987913" w:rsidRDefault="00987913" w:rsidP="00987913">
      <w:pPr>
        <w:pStyle w:val="NormalWeb"/>
        <w:spacing w:before="0" w:beforeAutospacing="0" w:after="0" w:afterAutospacing="0"/>
        <w:ind w:firstLine="708"/>
      </w:pPr>
    </w:p>
    <w:p w:rsidR="00987913" w:rsidRDefault="00987913" w:rsidP="00987913">
      <w:pPr>
        <w:pStyle w:val="NormalWeb"/>
        <w:spacing w:before="0" w:beforeAutospacing="0" w:after="0" w:afterAutospacing="0"/>
        <w:ind w:firstLine="708"/>
      </w:pPr>
      <w:r>
        <w:t>"1.Konut+Ticaret Alanında inşaat emsali E:1.35 Yençok:10 Kat olacaktır.</w:t>
      </w:r>
    </w:p>
    <w:p w:rsidR="00987913" w:rsidRDefault="00987913" w:rsidP="00987913">
      <w:pPr>
        <w:pStyle w:val="NormalWeb"/>
        <w:spacing w:before="0" w:beforeAutospacing="0" w:after="0" w:afterAutospacing="0"/>
        <w:ind w:firstLine="708"/>
      </w:pPr>
      <w:r>
        <w:t>2.Konut+Ticaret Alanında toplam inşaat alanının %45’ini geçmemek kaydıyla ticari birimler yapılacaktır.</w:t>
      </w:r>
    </w:p>
    <w:p w:rsidR="00987913" w:rsidRDefault="00987913" w:rsidP="00987913">
      <w:pPr>
        <w:pStyle w:val="NormalWeb"/>
        <w:spacing w:before="0" w:beforeAutospacing="0" w:after="0" w:afterAutospacing="0"/>
        <w:ind w:firstLine="708"/>
      </w:pPr>
      <w:r>
        <w:t>3.Konut+Ticaret Alanı parselinde yapılacak konut sayısı, konut için ayrılan toplam inşaat alanının (E) 125’e bölünmesinden elde edilecek sayıdan fazla olamaz. Bu değerin küsuratının 0.5’ten az olması halinde bir alt tamsayıya, 0.5 ve 0.5’ten fazla olması halinde bir üst tamsayıya tamamlanır.</w:t>
      </w:r>
    </w:p>
    <w:p w:rsidR="00987913" w:rsidRDefault="00987913" w:rsidP="00987913">
      <w:pPr>
        <w:pStyle w:val="NormalWeb"/>
        <w:spacing w:before="0" w:beforeAutospacing="0" w:after="0" w:afterAutospacing="0"/>
        <w:ind w:firstLine="708"/>
      </w:pPr>
      <w:r>
        <w:t>4.Konut+Ticaret  Alanında farklı büyüklük ve nitelikte konut birimleri yer alabilir.</w:t>
      </w:r>
    </w:p>
    <w:p w:rsidR="00987913" w:rsidRDefault="00987913" w:rsidP="00987913">
      <w:pPr>
        <w:pStyle w:val="NormalWeb"/>
        <w:spacing w:before="0" w:beforeAutospacing="0" w:after="0" w:afterAutospacing="0"/>
        <w:ind w:firstLine="708"/>
      </w:pPr>
      <w:r>
        <w:t>5.Konut+Ticaret Alanında konut ve ticaret kullanımları birlikte yer alabileceği gibi ayrı ayrı blok şeklinde de düzenlenebilir.</w:t>
      </w:r>
    </w:p>
    <w:p w:rsidR="00987913" w:rsidRDefault="00987913" w:rsidP="00987913">
      <w:pPr>
        <w:pStyle w:val="NormalWeb"/>
        <w:spacing w:before="0" w:beforeAutospacing="0" w:after="0" w:afterAutospacing="0"/>
        <w:ind w:firstLine="708"/>
      </w:pPr>
      <w:r>
        <w:t>6.Subasman kotu ±1.50 de tesis edilebilir.</w:t>
      </w:r>
    </w:p>
    <w:p w:rsidR="00987913" w:rsidRDefault="00987913" w:rsidP="00987913">
      <w:pPr>
        <w:pStyle w:val="NormalWeb"/>
        <w:spacing w:before="0" w:beforeAutospacing="0" w:after="0" w:afterAutospacing="0"/>
        <w:ind w:firstLine="708"/>
      </w:pPr>
      <w:r>
        <w:t>7.Arazinin topografik özelliği göz önüne alınarak, yapılar ve arazi arasında daha uyumlu bir ilişki kurabilmek amacı ile yapılar yoldan, tabi zeminden yada parsel içinde oluşturulacak servis veya yaya yollarından kotlandırılabilir.</w:t>
      </w:r>
    </w:p>
    <w:p w:rsidR="00987913" w:rsidRDefault="00987913" w:rsidP="00987913">
      <w:pPr>
        <w:pStyle w:val="NormalWeb"/>
        <w:spacing w:before="0" w:beforeAutospacing="0" w:after="0" w:afterAutospacing="0"/>
        <w:ind w:firstLine="708"/>
      </w:pPr>
      <w:r>
        <w:t>8.İlkokul Alanında E:1.00 Yençok:15.50 m. 5 kattır.</w:t>
      </w:r>
    </w:p>
    <w:p w:rsidR="00987913" w:rsidRDefault="00987913" w:rsidP="00987913">
      <w:pPr>
        <w:pStyle w:val="NormalWeb"/>
        <w:spacing w:before="0" w:beforeAutospacing="0" w:after="0" w:afterAutospacing="0"/>
        <w:ind w:firstLine="708"/>
      </w:pPr>
    </w:p>
    <w:p w:rsidR="00987913" w:rsidRDefault="00987913" w:rsidP="00987913">
      <w:pPr>
        <w:pStyle w:val="NormalWeb"/>
        <w:spacing w:before="0" w:beforeAutospacing="0" w:after="0" w:afterAutospacing="0"/>
        <w:ind w:firstLine="708"/>
      </w:pPr>
    </w:p>
    <w:p w:rsidR="00987913" w:rsidRDefault="00987913" w:rsidP="00987913">
      <w:pPr>
        <w:pStyle w:val="NormalWeb"/>
        <w:spacing w:before="0" w:beforeAutospacing="0" w:after="0" w:afterAutospacing="0"/>
        <w:ind w:firstLine="708"/>
      </w:pPr>
    </w:p>
    <w:p w:rsidR="00987913" w:rsidRDefault="00987913" w:rsidP="00987913">
      <w:pPr>
        <w:pStyle w:val="NormalWeb"/>
        <w:spacing w:before="0" w:beforeAutospacing="0" w:after="0" w:afterAutospacing="0"/>
        <w:ind w:firstLine="708"/>
      </w:pPr>
    </w:p>
    <w:p w:rsidR="00987913" w:rsidRDefault="00987913" w:rsidP="00987913">
      <w:pPr>
        <w:pStyle w:val="NormalWeb"/>
        <w:spacing w:before="0" w:beforeAutospacing="0" w:after="0" w:afterAutospacing="0"/>
        <w:ind w:firstLine="708"/>
      </w:pPr>
    </w:p>
    <w:p w:rsidR="00987913" w:rsidRDefault="00987913" w:rsidP="00987913">
      <w:pPr>
        <w:jc w:val="center"/>
      </w:pPr>
    </w:p>
    <w:p w:rsidR="00987913" w:rsidRDefault="00987913" w:rsidP="00987913">
      <w:pPr>
        <w:jc w:val="center"/>
      </w:pPr>
    </w:p>
    <w:p w:rsidR="00987913" w:rsidRPr="00A35AF8" w:rsidRDefault="00987913" w:rsidP="00987913">
      <w:pPr>
        <w:jc w:val="center"/>
      </w:pPr>
      <w:r w:rsidRPr="00A35AF8">
        <w:t>T.C.</w:t>
      </w:r>
    </w:p>
    <w:p w:rsidR="00987913" w:rsidRPr="00A35AF8" w:rsidRDefault="00987913" w:rsidP="00987913">
      <w:pPr>
        <w:jc w:val="center"/>
      </w:pPr>
      <w:r w:rsidRPr="00A35AF8">
        <w:t>ANKARA BÜYÜKŞEHİR BELEDİYE MECLİSİ</w:t>
      </w:r>
    </w:p>
    <w:p w:rsidR="00987913" w:rsidRDefault="00987913" w:rsidP="00987913">
      <w:pPr>
        <w:jc w:val="center"/>
      </w:pPr>
      <w:r w:rsidRPr="00A35AF8">
        <w:t>İmar ve Bayındırlık Komisyonu Raporu</w:t>
      </w:r>
      <w:r>
        <w:t xml:space="preserve"> </w:t>
      </w:r>
    </w:p>
    <w:p w:rsidR="00987913" w:rsidRDefault="00987913" w:rsidP="00987913">
      <w:pPr>
        <w:jc w:val="center"/>
      </w:pPr>
    </w:p>
    <w:p w:rsidR="00987913" w:rsidRDefault="00987913" w:rsidP="00987913">
      <w:pPr>
        <w:jc w:val="center"/>
      </w:pPr>
    </w:p>
    <w:p w:rsidR="00987913" w:rsidRDefault="00987913" w:rsidP="00987913">
      <w:pPr>
        <w:jc w:val="center"/>
      </w:pPr>
      <w:r w:rsidRPr="00A35AF8">
        <w:t>Rapor No:</w:t>
      </w:r>
      <w:r>
        <w:t xml:space="preserve"> 594</w:t>
      </w:r>
      <w:r w:rsidRPr="00A35AF8">
        <w:tab/>
      </w:r>
      <w:r w:rsidRPr="00A35AF8">
        <w:tab/>
      </w:r>
      <w:r w:rsidRPr="00A35AF8">
        <w:tab/>
      </w:r>
      <w:r w:rsidRPr="00A35AF8">
        <w:tab/>
      </w:r>
      <w:r>
        <w:tab/>
      </w:r>
      <w:r>
        <w:tab/>
        <w:t xml:space="preserve"> </w:t>
      </w:r>
      <w:r>
        <w:tab/>
      </w:r>
      <w:r>
        <w:tab/>
        <w:t xml:space="preserve">             17</w:t>
      </w:r>
      <w:r w:rsidRPr="00A35AF8">
        <w:t>.</w:t>
      </w:r>
      <w:r>
        <w:t>03</w:t>
      </w:r>
      <w:r w:rsidRPr="00A35AF8">
        <w:t>.202</w:t>
      </w:r>
      <w:r>
        <w:t>6</w:t>
      </w:r>
    </w:p>
    <w:p w:rsidR="00987913" w:rsidRDefault="00987913" w:rsidP="00987913">
      <w:pPr>
        <w:pStyle w:val="NormalWeb"/>
        <w:spacing w:before="0" w:beforeAutospacing="0" w:after="0" w:afterAutospacing="0"/>
        <w:jc w:val="center"/>
      </w:pPr>
    </w:p>
    <w:p w:rsidR="00987913" w:rsidRDefault="00987913" w:rsidP="00987913">
      <w:pPr>
        <w:pStyle w:val="NormalWeb"/>
        <w:spacing w:before="0" w:beforeAutospacing="0" w:after="0" w:afterAutospacing="0"/>
        <w:jc w:val="center"/>
      </w:pPr>
      <w:r>
        <w:t>-2-</w:t>
      </w:r>
    </w:p>
    <w:p w:rsidR="00987913" w:rsidRDefault="00987913" w:rsidP="00987913">
      <w:pPr>
        <w:pStyle w:val="NormalWeb"/>
        <w:spacing w:before="0" w:beforeAutospacing="0" w:after="0" w:afterAutospacing="0"/>
        <w:ind w:firstLine="708"/>
      </w:pPr>
    </w:p>
    <w:p w:rsidR="00987913" w:rsidRDefault="00987913" w:rsidP="00987913">
      <w:pPr>
        <w:pStyle w:val="NormalWeb"/>
        <w:spacing w:before="0" w:beforeAutospacing="0" w:after="0" w:afterAutospacing="0"/>
        <w:ind w:firstLine="708"/>
      </w:pPr>
    </w:p>
    <w:p w:rsidR="00987913" w:rsidRDefault="00987913" w:rsidP="00987913">
      <w:pPr>
        <w:pStyle w:val="NormalWeb"/>
        <w:spacing w:before="0" w:beforeAutospacing="0" w:after="0" w:afterAutospacing="0"/>
        <w:ind w:firstLine="708"/>
      </w:pPr>
    </w:p>
    <w:p w:rsidR="00987913" w:rsidRDefault="00987913" w:rsidP="00987913">
      <w:pPr>
        <w:pStyle w:val="NormalWeb"/>
        <w:spacing w:before="0" w:beforeAutospacing="0" w:after="0" w:afterAutospacing="0"/>
        <w:ind w:firstLine="708"/>
      </w:pPr>
      <w:r>
        <w:t>9.Lise Alanında E:1.00 Yençok:15.50 m. 5 kattır.</w:t>
      </w:r>
    </w:p>
    <w:p w:rsidR="00987913" w:rsidRDefault="00987913" w:rsidP="00987913">
      <w:pPr>
        <w:pStyle w:val="NormalWeb"/>
        <w:spacing w:before="0" w:beforeAutospacing="0" w:after="0" w:afterAutospacing="0"/>
        <w:ind w:firstLine="708"/>
      </w:pPr>
      <w:r>
        <w:t>10.Anaokulu Alanında E:0.50 Yençok:15.50 m. 5 kattır.</w:t>
      </w:r>
    </w:p>
    <w:p w:rsidR="00987913" w:rsidRDefault="00987913" w:rsidP="00987913">
      <w:pPr>
        <w:pStyle w:val="NormalWeb"/>
        <w:spacing w:before="0" w:beforeAutospacing="0" w:after="0" w:afterAutospacing="0"/>
        <w:ind w:firstLine="708"/>
      </w:pPr>
      <w:r>
        <w:t>11.Sosyal Tesis Alanında E:0.50 Yençok:15.50 m. 5 kattır.</w:t>
      </w:r>
    </w:p>
    <w:p w:rsidR="00987913" w:rsidRDefault="00987913" w:rsidP="00987913">
      <w:pPr>
        <w:pStyle w:val="NormalWeb"/>
        <w:spacing w:before="0" w:beforeAutospacing="0" w:after="0" w:afterAutospacing="0"/>
        <w:ind w:firstLine="708"/>
      </w:pPr>
      <w:r>
        <w:t>12.Çevre ve Şehircilik Bakanlığı, Mekansal Planlama Genel Müdürlüğünce 19/02/2015 tarihinde, İl Afet ve Acil Durum Müdürlüğünce 23/02/2015 tarihinde ve Ankara Valiliği, Çevre ve Şehircilik İl Müdürlüğünce 04/12/2013 tarihinde onanan 3 ayrı jeolojik-jeoteknik etüt raporunun sonuç ve öneriler bölümünde belirtilen hükümlere uyulacaktır. Ayrıca parsel bazında detaylı jeolojik ve jeoteknik etüt yapılmadan inşaat ruhsatı verilemez.</w:t>
      </w:r>
    </w:p>
    <w:p w:rsidR="00987913" w:rsidRDefault="00987913" w:rsidP="00987913">
      <w:pPr>
        <w:pStyle w:val="NormalWeb"/>
        <w:spacing w:before="0" w:beforeAutospacing="0" w:after="0" w:afterAutospacing="0"/>
        <w:ind w:firstLine="708"/>
      </w:pPr>
      <w:r>
        <w:t>13.Etimesgut Askeri Havaalanı Mania Planı kriterlerine ve/veya bu planın eki olan talimatnameye uyulacaktır.</w:t>
      </w:r>
    </w:p>
    <w:p w:rsidR="00987913" w:rsidRDefault="00987913" w:rsidP="00987913">
      <w:pPr>
        <w:pStyle w:val="NormalWeb"/>
        <w:spacing w:before="0" w:beforeAutospacing="0" w:after="0" w:afterAutospacing="0"/>
        <w:ind w:firstLine="708"/>
      </w:pPr>
      <w:r>
        <w:t>14.Otopark, Yangın ve Deprem Yönetmeliği hükümlerine uyulacaktır.</w:t>
      </w:r>
    </w:p>
    <w:p w:rsidR="00987913" w:rsidRDefault="00987913" w:rsidP="00987913">
      <w:pPr>
        <w:pStyle w:val="NormalWeb"/>
        <w:spacing w:before="0" w:beforeAutospacing="0" w:after="0" w:afterAutospacing="0"/>
        <w:ind w:firstLine="708"/>
      </w:pPr>
      <w:r>
        <w:t xml:space="preserve">15.Bu plan ve plan notlarında belirtilmeyen hususlarda 3194 sayılı İmar Kanunu ve ilgili yönetmelik hükümleri ve meri imar yönetmeliği hükümlerine uyulacaktır." şeklinde olduğu, </w:t>
      </w:r>
    </w:p>
    <w:p w:rsidR="00987913" w:rsidRDefault="00987913" w:rsidP="00987913">
      <w:pPr>
        <w:pStyle w:val="NormalWeb"/>
        <w:spacing w:before="0" w:beforeAutospacing="0" w:after="0" w:afterAutospacing="0"/>
        <w:ind w:firstLine="708"/>
      </w:pPr>
    </w:p>
    <w:p w:rsidR="00987913" w:rsidRDefault="00987913" w:rsidP="00987913">
      <w:pPr>
        <w:pStyle w:val="NormalWeb"/>
        <w:spacing w:before="0" w:beforeAutospacing="0" w:after="0" w:afterAutospacing="0"/>
        <w:ind w:firstLine="708"/>
      </w:pPr>
      <w:r>
        <w:t xml:space="preserve">-1/1000 Ölçekli Uygulama İmar Planı Değişikliği ve Tavsiye Nitelikli 1/5000 Ölçekli Nazım İmar Planı Değişikliği Teklifleri ve Açıklama Raporunda; İlçe meclis kararında plan değişikliği teklifi gerekçesi olarak; Başkanlık Makamı'nın 130217 ada 1 parsel nolu taşınmazda farklı büyüklüklerde bağımsız bölümlerin yer alabilmesi için gerekli plan değişikliklerinin yapılmasının şifai olarak talep edildiğinin zikredildiği, </w:t>
      </w:r>
    </w:p>
    <w:p w:rsidR="00987913" w:rsidRDefault="00987913" w:rsidP="00987913">
      <w:pPr>
        <w:pStyle w:val="NormalWeb"/>
        <w:spacing w:before="0" w:beforeAutospacing="0" w:after="0" w:afterAutospacing="0"/>
        <w:ind w:firstLine="708"/>
      </w:pPr>
    </w:p>
    <w:p w:rsidR="00987913" w:rsidRDefault="00987913" w:rsidP="00987913">
      <w:pPr>
        <w:pStyle w:val="NormalWeb"/>
        <w:spacing w:before="0" w:beforeAutospacing="0" w:after="0" w:afterAutospacing="0"/>
        <w:ind w:firstLine="708"/>
      </w:pPr>
      <w:r>
        <w:t xml:space="preserve">- Öneri plan değişikliği teklifleri ile 130217 ada 1 nolu parselin mevcut kullanım kararı, yoğunluğu ve fiziki yapısı korunarak plan notlarında değişikliğe gidildiği, </w:t>
      </w:r>
    </w:p>
    <w:p w:rsidR="00987913" w:rsidRDefault="00987913" w:rsidP="00987913">
      <w:pPr>
        <w:pStyle w:val="NormalWeb"/>
        <w:spacing w:before="0" w:beforeAutospacing="0" w:after="0" w:afterAutospacing="0"/>
        <w:ind w:firstLine="708"/>
      </w:pPr>
    </w:p>
    <w:p w:rsidR="00987913" w:rsidRDefault="00987913" w:rsidP="00987913">
      <w:pPr>
        <w:pStyle w:val="NormalWeb"/>
        <w:spacing w:before="0" w:beforeAutospacing="0" w:after="0" w:afterAutospacing="0"/>
        <w:ind w:firstLine="708"/>
      </w:pPr>
      <w:r>
        <w:t xml:space="preserve">- Plan notlarının ise; </w:t>
      </w:r>
    </w:p>
    <w:p w:rsidR="00987913" w:rsidRDefault="00987913" w:rsidP="00987913">
      <w:pPr>
        <w:pStyle w:val="NormalWeb"/>
        <w:spacing w:before="0" w:beforeAutospacing="0" w:after="0" w:afterAutospacing="0"/>
        <w:ind w:firstLine="708"/>
      </w:pPr>
      <w:r>
        <w:t xml:space="preserve">"1- Ticaret+Konut alanında (tick) mevcut yapılaşma koşulları olan E:1.35 ve Yençok:10 Kat’dır. </w:t>
      </w:r>
    </w:p>
    <w:p w:rsidR="00987913" w:rsidRDefault="00987913" w:rsidP="00987913">
      <w:pPr>
        <w:pStyle w:val="NormalWeb"/>
        <w:spacing w:before="0" w:beforeAutospacing="0" w:after="0" w:afterAutospacing="0"/>
        <w:ind w:firstLine="708"/>
      </w:pPr>
      <w:r>
        <w:t xml:space="preserve">2- Ticaret+Konut alanında inşaat emsalinin (E:1.35) maksimum %45’i ticaret olarak kullanılabilir. </w:t>
      </w:r>
    </w:p>
    <w:p w:rsidR="00987913" w:rsidRDefault="00987913" w:rsidP="00987913">
      <w:pPr>
        <w:pStyle w:val="NormalWeb"/>
        <w:spacing w:before="0" w:beforeAutospacing="0" w:after="0" w:afterAutospacing="0"/>
        <w:ind w:firstLine="708"/>
      </w:pPr>
      <w:r>
        <w:t>3- Su basman kotu: ±1.50m. tesis edilebilir. Kitleler genellikle tabii zeminden kot alacaktır.</w:t>
      </w:r>
    </w:p>
    <w:p w:rsidR="00987913" w:rsidRDefault="00987913" w:rsidP="00987913">
      <w:pPr>
        <w:pStyle w:val="NormalWeb"/>
        <w:spacing w:before="0" w:beforeAutospacing="0" w:after="0" w:afterAutospacing="0"/>
        <w:ind w:firstLine="708"/>
      </w:pPr>
      <w:r>
        <w:t xml:space="preserve">4- Bina girişindeki tabii zemin kotu ±0.00 olarak kabul edilecektir. Ancak topografya özelliklerinden dolayı yol ile ada/parsel zemini arasında daha uyumlu ilişki kurmak amacıyla kitleler yoldan kotlandırılabileceği gibi, adada tabii zeminin korunmasına özen gösterecek şekilde bir ölçü sınırlamasına bağlı kalınmadan tesviyeler yapılabilecek ve kitleler bu tesviye edilmiş zeminden kot alabilecektir. Ayrıca mimari projeye ait vaziyet planında oluşturulan ada içi servis yollarından da kotlandırma yapılabilir. Bu hallerde ±0.00 kotunu tespite ilçe belediyesi imar ve şehircilik müdürlüğü yetkilidir. </w:t>
      </w:r>
    </w:p>
    <w:p w:rsidR="00987913" w:rsidRDefault="00987913" w:rsidP="00987913">
      <w:pPr>
        <w:pStyle w:val="NormalWeb"/>
        <w:spacing w:before="0" w:beforeAutospacing="0" w:after="0" w:afterAutospacing="0"/>
        <w:ind w:firstLine="708"/>
      </w:pPr>
      <w:r>
        <w:t xml:space="preserve">5- Konut ve ticaret bağımsız bölümleri farklı büyüklük ve nitelikte tertip edilebilir. </w:t>
      </w:r>
    </w:p>
    <w:p w:rsidR="00987913" w:rsidRDefault="00987913" w:rsidP="00987913">
      <w:pPr>
        <w:pStyle w:val="NormalWeb"/>
        <w:spacing w:before="0" w:beforeAutospacing="0" w:after="0" w:afterAutospacing="0"/>
        <w:ind w:firstLine="708"/>
      </w:pPr>
      <w:r>
        <w:t xml:space="preserve">6- Konut ve ticaret bağımsız bölümleri birlikte veya ayrı ayrı bloklar şeklinde de düzenlenebilir. </w:t>
      </w:r>
    </w:p>
    <w:p w:rsidR="00987913" w:rsidRPr="00A35AF8" w:rsidRDefault="00987913" w:rsidP="00987913">
      <w:pPr>
        <w:jc w:val="center"/>
      </w:pPr>
      <w:bookmarkStart w:id="0" w:name="_GoBack"/>
      <w:bookmarkEnd w:id="0"/>
      <w:r w:rsidRPr="00A35AF8">
        <w:t>T.C.</w:t>
      </w:r>
    </w:p>
    <w:p w:rsidR="00987913" w:rsidRPr="00A35AF8" w:rsidRDefault="00987913" w:rsidP="00987913">
      <w:pPr>
        <w:jc w:val="center"/>
      </w:pPr>
      <w:r w:rsidRPr="00A35AF8">
        <w:t>ANKARA BÜYÜKŞEHİR BELEDİYE MECLİSİ</w:t>
      </w:r>
    </w:p>
    <w:p w:rsidR="00987913" w:rsidRDefault="00987913" w:rsidP="00987913">
      <w:pPr>
        <w:jc w:val="center"/>
      </w:pPr>
      <w:r w:rsidRPr="00A35AF8">
        <w:t>İmar ve Bayındırlık Komisyonu Raporu</w:t>
      </w:r>
      <w:r>
        <w:t xml:space="preserve"> </w:t>
      </w:r>
    </w:p>
    <w:p w:rsidR="00987913" w:rsidRDefault="00987913" w:rsidP="00987913">
      <w:pPr>
        <w:jc w:val="center"/>
      </w:pPr>
    </w:p>
    <w:p w:rsidR="00987913" w:rsidRDefault="00987913" w:rsidP="00987913">
      <w:pPr>
        <w:jc w:val="center"/>
      </w:pPr>
    </w:p>
    <w:p w:rsidR="00987913" w:rsidRDefault="00987913" w:rsidP="00987913">
      <w:pPr>
        <w:jc w:val="center"/>
      </w:pPr>
      <w:r w:rsidRPr="00A35AF8">
        <w:t>Rapor No:</w:t>
      </w:r>
      <w:r>
        <w:t xml:space="preserve"> 594</w:t>
      </w:r>
      <w:r w:rsidRPr="00A35AF8">
        <w:tab/>
      </w:r>
      <w:r w:rsidRPr="00A35AF8">
        <w:tab/>
      </w:r>
      <w:r w:rsidRPr="00A35AF8">
        <w:tab/>
      </w:r>
      <w:r w:rsidRPr="00A35AF8">
        <w:tab/>
      </w:r>
      <w:r>
        <w:tab/>
      </w:r>
      <w:r>
        <w:tab/>
        <w:t xml:space="preserve"> </w:t>
      </w:r>
      <w:r>
        <w:tab/>
      </w:r>
      <w:r>
        <w:tab/>
        <w:t xml:space="preserve">             17</w:t>
      </w:r>
      <w:r w:rsidRPr="00A35AF8">
        <w:t>.</w:t>
      </w:r>
      <w:r>
        <w:t>03</w:t>
      </w:r>
      <w:r w:rsidRPr="00A35AF8">
        <w:t>.202</w:t>
      </w:r>
      <w:r>
        <w:t>6</w:t>
      </w:r>
    </w:p>
    <w:p w:rsidR="00987913" w:rsidRDefault="00987913" w:rsidP="00987913">
      <w:pPr>
        <w:jc w:val="center"/>
      </w:pPr>
    </w:p>
    <w:p w:rsidR="00987913" w:rsidRDefault="00987913" w:rsidP="00987913">
      <w:pPr>
        <w:jc w:val="center"/>
      </w:pPr>
      <w:r>
        <w:t>-3-</w:t>
      </w:r>
    </w:p>
    <w:p w:rsidR="00987913" w:rsidRDefault="00987913" w:rsidP="00987913">
      <w:pPr>
        <w:pStyle w:val="NormalWeb"/>
        <w:spacing w:before="0" w:beforeAutospacing="0" w:after="0" w:afterAutospacing="0"/>
        <w:ind w:firstLine="708"/>
      </w:pPr>
    </w:p>
    <w:p w:rsidR="00987913" w:rsidRDefault="00987913" w:rsidP="00987913">
      <w:pPr>
        <w:pStyle w:val="NormalWeb"/>
        <w:spacing w:before="0" w:beforeAutospacing="0" w:after="0" w:afterAutospacing="0"/>
        <w:ind w:firstLine="708"/>
      </w:pPr>
    </w:p>
    <w:p w:rsidR="00987913" w:rsidRDefault="00987913" w:rsidP="00987913">
      <w:pPr>
        <w:pStyle w:val="NormalWeb"/>
        <w:spacing w:before="0" w:beforeAutospacing="0" w:after="0" w:afterAutospacing="0"/>
        <w:ind w:firstLine="708"/>
      </w:pPr>
    </w:p>
    <w:p w:rsidR="00987913" w:rsidRDefault="00987913" w:rsidP="00987913">
      <w:pPr>
        <w:pStyle w:val="NormalWeb"/>
        <w:spacing w:before="0" w:beforeAutospacing="0" w:after="0" w:afterAutospacing="0"/>
        <w:ind w:firstLine="708"/>
      </w:pPr>
      <w:r>
        <w:t>7- Binaların Yangından Korunması Hakkında Yönetmeliğe, Otopark Yönetmeliğine ve Deprem Yönetmeliğine uyulacaktır. Çevre ve Şehircilik Bakanlığı, Mekânsal Planlama Genel Müdürlüğü’nce 19/02/2015 tarihinde, İl Afet Ve Acil Durum Müdürlüğü’nce 23/02/2015 tarihinde ve Ankara Valiliği, Çevre ve Şehircilik İl Müdürlüğü’nce 04/12/2013 tarihinde onanan 3 ayrı jeolojik-jeoteknik etüt raporunun sonuç ve öneriler bölümünde belirtilen hükümlere uyulacaktır.</w:t>
      </w:r>
    </w:p>
    <w:p w:rsidR="00987913" w:rsidRDefault="00987913" w:rsidP="00987913">
      <w:pPr>
        <w:pStyle w:val="NormalWeb"/>
        <w:spacing w:before="0" w:beforeAutospacing="0" w:after="0" w:afterAutospacing="0"/>
        <w:ind w:firstLine="708"/>
      </w:pPr>
      <w:r>
        <w:t xml:space="preserve">8- Ayrıca parsel bazında detaylı jeolojik ve jeoteknik etüt yapılmadan inşaat ruhsatı verilemez. </w:t>
      </w:r>
    </w:p>
    <w:p w:rsidR="00987913" w:rsidRDefault="00987913" w:rsidP="00987913">
      <w:pPr>
        <w:pStyle w:val="NormalWeb"/>
        <w:spacing w:before="0" w:beforeAutospacing="0" w:after="0" w:afterAutospacing="0"/>
        <w:ind w:firstLine="708"/>
      </w:pPr>
      <w:r>
        <w:t>9- Etimesgut Askeri Havaalanı Mania Planı kriterlerine ve/veya bu planın eki olan talimatnameye uyulacaktır.</w:t>
      </w:r>
    </w:p>
    <w:p w:rsidR="00987913" w:rsidRDefault="00987913" w:rsidP="00987913">
      <w:pPr>
        <w:pStyle w:val="NormalWeb"/>
        <w:spacing w:before="0" w:beforeAutospacing="0" w:after="0" w:afterAutospacing="0"/>
        <w:ind w:firstLine="708"/>
      </w:pPr>
      <w:r>
        <w:t>10- Bu plan ve plan notlarında belirtilmeyen hususlarda; 3194 Sayılı İmar Kanunu’na, Ankara Büyükşehir Belediyesi İmar Yönetmeliği’ne ve diğer ilgili yönetmelik hükümlerine uyulacaktır." şeklinde olduğu anlaşıldığı,</w:t>
      </w:r>
    </w:p>
    <w:p w:rsidR="00987913" w:rsidRDefault="00987913" w:rsidP="00987913">
      <w:pPr>
        <w:pStyle w:val="NormalWeb"/>
        <w:spacing w:before="0" w:beforeAutospacing="0" w:after="0" w:afterAutospacing="0"/>
        <w:ind w:firstLine="708"/>
      </w:pPr>
    </w:p>
    <w:p w:rsidR="00987913" w:rsidRDefault="00987913" w:rsidP="00987913">
      <w:pPr>
        <w:pStyle w:val="NormalWeb"/>
        <w:spacing w:before="0" w:beforeAutospacing="0" w:after="0" w:afterAutospacing="0"/>
        <w:ind w:firstLine="708"/>
      </w:pPr>
      <w:r>
        <w:t>Başkanlığımızca Yapılan Değerlendirmede; Plan değişikliği teklifi ile ek inşaat alanı getirilmemiş olsa da bağımsız bölüm en az metrekare şartının kaldırılması ile planlama nüfusunda artışa yol açan uygulamaların önünün açılabileceğinden konunun bu çerçevede Meclisimizce değerlendirilmesinin uygun olacağı,</w:t>
      </w:r>
    </w:p>
    <w:p w:rsidR="00987913" w:rsidRDefault="00987913" w:rsidP="00987913">
      <w:pPr>
        <w:pStyle w:val="NormalWeb"/>
        <w:spacing w:before="0" w:beforeAutospacing="0" w:after="0" w:afterAutospacing="0"/>
        <w:ind w:firstLine="708"/>
      </w:pPr>
    </w:p>
    <w:p w:rsidR="00987913" w:rsidRDefault="00987913" w:rsidP="00987913">
      <w:pPr>
        <w:pStyle w:val="NormalWeb"/>
        <w:spacing w:before="0" w:beforeAutospacing="0" w:after="0" w:afterAutospacing="0"/>
        <w:ind w:firstLine="708"/>
      </w:pPr>
      <w:r>
        <w:t xml:space="preserve">Hususları tespit edilmiş olup, Etimesgut İlçesi, Süvari Mahallesi, 130217 ada 1 nolu parsele ilişkin hazırlanan 1/1000 ölçekli uygulama imar planı değişikliği ve tavsiye nitelikli 1/5000 ölçekli nazım imar planı değişikliğinin </w:t>
      </w:r>
      <w:r w:rsidRPr="00B12ADB">
        <w:t>“onayı” komisyonumuzca oy</w:t>
      </w:r>
      <w:r>
        <w:t>çokluğu</w:t>
      </w:r>
      <w:r w:rsidRPr="00B12ADB">
        <w:t xml:space="preserve"> ile uygun görülmüştür.</w:t>
      </w:r>
    </w:p>
    <w:p w:rsidR="00987913" w:rsidRDefault="00987913" w:rsidP="00987913">
      <w:pPr>
        <w:ind w:right="-1" w:firstLine="709"/>
        <w:jc w:val="both"/>
      </w:pPr>
    </w:p>
    <w:p w:rsidR="00987913" w:rsidRDefault="00987913" w:rsidP="00987913">
      <w:pPr>
        <w:ind w:right="-1" w:firstLine="709"/>
        <w:jc w:val="both"/>
      </w:pPr>
      <w:r w:rsidRPr="00D33C0D">
        <w:t>Raporumuz Büyükşehir Belediye Meclisinin onayına arz olunur.</w:t>
      </w:r>
    </w:p>
    <w:p w:rsidR="00987913" w:rsidRDefault="00987913" w:rsidP="00987913">
      <w:pPr>
        <w:ind w:right="-1" w:firstLine="709"/>
        <w:jc w:val="both"/>
      </w:pPr>
    </w:p>
    <w:p w:rsidR="00987913" w:rsidRDefault="00987913" w:rsidP="00987913">
      <w:pPr>
        <w:ind w:right="-1" w:firstLine="709"/>
        <w:jc w:val="both"/>
      </w:pPr>
    </w:p>
    <w:p w:rsidR="00987913" w:rsidRDefault="00987913" w:rsidP="00987913">
      <w:pPr>
        <w:tabs>
          <w:tab w:val="left" w:pos="0"/>
        </w:tabs>
        <w:jc w:val="both"/>
      </w:pPr>
    </w:p>
    <w:tbl>
      <w:tblPr>
        <w:tblW w:w="9390" w:type="dxa"/>
        <w:tblInd w:w="-34" w:type="dxa"/>
        <w:tblLook w:val="04A0" w:firstRow="1" w:lastRow="0" w:firstColumn="1" w:lastColumn="0" w:noHBand="0" w:noVBand="1"/>
      </w:tblPr>
      <w:tblGrid>
        <w:gridCol w:w="3313"/>
        <w:gridCol w:w="2901"/>
        <w:gridCol w:w="3176"/>
      </w:tblGrid>
      <w:tr w:rsidR="00987913" w:rsidTr="000F0478">
        <w:trPr>
          <w:trHeight w:val="1134"/>
        </w:trPr>
        <w:tc>
          <w:tcPr>
            <w:tcW w:w="3313" w:type="dxa"/>
            <w:hideMark/>
          </w:tcPr>
          <w:p w:rsidR="00987913" w:rsidRDefault="00987913" w:rsidP="000F0478">
            <w:pPr>
              <w:jc w:val="center"/>
            </w:pPr>
            <w:r>
              <w:t>Coşkun TORUN</w:t>
            </w:r>
          </w:p>
          <w:p w:rsidR="00987913" w:rsidRDefault="00987913" w:rsidP="000F0478">
            <w:pPr>
              <w:pStyle w:val="ListeParagraf"/>
              <w:ind w:left="0"/>
              <w:jc w:val="center"/>
            </w:pPr>
            <w:r>
              <w:t>İmar ve Bayındırlık Komisyonu Başkanı</w:t>
            </w:r>
          </w:p>
        </w:tc>
        <w:tc>
          <w:tcPr>
            <w:tcW w:w="2901" w:type="dxa"/>
            <w:hideMark/>
          </w:tcPr>
          <w:p w:rsidR="00987913" w:rsidRDefault="00987913" w:rsidP="000F0478">
            <w:pPr>
              <w:jc w:val="center"/>
            </w:pPr>
            <w:r>
              <w:t>Ozan YİĞİT</w:t>
            </w:r>
          </w:p>
          <w:p w:rsidR="00987913" w:rsidRDefault="00987913" w:rsidP="000F0478">
            <w:pPr>
              <w:jc w:val="center"/>
            </w:pPr>
            <w:r>
              <w:t>Başkan V.</w:t>
            </w:r>
          </w:p>
        </w:tc>
        <w:tc>
          <w:tcPr>
            <w:tcW w:w="3176" w:type="dxa"/>
            <w:hideMark/>
          </w:tcPr>
          <w:p w:rsidR="00987913" w:rsidRDefault="00987913" w:rsidP="000F0478">
            <w:pPr>
              <w:jc w:val="center"/>
            </w:pPr>
            <w:r>
              <w:t>Atila ÇELİK</w:t>
            </w:r>
          </w:p>
          <w:p w:rsidR="00987913" w:rsidRDefault="00987913" w:rsidP="000F0478">
            <w:pPr>
              <w:jc w:val="center"/>
            </w:pPr>
            <w:r>
              <w:t>Üye</w:t>
            </w:r>
          </w:p>
        </w:tc>
      </w:tr>
      <w:tr w:rsidR="00987913" w:rsidTr="000F0478">
        <w:trPr>
          <w:trHeight w:val="1134"/>
        </w:trPr>
        <w:tc>
          <w:tcPr>
            <w:tcW w:w="3313" w:type="dxa"/>
            <w:vAlign w:val="center"/>
            <w:hideMark/>
          </w:tcPr>
          <w:p w:rsidR="00987913" w:rsidRDefault="00987913" w:rsidP="000F0478">
            <w:pPr>
              <w:jc w:val="center"/>
            </w:pPr>
          </w:p>
          <w:p w:rsidR="00987913" w:rsidRDefault="00987913" w:rsidP="000F0478">
            <w:pPr>
              <w:jc w:val="center"/>
            </w:pPr>
            <w:r>
              <w:t>Naki DEMİR</w:t>
            </w:r>
          </w:p>
          <w:p w:rsidR="00987913" w:rsidRDefault="00987913" w:rsidP="000F0478">
            <w:pPr>
              <w:jc w:val="center"/>
            </w:pPr>
            <w:r>
              <w:t>Üye</w:t>
            </w:r>
          </w:p>
          <w:p w:rsidR="00987913" w:rsidRDefault="00987913" w:rsidP="000F0478">
            <w:pPr>
              <w:jc w:val="center"/>
            </w:pPr>
          </w:p>
        </w:tc>
        <w:tc>
          <w:tcPr>
            <w:tcW w:w="2901" w:type="dxa"/>
            <w:vAlign w:val="center"/>
            <w:hideMark/>
          </w:tcPr>
          <w:p w:rsidR="00987913" w:rsidRDefault="00987913" w:rsidP="000F0478">
            <w:pPr>
              <w:jc w:val="center"/>
            </w:pPr>
            <w:r>
              <w:t>Erdoğan DOĞAN</w:t>
            </w:r>
          </w:p>
          <w:p w:rsidR="00987913" w:rsidRDefault="00987913" w:rsidP="000F0478">
            <w:pPr>
              <w:jc w:val="center"/>
            </w:pPr>
            <w:r>
              <w:t>Üye</w:t>
            </w:r>
          </w:p>
          <w:p w:rsidR="00987913" w:rsidRDefault="00987913" w:rsidP="000F0478">
            <w:pPr>
              <w:jc w:val="center"/>
            </w:pPr>
          </w:p>
        </w:tc>
        <w:tc>
          <w:tcPr>
            <w:tcW w:w="3176" w:type="dxa"/>
            <w:vAlign w:val="center"/>
            <w:hideMark/>
          </w:tcPr>
          <w:p w:rsidR="00987913" w:rsidRDefault="00987913" w:rsidP="000F0478">
            <w:pPr>
              <w:jc w:val="center"/>
            </w:pPr>
            <w:r>
              <w:t>Cemal TEKİN</w:t>
            </w:r>
          </w:p>
          <w:p w:rsidR="00987913" w:rsidRDefault="00987913" w:rsidP="000F0478">
            <w:pPr>
              <w:jc w:val="center"/>
            </w:pPr>
            <w:r>
              <w:t>Üye</w:t>
            </w:r>
          </w:p>
          <w:p w:rsidR="00987913" w:rsidRDefault="00987913" w:rsidP="000F0478">
            <w:pPr>
              <w:jc w:val="center"/>
            </w:pPr>
          </w:p>
        </w:tc>
      </w:tr>
      <w:tr w:rsidR="00987913" w:rsidTr="000F0478">
        <w:trPr>
          <w:trHeight w:val="1134"/>
        </w:trPr>
        <w:tc>
          <w:tcPr>
            <w:tcW w:w="3313" w:type="dxa"/>
            <w:vAlign w:val="bottom"/>
            <w:hideMark/>
          </w:tcPr>
          <w:p w:rsidR="00987913" w:rsidRDefault="00987913" w:rsidP="000F0478">
            <w:pPr>
              <w:jc w:val="center"/>
            </w:pPr>
            <w:r>
              <w:t>Mehmet Emin AYAZ</w:t>
            </w:r>
          </w:p>
          <w:p w:rsidR="00987913" w:rsidRDefault="00987913" w:rsidP="000F0478">
            <w:pPr>
              <w:jc w:val="center"/>
            </w:pPr>
            <w:r>
              <w:t>Üye</w:t>
            </w:r>
          </w:p>
          <w:p w:rsidR="00987913" w:rsidRDefault="00987913" w:rsidP="000F0478">
            <w:pPr>
              <w:jc w:val="center"/>
            </w:pPr>
            <w:r>
              <w:t>(Muhalif)</w:t>
            </w:r>
          </w:p>
        </w:tc>
        <w:tc>
          <w:tcPr>
            <w:tcW w:w="2901" w:type="dxa"/>
            <w:vAlign w:val="bottom"/>
            <w:hideMark/>
          </w:tcPr>
          <w:p w:rsidR="00987913" w:rsidRDefault="00987913" w:rsidP="000F0478">
            <w:pPr>
              <w:jc w:val="center"/>
            </w:pPr>
            <w:r>
              <w:t>Fethi ÇAKMAK</w:t>
            </w:r>
          </w:p>
          <w:p w:rsidR="00987913" w:rsidRDefault="00987913" w:rsidP="000F0478">
            <w:pPr>
              <w:jc w:val="center"/>
            </w:pPr>
            <w:r>
              <w:t>Üye</w:t>
            </w:r>
          </w:p>
          <w:p w:rsidR="00987913" w:rsidRDefault="00987913" w:rsidP="000F0478">
            <w:pPr>
              <w:jc w:val="center"/>
            </w:pPr>
            <w:r>
              <w:t>(Muhalif)</w:t>
            </w:r>
          </w:p>
        </w:tc>
        <w:tc>
          <w:tcPr>
            <w:tcW w:w="3176" w:type="dxa"/>
            <w:vAlign w:val="bottom"/>
            <w:hideMark/>
          </w:tcPr>
          <w:p w:rsidR="00987913" w:rsidRDefault="00987913" w:rsidP="000F0478">
            <w:pPr>
              <w:jc w:val="center"/>
            </w:pPr>
            <w:r>
              <w:t>Murat YALÇIN</w:t>
            </w:r>
          </w:p>
          <w:p w:rsidR="00987913" w:rsidRDefault="00987913" w:rsidP="000F0478">
            <w:pPr>
              <w:jc w:val="center"/>
            </w:pPr>
            <w:r>
              <w:t>Üye</w:t>
            </w:r>
          </w:p>
          <w:p w:rsidR="00987913" w:rsidRDefault="00987913" w:rsidP="000F0478">
            <w:pPr>
              <w:jc w:val="center"/>
            </w:pPr>
            <w:r>
              <w:t>(Muhalif)</w:t>
            </w:r>
          </w:p>
        </w:tc>
      </w:tr>
    </w:tbl>
    <w:p w:rsidR="00987913" w:rsidRDefault="00987913" w:rsidP="00F430A7">
      <w:pPr>
        <w:tabs>
          <w:tab w:val="left" w:pos="709"/>
        </w:tabs>
        <w:ind w:right="-1"/>
        <w:jc w:val="both"/>
      </w:pPr>
    </w:p>
    <w:sectPr w:rsidR="00987913"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16C4A53"/>
    <w:multiLevelType w:val="hybridMultilevel"/>
    <w:tmpl w:val="0B9255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25E0D85"/>
    <w:multiLevelType w:val="hybridMultilevel"/>
    <w:tmpl w:val="98DCC3D4"/>
    <w:lvl w:ilvl="0" w:tplc="023E41D2">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 w15:restartNumberingAfterBreak="0">
    <w:nsid w:val="13C0524D"/>
    <w:multiLevelType w:val="hybridMultilevel"/>
    <w:tmpl w:val="769803EC"/>
    <w:lvl w:ilvl="0" w:tplc="800E3F8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19A500A0"/>
    <w:multiLevelType w:val="hybridMultilevel"/>
    <w:tmpl w:val="876A4F02"/>
    <w:lvl w:ilvl="0" w:tplc="AEFC85DA">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5" w15:restartNumberingAfterBreak="0">
    <w:nsid w:val="46D47896"/>
    <w:multiLevelType w:val="hybridMultilevel"/>
    <w:tmpl w:val="E12A9F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52CE607F"/>
    <w:multiLevelType w:val="hybridMultilevel"/>
    <w:tmpl w:val="60F6415E"/>
    <w:lvl w:ilvl="0" w:tplc="F0DE08B4">
      <w:start w:val="1"/>
      <w:numFmt w:val="bullet"/>
      <w:suff w:val="space"/>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595C6EB5"/>
    <w:multiLevelType w:val="hybridMultilevel"/>
    <w:tmpl w:val="CFBE3AF2"/>
    <w:lvl w:ilvl="0" w:tplc="86C602B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8" w15:restartNumberingAfterBreak="0">
    <w:nsid w:val="6DA17BB5"/>
    <w:multiLevelType w:val="hybridMultilevel"/>
    <w:tmpl w:val="E8F6B1F4"/>
    <w:lvl w:ilvl="0" w:tplc="8E641220">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2"/>
  </w:num>
  <w:num w:numId="3">
    <w:abstractNumId w:val="6"/>
  </w:num>
  <w:num w:numId="4">
    <w:abstractNumId w:val="4"/>
  </w:num>
  <w:num w:numId="5">
    <w:abstractNumId w:val="7"/>
  </w:num>
  <w:num w:numId="6">
    <w:abstractNumId w:val="8"/>
  </w:num>
  <w:num w:numId="7">
    <w:abstractNumId w:val="1"/>
  </w:num>
  <w:num w:numId="8">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5D3"/>
    <w:rsid w:val="00037928"/>
    <w:rsid w:val="000439AF"/>
    <w:rsid w:val="00043A38"/>
    <w:rsid w:val="00044CD1"/>
    <w:rsid w:val="00044E52"/>
    <w:rsid w:val="000454F2"/>
    <w:rsid w:val="00045BE0"/>
    <w:rsid w:val="000462D4"/>
    <w:rsid w:val="000465D8"/>
    <w:rsid w:val="00047929"/>
    <w:rsid w:val="00047CD3"/>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66C33"/>
    <w:rsid w:val="001700EF"/>
    <w:rsid w:val="00171BB8"/>
    <w:rsid w:val="00172345"/>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4089"/>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2C8"/>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2AF"/>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1D8"/>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9C9"/>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40B"/>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3229"/>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021"/>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6F0D"/>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4FDC"/>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549"/>
    <w:rsid w:val="005239FE"/>
    <w:rsid w:val="00525D57"/>
    <w:rsid w:val="005274C4"/>
    <w:rsid w:val="005275B2"/>
    <w:rsid w:val="005279E1"/>
    <w:rsid w:val="0053194E"/>
    <w:rsid w:val="005322A6"/>
    <w:rsid w:val="0053264F"/>
    <w:rsid w:val="00532A30"/>
    <w:rsid w:val="005338E7"/>
    <w:rsid w:val="00533A9D"/>
    <w:rsid w:val="005361AC"/>
    <w:rsid w:val="0054058C"/>
    <w:rsid w:val="00540A98"/>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67F9F"/>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5F7"/>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2DCA"/>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D30"/>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E54"/>
    <w:rsid w:val="006C2E9A"/>
    <w:rsid w:val="006C3903"/>
    <w:rsid w:val="006C4171"/>
    <w:rsid w:val="006C54ED"/>
    <w:rsid w:val="006C5818"/>
    <w:rsid w:val="006C5A31"/>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31DA"/>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C9B"/>
    <w:rsid w:val="00721D49"/>
    <w:rsid w:val="00722838"/>
    <w:rsid w:val="00722884"/>
    <w:rsid w:val="00724975"/>
    <w:rsid w:val="00725334"/>
    <w:rsid w:val="00725EE5"/>
    <w:rsid w:val="00726492"/>
    <w:rsid w:val="00727259"/>
    <w:rsid w:val="00727260"/>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4533"/>
    <w:rsid w:val="00755BD9"/>
    <w:rsid w:val="00757862"/>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712"/>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403"/>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42C9"/>
    <w:rsid w:val="00845AED"/>
    <w:rsid w:val="00845F1F"/>
    <w:rsid w:val="008477E4"/>
    <w:rsid w:val="00851113"/>
    <w:rsid w:val="00851FE8"/>
    <w:rsid w:val="00854339"/>
    <w:rsid w:val="00854746"/>
    <w:rsid w:val="00855A59"/>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9FA"/>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50A8"/>
    <w:rsid w:val="008C588B"/>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0E38"/>
    <w:rsid w:val="0090139B"/>
    <w:rsid w:val="009014CA"/>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607"/>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053D"/>
    <w:rsid w:val="0096106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91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760"/>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5EE0"/>
    <w:rsid w:val="009F6350"/>
    <w:rsid w:val="009F66A1"/>
    <w:rsid w:val="009F6A69"/>
    <w:rsid w:val="00A01173"/>
    <w:rsid w:val="00A01665"/>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0533"/>
    <w:rsid w:val="00A41A7D"/>
    <w:rsid w:val="00A41F28"/>
    <w:rsid w:val="00A42171"/>
    <w:rsid w:val="00A421EF"/>
    <w:rsid w:val="00A43456"/>
    <w:rsid w:val="00A4616D"/>
    <w:rsid w:val="00A46739"/>
    <w:rsid w:val="00A47DDB"/>
    <w:rsid w:val="00A507C3"/>
    <w:rsid w:val="00A50FE4"/>
    <w:rsid w:val="00A518C9"/>
    <w:rsid w:val="00A51A2B"/>
    <w:rsid w:val="00A51B52"/>
    <w:rsid w:val="00A524FF"/>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182"/>
    <w:rsid w:val="00AA1761"/>
    <w:rsid w:val="00AA196E"/>
    <w:rsid w:val="00AA3D87"/>
    <w:rsid w:val="00AA401C"/>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1FD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5BB7"/>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4D3F"/>
    <w:rsid w:val="00B658C4"/>
    <w:rsid w:val="00B66522"/>
    <w:rsid w:val="00B66B36"/>
    <w:rsid w:val="00B67C28"/>
    <w:rsid w:val="00B67E6A"/>
    <w:rsid w:val="00B702ED"/>
    <w:rsid w:val="00B70785"/>
    <w:rsid w:val="00B708F9"/>
    <w:rsid w:val="00B71A5A"/>
    <w:rsid w:val="00B71D18"/>
    <w:rsid w:val="00B72068"/>
    <w:rsid w:val="00B723DD"/>
    <w:rsid w:val="00B727F9"/>
    <w:rsid w:val="00B73ABE"/>
    <w:rsid w:val="00B73EC9"/>
    <w:rsid w:val="00B74687"/>
    <w:rsid w:val="00B75002"/>
    <w:rsid w:val="00B75612"/>
    <w:rsid w:val="00B75DDB"/>
    <w:rsid w:val="00B76056"/>
    <w:rsid w:val="00B7630A"/>
    <w:rsid w:val="00B7631C"/>
    <w:rsid w:val="00B76545"/>
    <w:rsid w:val="00B76594"/>
    <w:rsid w:val="00B778A9"/>
    <w:rsid w:val="00B77A96"/>
    <w:rsid w:val="00B80358"/>
    <w:rsid w:val="00B80833"/>
    <w:rsid w:val="00B8137A"/>
    <w:rsid w:val="00B81434"/>
    <w:rsid w:val="00B81937"/>
    <w:rsid w:val="00B82518"/>
    <w:rsid w:val="00B82AC3"/>
    <w:rsid w:val="00B82B71"/>
    <w:rsid w:val="00B83787"/>
    <w:rsid w:val="00B8384C"/>
    <w:rsid w:val="00B83C2C"/>
    <w:rsid w:val="00B83DFC"/>
    <w:rsid w:val="00B83E9F"/>
    <w:rsid w:val="00B8426E"/>
    <w:rsid w:val="00B84F01"/>
    <w:rsid w:val="00B85920"/>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1C08"/>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2B54"/>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07C7F"/>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4F9"/>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26D"/>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3BFD"/>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338"/>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7F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2A"/>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32F8"/>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26558"/>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5F25"/>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25F1"/>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36DAB"/>
    <w:rsid w:val="00F400B0"/>
    <w:rsid w:val="00F416AB"/>
    <w:rsid w:val="00F419E2"/>
    <w:rsid w:val="00F42997"/>
    <w:rsid w:val="00F430A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04E7"/>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3CF6"/>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76D"/>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359AC7"/>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24FF"/>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17170254">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181508610">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21179962">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769765822">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7F9609-F040-4486-A8D5-5722981B7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1853</Words>
  <Characters>13098</Characters>
  <Application>Microsoft Office Word</Application>
  <DocSecurity>0</DocSecurity>
  <Lines>109</Lines>
  <Paragraphs>29</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14922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SEVGI AYDIN</cp:lastModifiedBy>
  <cp:revision>4</cp:revision>
  <cp:lastPrinted>2026-04-10T13:32:00Z</cp:lastPrinted>
  <dcterms:created xsi:type="dcterms:W3CDTF">2026-04-10T08:00:00Z</dcterms:created>
  <dcterms:modified xsi:type="dcterms:W3CDTF">2026-04-20T08:03:00Z</dcterms:modified>
</cp:coreProperties>
</file>