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003E21" w:rsidRDefault="00003E21" w:rsidP="00003E21">
      <w:pPr>
        <w:tabs>
          <w:tab w:val="left" w:pos="1935"/>
        </w:tabs>
        <w:ind w:right="283"/>
        <w:jc w:val="both"/>
      </w:pPr>
    </w:p>
    <w:p w:rsidR="00003E21" w:rsidRDefault="00003E21" w:rsidP="00003E21">
      <w:pPr>
        <w:tabs>
          <w:tab w:val="left" w:pos="9356"/>
        </w:tabs>
        <w:ind w:right="-1"/>
        <w:jc w:val="both"/>
      </w:pPr>
      <w:r>
        <w:t xml:space="preserve">Karar No: </w:t>
      </w:r>
      <w:r w:rsidR="003E6392">
        <w:t>503</w:t>
      </w:r>
      <w:r w:rsidRPr="002D00A5">
        <w:t xml:space="preserve">                                             </w:t>
      </w:r>
      <w:r>
        <w:t xml:space="preserve">                                  </w:t>
      </w:r>
      <w:r w:rsidRPr="002D00A5">
        <w:t xml:space="preserve">                           </w:t>
      </w:r>
      <w:r>
        <w:t xml:space="preserve">           09.04.2026</w:t>
      </w:r>
    </w:p>
    <w:p w:rsidR="00A35532" w:rsidRDefault="00A35532" w:rsidP="001157BF">
      <w:pPr>
        <w:tabs>
          <w:tab w:val="left" w:pos="9356"/>
        </w:tabs>
        <w:ind w:right="-1"/>
        <w:jc w:val="both"/>
      </w:pPr>
    </w:p>
    <w:p w:rsidR="00003E21" w:rsidRDefault="00003E2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3E6392" w:rsidP="001157BF">
      <w:pPr>
        <w:tabs>
          <w:tab w:val="left" w:pos="9356"/>
        </w:tabs>
        <w:ind w:right="-1" w:firstLine="708"/>
        <w:jc w:val="both"/>
      </w:pPr>
      <w:r w:rsidRPr="00A949FB">
        <w:t xml:space="preserve">Belediyemizin </w:t>
      </w:r>
      <w:r>
        <w:t>Garanti BBVA Ankara Ticari</w:t>
      </w:r>
      <w:r w:rsidRPr="00A949FB">
        <w:t xml:space="preserve"> Şubesi nezdinde bulunan TR</w:t>
      </w:r>
      <w:r>
        <w:t>92</w:t>
      </w:r>
      <w:r w:rsidRPr="00A949FB">
        <w:t xml:space="preserve"> 000</w:t>
      </w:r>
      <w:r>
        <w:t>6</w:t>
      </w:r>
      <w:r w:rsidRPr="00A949FB">
        <w:t xml:space="preserve"> </w:t>
      </w:r>
      <w:r>
        <w:t>2000</w:t>
      </w:r>
      <w:r w:rsidRPr="00A949FB">
        <w:t xml:space="preserve"> </w:t>
      </w:r>
      <w:r>
        <w:t>1700</w:t>
      </w:r>
      <w:r w:rsidRPr="00A949FB">
        <w:t xml:space="preserve"> </w:t>
      </w:r>
      <w:r>
        <w:t>0006</w:t>
      </w:r>
      <w:r w:rsidRPr="00A949FB">
        <w:t xml:space="preserve"> </w:t>
      </w:r>
      <w:r>
        <w:t>2878</w:t>
      </w:r>
      <w:r w:rsidRPr="00A949FB">
        <w:t xml:space="preserve"> </w:t>
      </w:r>
      <w:r>
        <w:t>89</w:t>
      </w:r>
      <w:r w:rsidRPr="00A949FB">
        <w:t xml:space="preserve"> IBAN numaralı “</w:t>
      </w:r>
      <w:r>
        <w:t>Yemek Kesinti Hesabı</w:t>
      </w:r>
      <w:r w:rsidRPr="00A949FB">
        <w:t xml:space="preserve">” </w:t>
      </w:r>
      <w:r>
        <w:t xml:space="preserve">isimli </w:t>
      </w:r>
      <w:r w:rsidRPr="00A949FB">
        <w:t>hesabının haciz kapsamı dışına çıkarılmasına</w:t>
      </w:r>
      <w:r w:rsidR="00D005C2">
        <w:t xml:space="preserve"> </w:t>
      </w:r>
      <w:r w:rsidR="001213EF" w:rsidRPr="00FB2400">
        <w:t>ilişkin</w:t>
      </w:r>
      <w:r w:rsidR="001213EF">
        <w:t xml:space="preserve"> </w:t>
      </w:r>
      <w:r w:rsidR="00003E21">
        <w:t>Mali Hizmetler</w:t>
      </w:r>
      <w:r w:rsidR="00A80D98">
        <w:t xml:space="preserve"> Dairesi Başkanlığının</w:t>
      </w:r>
      <w:r w:rsidR="0077160C" w:rsidRPr="002B402E">
        <w:t xml:space="preserve"> </w:t>
      </w:r>
      <w:r w:rsidR="00003E21">
        <w:t>07</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2196460</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3E6392" w:rsidRDefault="0077160C" w:rsidP="003E6392">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3E6392" w:rsidRPr="003E6392">
        <w:t xml:space="preserve">Belediyemizin her türlü gelirleri, menkul ve gayrimenkul malları, bankalardaki mevduatları, 3. şahıslardaki alacaklarımız üzerine zaman zaman çeşitli nedenlerle borçlu olduğumuz kişi ya da kuruluşlarca haciz konmaktadır. Bu nedenlerle </w:t>
      </w:r>
      <w:r w:rsidR="003E6392">
        <w:t>Belediyemiz</w:t>
      </w:r>
      <w:r w:rsidR="003E6392" w:rsidRPr="003E6392">
        <w:t>ce yürütülen kamu hizmetlerinin yürütülmesinde kesinti</w:t>
      </w:r>
      <w:r w:rsidR="00017C07">
        <w:t>ler ve gecikmeler yaşandığı tespit edilmiştir.</w:t>
      </w:r>
    </w:p>
    <w:p w:rsidR="003E6392" w:rsidRDefault="003E6392" w:rsidP="003E6392">
      <w:pPr>
        <w:tabs>
          <w:tab w:val="left" w:pos="9356"/>
        </w:tabs>
        <w:ind w:right="-1" w:firstLine="708"/>
        <w:jc w:val="both"/>
      </w:pPr>
    </w:p>
    <w:p w:rsidR="00CF4638" w:rsidRPr="002B402E" w:rsidRDefault="003E6392" w:rsidP="003E6392">
      <w:pPr>
        <w:tabs>
          <w:tab w:val="left" w:pos="9356"/>
        </w:tabs>
        <w:ind w:right="-1" w:firstLine="708"/>
        <w:jc w:val="both"/>
      </w:pPr>
      <w:r w:rsidRPr="003E6392">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r w:rsidR="00017C07" w:rsidRPr="003E6392">
        <w:t>Belediyemizin Garanti</w:t>
      </w:r>
      <w:r w:rsidRPr="003E6392">
        <w:t xml:space="preserve"> BBVA Ankara Ticari Şubesi nezdinde bulunan TR92 0006 2000 1700 0006 2878 89 IBAN numaralı "Yemek Kesinti Hesabı" isimli </w:t>
      </w:r>
      <w:r w:rsidR="00017C07">
        <w:t>hesabının</w:t>
      </w:r>
      <w:bookmarkStart w:id="0" w:name="_GoBack"/>
      <w:bookmarkEnd w:id="0"/>
      <w:r w:rsidRPr="003E6392">
        <w:t xml:space="preserve"> haciz kapsamı dışına çıkarılması</w:t>
      </w:r>
      <w:r>
        <w:t xml:space="preserve">na </w:t>
      </w:r>
      <w:r w:rsidR="00A02190">
        <w:t xml:space="preserve">ilişkin teklif </w:t>
      </w:r>
      <w:r w:rsidR="00A45B93">
        <w:t>oylanarak</w:t>
      </w:r>
      <w:r w:rsidR="002F5824">
        <w:t xml:space="preserve"> </w:t>
      </w:r>
      <w:r w:rsidR="00A45B93">
        <w:t>oy</w:t>
      </w:r>
      <w:r w:rsidR="00003E21">
        <w:t>birliği</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17C07"/>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E1A6FE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35CB-6713-4B52-A1A7-1DD84288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1532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2026-04-10T13:41:00Z</cp:lastPrinted>
  <dcterms:created xsi:type="dcterms:W3CDTF">2026-04-10T07:29:00Z</dcterms:created>
  <dcterms:modified xsi:type="dcterms:W3CDTF">2026-04-10T13:41:00Z</dcterms:modified>
</cp:coreProperties>
</file>