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0A8" w:rsidRDefault="008C50A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721C9B" w:rsidRDefault="00721C9B" w:rsidP="00AA7ED1">
      <w:pPr>
        <w:tabs>
          <w:tab w:val="left" w:pos="1935"/>
          <w:tab w:val="left" w:pos="9356"/>
        </w:tabs>
        <w:ind w:right="-1"/>
        <w:jc w:val="both"/>
      </w:pPr>
    </w:p>
    <w:p w:rsidR="008C50A8" w:rsidRDefault="008C50A8" w:rsidP="00AA7ED1">
      <w:pPr>
        <w:tabs>
          <w:tab w:val="left" w:pos="1935"/>
          <w:tab w:val="left" w:pos="9356"/>
        </w:tabs>
        <w:ind w:right="-1"/>
        <w:jc w:val="both"/>
      </w:pPr>
    </w:p>
    <w:p w:rsidR="00A01665" w:rsidRDefault="00B23ABD" w:rsidP="009014CA">
      <w:pPr>
        <w:ind w:right="-1"/>
        <w:jc w:val="both"/>
      </w:pPr>
      <w:r>
        <w:t xml:space="preserve">Karar No: </w:t>
      </w:r>
      <w:r w:rsidR="002D7230">
        <w:t>537</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721C9B">
        <w:t xml:space="preserve">  </w:t>
      </w:r>
      <w:r w:rsidR="003C3229">
        <w:t xml:space="preserve">  09</w:t>
      </w:r>
      <w:r w:rsidR="00305F2F">
        <w:t>.</w:t>
      </w:r>
      <w:r w:rsidR="003C3229">
        <w:t>04</w:t>
      </w:r>
      <w:r w:rsidR="0077160C">
        <w:t>.202</w:t>
      </w:r>
      <w:r w:rsidR="003C3229">
        <w:t>6</w:t>
      </w:r>
    </w:p>
    <w:p w:rsidR="003C3229" w:rsidRDefault="003C3229" w:rsidP="009014CA">
      <w:pPr>
        <w:ind w:right="-1"/>
        <w:jc w:val="both"/>
      </w:pPr>
    </w:p>
    <w:p w:rsidR="00567F9F" w:rsidRDefault="00567F9F" w:rsidP="00BF2B54">
      <w:pPr>
        <w:ind w:right="-1"/>
        <w:jc w:val="center"/>
      </w:pPr>
    </w:p>
    <w:p w:rsidR="00406F0D" w:rsidRDefault="005C0890" w:rsidP="00BF2B54">
      <w:pPr>
        <w:ind w:right="-1"/>
        <w:jc w:val="center"/>
      </w:pPr>
      <w:r w:rsidRPr="002D00A5">
        <w:t>K A R A R</w:t>
      </w:r>
    </w:p>
    <w:p w:rsidR="003C3229" w:rsidRDefault="003C3229" w:rsidP="00BF2B54">
      <w:pPr>
        <w:ind w:right="-1"/>
        <w:jc w:val="center"/>
      </w:pPr>
    </w:p>
    <w:p w:rsidR="008C50A8" w:rsidRDefault="008C50A8" w:rsidP="00AA7ED1">
      <w:pPr>
        <w:ind w:right="-1"/>
      </w:pPr>
    </w:p>
    <w:p w:rsidR="008C50A8" w:rsidRDefault="008C50A8" w:rsidP="00AA7ED1">
      <w:pPr>
        <w:ind w:right="-1"/>
      </w:pPr>
    </w:p>
    <w:p w:rsidR="00EC582E" w:rsidRDefault="002D7230" w:rsidP="00AA7ED1">
      <w:pPr>
        <w:ind w:right="-1" w:firstLine="708"/>
        <w:jc w:val="both"/>
      </w:pPr>
      <w:r>
        <w:t xml:space="preserve">Kahramankazan İlçesi Saray Mahallesi 26 ada 1, 2, 3 ve 4 parseller ile çevresinde 1/5000 ve 1/1000 ölçekli imar planı değişikliğine ilişkin </w:t>
      </w:r>
      <w:r w:rsidR="00005846" w:rsidRPr="00A35AF8">
        <w:t>İmar ve Bayındırlık</w:t>
      </w:r>
      <w:r w:rsidR="00A574C9" w:rsidRPr="007F325F">
        <w:t xml:space="preserve"> Komisyonu</w:t>
      </w:r>
      <w:r w:rsidR="00005846">
        <w:t xml:space="preserve">nun </w:t>
      </w:r>
      <w:r w:rsidR="00855A59">
        <w:t>2</w:t>
      </w:r>
      <w:r w:rsidR="003C3229">
        <w:t>4</w:t>
      </w:r>
      <w:r w:rsidR="00005846">
        <w:t>.</w:t>
      </w:r>
      <w:r w:rsidR="003C3229">
        <w:t>03.2026</w:t>
      </w:r>
      <w:r w:rsidR="00EC582E" w:rsidRPr="00E35A5A">
        <w:t xml:space="preserve"> tarihli ve </w:t>
      </w:r>
      <w:r>
        <w:t xml:space="preserve">615 </w:t>
      </w:r>
      <w:r w:rsidR="00EC582E" w:rsidRPr="00E35A5A">
        <w:t xml:space="preserve">sayılı Raporu Büyükşehir Belediye Meclisinin </w:t>
      </w:r>
      <w:r w:rsidR="00855A59">
        <w:t>09</w:t>
      </w:r>
      <w:r w:rsidR="00EC582E" w:rsidRPr="00E35A5A">
        <w:t>.</w:t>
      </w:r>
      <w:r w:rsidR="003C3229">
        <w:t>04</w:t>
      </w:r>
      <w:r w:rsidR="00EC582E" w:rsidRPr="00E35A5A">
        <w:t>.202</w:t>
      </w:r>
      <w:r w:rsidR="003C3229">
        <w:t>6</w:t>
      </w:r>
      <w:r w:rsidR="00EC582E" w:rsidRPr="00E35A5A">
        <w:t xml:space="preserve"> tarihli toplantısında okundu.</w:t>
      </w:r>
    </w:p>
    <w:p w:rsidR="00EC582E" w:rsidRDefault="00EC582E" w:rsidP="00AA7ED1">
      <w:pPr>
        <w:ind w:right="-1" w:firstLine="708"/>
        <w:jc w:val="both"/>
      </w:pPr>
    </w:p>
    <w:p w:rsidR="002D7230" w:rsidRDefault="00EC582E" w:rsidP="002D7230">
      <w:pPr>
        <w:tabs>
          <w:tab w:val="left" w:pos="0"/>
        </w:tabs>
        <w:ind w:right="-1" w:firstLine="709"/>
        <w:jc w:val="both"/>
      </w:pPr>
      <w:r w:rsidRPr="00E35A5A">
        <w:t>Konu üzerinde yapılan görüşmelerde;</w:t>
      </w:r>
      <w:r w:rsidR="00896330">
        <w:t xml:space="preserve"> </w:t>
      </w:r>
      <w:r w:rsidR="002D7230" w:rsidRPr="00AE33C8">
        <w:t>Kahramankazan Belediye Başkanlığı İmar ve Şehircilik Müdürlüğünün 15.12.2025 tarih 18290 sayılı yazısı ile; Saray Mahallesinde bulunan 26 ada 1, 2, 3 ve 4 no</w:t>
      </w:r>
      <w:r w:rsidR="002D7230">
        <w:t>.</w:t>
      </w:r>
      <w:r w:rsidR="002D7230" w:rsidRPr="00AE33C8">
        <w:t>lu parseller ile yakın çevresine yönelik, Kahramankazan Belediye Meclisinin 05.12.2025 tarih 202 sayılı Kararı ile uygun görülen 1/1000 ölçekli uygulama imar planı değişikliği, 1/5000 ölçekli nazım imar planı ve değişikliği</w:t>
      </w:r>
      <w:r w:rsidR="002D7230">
        <w:t>nin</w:t>
      </w:r>
      <w:r w:rsidR="002D7230" w:rsidRPr="00AE33C8">
        <w:t xml:space="preserve"> 5216 sayılı Kanun uyarınca </w:t>
      </w:r>
      <w:r w:rsidR="002D7230">
        <w:t>İmar ve Şehircilik Dairesi Başkanlığına</w:t>
      </w:r>
      <w:r w:rsidR="002D7230" w:rsidRPr="00AE33C8">
        <w:t xml:space="preserve"> sunul</w:t>
      </w:r>
      <w:r w:rsidR="002D7230">
        <w:t>duğu,</w:t>
      </w:r>
    </w:p>
    <w:p w:rsidR="002D7230" w:rsidRDefault="002D7230" w:rsidP="002D7230">
      <w:pPr>
        <w:tabs>
          <w:tab w:val="left" w:pos="0"/>
        </w:tabs>
        <w:ind w:right="-1" w:firstLine="709"/>
        <w:jc w:val="both"/>
      </w:pPr>
    </w:p>
    <w:p w:rsidR="002D7230" w:rsidRDefault="002D7230" w:rsidP="002D7230">
      <w:pPr>
        <w:tabs>
          <w:tab w:val="left" w:pos="0"/>
        </w:tabs>
        <w:ind w:right="-1" w:firstLine="709"/>
        <w:jc w:val="both"/>
      </w:pPr>
      <w:r w:rsidRPr="00AE33C8">
        <w:rPr>
          <w:b/>
          <w:bCs/>
        </w:rPr>
        <w:t>Yapılan incelemede,</w:t>
      </w:r>
    </w:p>
    <w:p w:rsidR="002D7230" w:rsidRDefault="002D7230" w:rsidP="002D7230">
      <w:pPr>
        <w:tabs>
          <w:tab w:val="left" w:pos="0"/>
        </w:tabs>
        <w:ind w:right="-1" w:firstLine="709"/>
        <w:jc w:val="both"/>
        <w:rPr>
          <w:b/>
          <w:bCs/>
        </w:rPr>
      </w:pPr>
    </w:p>
    <w:p w:rsidR="002D7230" w:rsidRDefault="002D7230" w:rsidP="002D7230">
      <w:pPr>
        <w:tabs>
          <w:tab w:val="left" w:pos="0"/>
        </w:tabs>
        <w:ind w:right="-1" w:firstLine="709"/>
        <w:jc w:val="both"/>
      </w:pPr>
      <w:r w:rsidRPr="00AE33C8">
        <w:rPr>
          <w:b/>
          <w:bCs/>
        </w:rPr>
        <w:t>Teklife Konu Alanın Mülkiyet ve Mevcut İmar Durumuna ilişkin olarak; </w:t>
      </w:r>
    </w:p>
    <w:p w:rsidR="002D7230" w:rsidRDefault="002D7230" w:rsidP="002D7230">
      <w:pPr>
        <w:tabs>
          <w:tab w:val="left" w:pos="0"/>
        </w:tabs>
        <w:ind w:right="-1" w:firstLine="709"/>
        <w:jc w:val="both"/>
      </w:pPr>
      <w:r w:rsidRPr="00AE33C8">
        <w:t>Saray Mahallesi; 86 378 m² tapu yüzölçümlü 26 ada 1 no</w:t>
      </w:r>
      <w:r>
        <w:t>.</w:t>
      </w:r>
      <w:r w:rsidRPr="00AE33C8">
        <w:t>lu parselin, 16 801 m² tapu yüzölçümlü 26 ada 2 no</w:t>
      </w:r>
      <w:r>
        <w:t>.</w:t>
      </w:r>
      <w:r w:rsidRPr="00AE33C8">
        <w:t>lu parselin, 4 554 m² tapu yüzölçümlü 26 ada 3 no</w:t>
      </w:r>
      <w:r>
        <w:t>.</w:t>
      </w:r>
      <w:r w:rsidRPr="00AE33C8">
        <w:t>lu parselin ve 20 799 m² tapu yüzölçümlü 26 ada 4 no</w:t>
      </w:r>
      <w:r>
        <w:t>.</w:t>
      </w:r>
      <w:r w:rsidRPr="00AE33C8">
        <w:t>lu parselin mülkiyetinin; Ü</w:t>
      </w:r>
      <w:r w:rsidR="000D5983">
        <w:t>*********</w:t>
      </w:r>
      <w:r w:rsidRPr="00AE33C8">
        <w:t xml:space="preserve"> M</w:t>
      </w:r>
      <w:r w:rsidR="000D5983">
        <w:t>******</w:t>
      </w:r>
      <w:r w:rsidRPr="00AE33C8">
        <w:t xml:space="preserve"> İ</w:t>
      </w:r>
      <w:r w:rsidR="000D5983">
        <w:t>*****</w:t>
      </w:r>
      <w:r w:rsidRPr="00AE33C8">
        <w:t xml:space="preserve"> M</w:t>
      </w:r>
      <w:r w:rsidR="000D5983">
        <w:t>*****</w:t>
      </w:r>
      <w:r w:rsidRPr="00AE33C8">
        <w:t xml:space="preserve"> İnşaat Taahhüt Turizm Ticaret ve Sanayii A.Ş.'</w:t>
      </w:r>
      <w:r>
        <w:t>ye ait olduğu,</w:t>
      </w:r>
    </w:p>
    <w:p w:rsidR="002D7230" w:rsidRDefault="002D7230" w:rsidP="002D7230">
      <w:pPr>
        <w:tabs>
          <w:tab w:val="left" w:pos="0"/>
        </w:tabs>
        <w:ind w:right="-1" w:firstLine="709"/>
        <w:jc w:val="both"/>
      </w:pPr>
    </w:p>
    <w:p w:rsidR="002D7230" w:rsidRDefault="002D7230" w:rsidP="002D7230">
      <w:pPr>
        <w:tabs>
          <w:tab w:val="left" w:pos="0"/>
        </w:tabs>
        <w:ind w:right="-1" w:firstLine="709"/>
        <w:jc w:val="both"/>
      </w:pPr>
      <w:r w:rsidRPr="00AE33C8">
        <w:t>Saray Mahallesi 26 ada 1, 2, 3 ve 4 no</w:t>
      </w:r>
      <w:r>
        <w:t>.</w:t>
      </w:r>
      <w:r w:rsidRPr="00AE33C8">
        <w:t>lu parseller ile otopark alanının, Ankara İl İdare Kurulunun 17.09.1991 tarih 1438/6501 esas no</w:t>
      </w:r>
      <w:r>
        <w:t>.</w:t>
      </w:r>
      <w:r w:rsidRPr="00AE33C8">
        <w:t>, 4/K-96 sayılı kararıyla uygun görülerek, Ankara Valiliğinin 04.11.1991 tarihli olurları ile onaylanan Saray (Ankara-Kazan) 767, 769 parsellere 1/1000 ölçekli mevzi imar planı kapsamında; E:0.30 H:7.50 metre yapılaşma koşullarında İdari ve Sosyal Tesis Alanı (20 799 m²), E:0.50 H:11.00 metre yapılaşma koşullarında Çıraklık Eğitim Alanı (4 554 m²), E:0.10 yapılaşma koşullarında Spor Alanı (16 801 m²), E:0.30 H:Tesisin Teknolojik Özelliğine Göre Belirlenecektir şeklinde yapılaşma koşullarında Sanayi Alanı ( 86 378 m²), Genel Otopark (2 085 m²) ve</w:t>
      </w:r>
      <w:r>
        <w:t xml:space="preserve"> Yol kullanımlarında kaldığı, </w:t>
      </w:r>
    </w:p>
    <w:p w:rsidR="002D7230" w:rsidRDefault="002D7230" w:rsidP="002D7230">
      <w:pPr>
        <w:tabs>
          <w:tab w:val="left" w:pos="0"/>
        </w:tabs>
        <w:ind w:right="-1" w:firstLine="709"/>
        <w:jc w:val="both"/>
      </w:pPr>
    </w:p>
    <w:p w:rsidR="002D7230" w:rsidRDefault="002D7230" w:rsidP="002D7230">
      <w:pPr>
        <w:tabs>
          <w:tab w:val="left" w:pos="0"/>
        </w:tabs>
        <w:ind w:right="-1" w:firstLine="709"/>
        <w:jc w:val="both"/>
      </w:pPr>
      <w:r w:rsidRPr="00AE33C8">
        <w:t>Plan değişikliğine konu alanın bir kısmının;</w:t>
      </w:r>
      <w:r>
        <w:t xml:space="preserve"> Kahramankazan Belediye Meclisi</w:t>
      </w:r>
      <w:r w:rsidRPr="00AE33C8">
        <w:t>nin 07.06.2013 tarih ve 138 sayılı Kararı ile uygun görülerek Ankara Büyükşehir</w:t>
      </w:r>
      <w:r>
        <w:t xml:space="preserve"> Belediye Meclisi</w:t>
      </w:r>
      <w:r w:rsidRPr="00AE33C8">
        <w:t>nin 13.09.2013 tarih ve 1734 sayılı Kararı ile onaylı Kahramankazan İlçesi, TUSAŞ-TAI Türk Havacılık ve Uzay Sanayi İhtisas Alanı İlave Revizyon Uygulama İmar Planı onama sınırları içinde, “Park” ve “Yol” kullanımda kaldığı, Kahramankazan Belediye Meclisinin 06.09.2023 gün ve 143 sayılı kararı ile uygun görülerek, Ankara Büyükşehir Belediye Meclisinin 12.12.2023 gün ve 1831 sayılı Kararı ile onaylanan 1/1000 ölçekli Uygulama İmar Planı değişikliğiyle de söz konusu imar planına </w:t>
      </w:r>
      <w:r w:rsidRPr="00AE33C8">
        <w:rPr>
          <w:iCs/>
        </w:rPr>
        <w:t>"Sanayi ve depolama alanlarında komşu parsellerden muvafakat alınmak kaydıyla bitişik nizam yapılaşma yapılabilir.</w:t>
      </w:r>
      <w:r w:rsidRPr="00AE33C8">
        <w:t>" şeklinde plan notu ilave edilerek im</w:t>
      </w:r>
      <w:r>
        <w:t>ar planının son halini aldığı,</w:t>
      </w:r>
    </w:p>
    <w:p w:rsidR="002D7230" w:rsidRDefault="002D7230" w:rsidP="002D7230">
      <w:pPr>
        <w:tabs>
          <w:tab w:val="left" w:pos="0"/>
        </w:tabs>
        <w:ind w:right="-1" w:firstLine="709"/>
        <w:jc w:val="both"/>
      </w:pPr>
    </w:p>
    <w:p w:rsidR="002D7230" w:rsidRDefault="002D7230" w:rsidP="002D7230">
      <w:pPr>
        <w:tabs>
          <w:tab w:val="left" w:pos="0"/>
        </w:tabs>
        <w:ind w:right="-1" w:firstLine="709"/>
        <w:jc w:val="both"/>
      </w:pPr>
    </w:p>
    <w:p w:rsidR="002D7230" w:rsidRDefault="002D7230" w:rsidP="002D7230">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2D7230" w:rsidRPr="002D00A5" w:rsidTr="005A40D0">
        <w:trPr>
          <w:trHeight w:val="1008"/>
        </w:trPr>
        <w:tc>
          <w:tcPr>
            <w:tcW w:w="3510" w:type="dxa"/>
          </w:tcPr>
          <w:p w:rsidR="002D7230" w:rsidRPr="002D00A5" w:rsidRDefault="002D7230" w:rsidP="005A40D0">
            <w:pPr>
              <w:ind w:right="-1"/>
              <w:jc w:val="center"/>
            </w:pPr>
            <w:r w:rsidRPr="002D00A5">
              <w:t>T.C.</w:t>
            </w:r>
          </w:p>
          <w:p w:rsidR="002D7230" w:rsidRPr="002D00A5" w:rsidRDefault="002D7230" w:rsidP="005A40D0">
            <w:pPr>
              <w:ind w:right="-1"/>
              <w:jc w:val="center"/>
            </w:pPr>
            <w:r w:rsidRPr="002D00A5">
              <w:t>ANKARA BÜYÜKŞEHİR</w:t>
            </w:r>
          </w:p>
          <w:p w:rsidR="002D7230" w:rsidRPr="002D00A5" w:rsidRDefault="002D7230" w:rsidP="005A40D0">
            <w:pPr>
              <w:ind w:right="-1"/>
              <w:jc w:val="center"/>
            </w:pPr>
            <w:r w:rsidRPr="002D00A5">
              <w:t>BELEDİYE MECLİSİ</w:t>
            </w:r>
          </w:p>
        </w:tc>
      </w:tr>
    </w:tbl>
    <w:p w:rsidR="002D7230" w:rsidRDefault="002D7230" w:rsidP="002D7230">
      <w:pPr>
        <w:tabs>
          <w:tab w:val="left" w:pos="1935"/>
          <w:tab w:val="left" w:pos="9356"/>
        </w:tabs>
        <w:ind w:right="-1"/>
        <w:jc w:val="both"/>
      </w:pPr>
    </w:p>
    <w:p w:rsidR="002D7230" w:rsidRDefault="002D7230" w:rsidP="002D7230">
      <w:pPr>
        <w:tabs>
          <w:tab w:val="left" w:pos="1935"/>
          <w:tab w:val="left" w:pos="9356"/>
        </w:tabs>
        <w:ind w:right="-1"/>
        <w:jc w:val="both"/>
      </w:pPr>
    </w:p>
    <w:p w:rsidR="002D7230" w:rsidRDefault="002D7230" w:rsidP="002D7230">
      <w:pPr>
        <w:ind w:right="-1"/>
        <w:jc w:val="both"/>
      </w:pPr>
      <w:r>
        <w:t>Karar No: 537</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09.04.2026</w:t>
      </w:r>
    </w:p>
    <w:p w:rsidR="002D7230" w:rsidRDefault="002D7230" w:rsidP="002D7230">
      <w:pPr>
        <w:tabs>
          <w:tab w:val="left" w:pos="0"/>
        </w:tabs>
        <w:ind w:right="-1" w:firstLine="709"/>
        <w:jc w:val="both"/>
      </w:pPr>
    </w:p>
    <w:p w:rsidR="002D7230" w:rsidRDefault="002D7230" w:rsidP="002D7230">
      <w:pPr>
        <w:tabs>
          <w:tab w:val="left" w:pos="0"/>
        </w:tabs>
        <w:ind w:right="-1" w:firstLine="709"/>
        <w:jc w:val="both"/>
      </w:pPr>
    </w:p>
    <w:p w:rsidR="002D7230" w:rsidRDefault="002D7230" w:rsidP="00063F30">
      <w:pPr>
        <w:tabs>
          <w:tab w:val="left" w:pos="0"/>
        </w:tabs>
        <w:ind w:right="-1"/>
        <w:jc w:val="center"/>
      </w:pPr>
      <w:r>
        <w:t>-2-</w:t>
      </w:r>
    </w:p>
    <w:p w:rsidR="002D7230" w:rsidRDefault="002D7230" w:rsidP="002D7230">
      <w:pPr>
        <w:tabs>
          <w:tab w:val="left" w:pos="0"/>
        </w:tabs>
        <w:ind w:right="-1" w:firstLine="709"/>
        <w:jc w:val="both"/>
      </w:pPr>
    </w:p>
    <w:p w:rsidR="002D7230" w:rsidRDefault="002D7230" w:rsidP="002D7230">
      <w:pPr>
        <w:tabs>
          <w:tab w:val="left" w:pos="0"/>
        </w:tabs>
        <w:ind w:right="-1" w:firstLine="709"/>
        <w:jc w:val="both"/>
      </w:pPr>
    </w:p>
    <w:p w:rsidR="002D7230" w:rsidRDefault="002D7230" w:rsidP="002D7230">
      <w:pPr>
        <w:tabs>
          <w:tab w:val="left" w:pos="0"/>
        </w:tabs>
        <w:ind w:right="-1" w:firstLine="709"/>
        <w:jc w:val="both"/>
      </w:pPr>
      <w:r w:rsidRPr="00AE33C8">
        <w:t>Saray Mahallesi 26 ada 1, 2, 3 ve 4 no</w:t>
      </w:r>
      <w:r>
        <w:t>.</w:t>
      </w:r>
      <w:r w:rsidRPr="00AE33C8">
        <w:t>lu parsellere ilişkin onaylı 1/5000 ölçekli nazım</w:t>
      </w:r>
      <w:r>
        <w:t xml:space="preserve"> imar planının ise bulunmadığı,</w:t>
      </w:r>
    </w:p>
    <w:p w:rsidR="002D7230" w:rsidRDefault="002D7230" w:rsidP="002D7230">
      <w:pPr>
        <w:tabs>
          <w:tab w:val="left" w:pos="0"/>
        </w:tabs>
        <w:ind w:right="-1" w:firstLine="709"/>
        <w:jc w:val="both"/>
      </w:pPr>
    </w:p>
    <w:p w:rsidR="002D7230" w:rsidRDefault="002D7230" w:rsidP="002D7230">
      <w:pPr>
        <w:tabs>
          <w:tab w:val="left" w:pos="0"/>
        </w:tabs>
        <w:ind w:right="-1" w:firstLine="709"/>
        <w:jc w:val="both"/>
      </w:pPr>
      <w:r w:rsidRPr="00AE33C8">
        <w:rPr>
          <w:b/>
          <w:bCs/>
        </w:rPr>
        <w:t>İlçe Meclis Kararında plan değişikliği gerekçesinin;</w:t>
      </w:r>
    </w:p>
    <w:p w:rsidR="002D7230" w:rsidRDefault="002D7230" w:rsidP="002D7230">
      <w:pPr>
        <w:tabs>
          <w:tab w:val="left" w:pos="0"/>
        </w:tabs>
        <w:ind w:right="-1" w:firstLine="709"/>
        <w:jc w:val="both"/>
      </w:pPr>
      <w:r w:rsidRPr="00AE33C8">
        <w:t>TAİ-TUSAŞ Havacılık ve Uzay Sanayi 1/1000 ölçekli İlave-Revizyon Uygulama İmar Planı ve TUSAŞ 1/1000 Ölçekli Uygulama İmar Planı çalışmalarından sonra, Saray Mahallesi 26 ada 1, 2, 3, 4 no</w:t>
      </w:r>
      <w:r>
        <w:t>.</w:t>
      </w:r>
      <w:r w:rsidRPr="00AE33C8">
        <w:t>lu parsellerin hizmet aldığı taşıt yollarının sürekliliğinin bozulduğu, söz konusu parsellerin imar yolundan cephe alamadığı ve TAİ TUSAŞ-Türk Havacılık ve Uzay Sanayi A.Ş.'nin 29.09.2025 tarih 102776 sayılı yazısı ile TUSAŞ Kavşağındaki sinyalizasyon noktasında özellikle mesai başlangıç saatlerinde aşırı yoğunluk yaşandığı ve Saray Mahallesi 26 ada 1, 2, 3 ve 4 no</w:t>
      </w:r>
      <w:r>
        <w:t>.</w:t>
      </w:r>
      <w:r w:rsidRPr="00AE33C8">
        <w:t>lu parseller maliki </w:t>
      </w:r>
      <w:r w:rsidR="000D5983">
        <w:t>*********</w:t>
      </w:r>
      <w:r w:rsidR="000D5983" w:rsidRPr="00AE33C8">
        <w:t xml:space="preserve"> M</w:t>
      </w:r>
      <w:r w:rsidR="000D5983">
        <w:t>******</w:t>
      </w:r>
      <w:r w:rsidR="000D5983" w:rsidRPr="00AE33C8">
        <w:t xml:space="preserve"> İ</w:t>
      </w:r>
      <w:r w:rsidR="000D5983">
        <w:t>*****</w:t>
      </w:r>
      <w:r w:rsidR="000D5983" w:rsidRPr="00AE33C8">
        <w:t xml:space="preserve"> M</w:t>
      </w:r>
      <w:r w:rsidR="000D5983">
        <w:t>*****</w:t>
      </w:r>
      <w:r w:rsidR="000D5983" w:rsidRPr="00AE33C8">
        <w:t xml:space="preserve"> </w:t>
      </w:r>
      <w:r w:rsidRPr="00AE33C8">
        <w:t>İnşaat Taahhüt Turizm Ticaret ve Sanayii A.Ş.'nin dilekçesi ile söz konusu parsellerin imar yollarından cephe alamaması nedenleriyle imar planı değişikliğinin yapılması şeklinde belirtildiği, Başkanlığımızca onaylı imar planları üzerinden yapılan incelemede, Saray Mahallesi 26 ada 1 no</w:t>
      </w:r>
      <w:r>
        <w:t>.</w:t>
      </w:r>
      <w:r w:rsidRPr="00AE33C8">
        <w:t>lu Sanayi parselin sadece güneyden servis aldığı diğer imar parsellerinin ise yola cephesinin b</w:t>
      </w:r>
      <w:r>
        <w:t>ulunmadığının tespit edildiği,</w:t>
      </w:r>
    </w:p>
    <w:p w:rsidR="002D7230" w:rsidRDefault="002D7230" w:rsidP="002D7230">
      <w:pPr>
        <w:tabs>
          <w:tab w:val="left" w:pos="0"/>
        </w:tabs>
        <w:ind w:right="-1" w:firstLine="709"/>
        <w:jc w:val="both"/>
      </w:pPr>
    </w:p>
    <w:p w:rsidR="002D7230" w:rsidRDefault="002D7230" w:rsidP="002D7230">
      <w:pPr>
        <w:tabs>
          <w:tab w:val="left" w:pos="0"/>
        </w:tabs>
        <w:ind w:right="-1" w:firstLine="709"/>
        <w:jc w:val="both"/>
      </w:pPr>
      <w:r w:rsidRPr="00AE33C8">
        <w:rPr>
          <w:b/>
          <w:bCs/>
        </w:rPr>
        <w:t>1/5000 ölçekli Nazım İmar Planı ve değişikliği ile 1/1000 Ölçekli Uygulama İmar Planı Değişikliği Teklifiyle;</w:t>
      </w:r>
    </w:p>
    <w:p w:rsidR="002D7230" w:rsidRDefault="002D7230" w:rsidP="002D7230">
      <w:pPr>
        <w:tabs>
          <w:tab w:val="left" w:pos="0"/>
        </w:tabs>
        <w:ind w:right="-1" w:firstLine="709"/>
        <w:jc w:val="both"/>
      </w:pPr>
      <w:r w:rsidRPr="00AE33C8">
        <w:t xml:space="preserve">Planlama alanının kuzeyinden, doğusundan ve güneyinden 10 m genişliğinde taşıt yolu önerilerek, servis yolu ile parsellerin cephe alma sorununun çözümünün önerildiği, bu doğrultuda 4554 m² yüzölçümlü ve E:0.50 Yençok:11 metre yapılaşma koşullarında Çıraklık Eğitim Alanı, 16800 m² yüzölçümlü ve E:0.10 Yençok:15.50 metre yapılaşma koşullarında Spor Alanı, 20801 m² yüzölçümlü ve E:0.30 Yençok:7.50 metre yapılaşma koşullarında İdari Sosyal Tesis Alanı, 86378 m² yüzölçümlü ve E:0.30 Hmax:Tesisin Teknolojik </w:t>
      </w:r>
      <w:r>
        <w:t>Özelliğine Göre Belirleneceği,</w:t>
      </w:r>
      <w:r w:rsidRPr="00AE33C8">
        <w:t xml:space="preserve"> yapılaşma koşullarında Sanayi Alanı ile 16909 m² yüzölçümlü Park Alanı ve Y</w:t>
      </w:r>
      <w:r>
        <w:t>ol kullanımlarının önerildiği,</w:t>
      </w:r>
    </w:p>
    <w:p w:rsidR="002D7230" w:rsidRDefault="002D7230" w:rsidP="002D7230">
      <w:pPr>
        <w:tabs>
          <w:tab w:val="left" w:pos="0"/>
        </w:tabs>
        <w:ind w:right="-1" w:firstLine="709"/>
        <w:jc w:val="both"/>
      </w:pPr>
    </w:p>
    <w:p w:rsidR="002D7230" w:rsidRDefault="002D7230" w:rsidP="002D7230">
      <w:pPr>
        <w:tabs>
          <w:tab w:val="left" w:pos="0"/>
        </w:tabs>
        <w:ind w:right="-1" w:firstLine="709"/>
        <w:jc w:val="both"/>
      </w:pPr>
      <w:r w:rsidRPr="00AE33C8">
        <w:t>Meri imar planı ve öneri imar planı değişikliğine ilişkin karşılaştırmalı alan dağılımı tablosunun aşağıdaki gibi olduğu,</w:t>
      </w:r>
    </w:p>
    <w:p w:rsidR="002D7230" w:rsidRDefault="002D7230" w:rsidP="002D7230">
      <w:pPr>
        <w:tabs>
          <w:tab w:val="left" w:pos="0"/>
        </w:tabs>
        <w:ind w:right="-1" w:firstLine="709"/>
        <w:jc w:val="both"/>
      </w:pPr>
      <w:r w:rsidRPr="00AE33C8">
        <w:br/>
      </w:r>
      <w:r w:rsidRPr="00AE33C8">
        <w:t> </w:t>
      </w:r>
      <w:r w:rsidRPr="00AE33C8">
        <w:t> </w:t>
      </w:r>
      <w:r w:rsidRPr="00AE33C8">
        <w:t> </w:t>
      </w:r>
      <w:r w:rsidRPr="00AE33C8">
        <w:rPr>
          <w:noProof/>
        </w:rPr>
        <w:drawing>
          <wp:inline distT="0" distB="0" distL="0" distR="0" wp14:anchorId="65EF15EF" wp14:editId="20295CE6">
            <wp:extent cx="4711951" cy="1872691"/>
            <wp:effectExtent l="0" t="0" r="0" b="0"/>
            <wp:docPr id="1" name="Resim 1" descr="C:\Users\gizem.hayran\AppData\Local\Microsoft\Windows\INetCache\Content.MSO\6FA6E54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zem.hayran\AppData\Local\Microsoft\Windows\INetCache\Content.MSO\6FA6E542.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81098" cy="1900172"/>
                    </a:xfrm>
                    <a:prstGeom prst="rect">
                      <a:avLst/>
                    </a:prstGeom>
                    <a:noFill/>
                    <a:ln>
                      <a:noFill/>
                    </a:ln>
                  </pic:spPr>
                </pic:pic>
              </a:graphicData>
            </a:graphic>
          </wp:inline>
        </w:drawing>
      </w:r>
      <w:r w:rsidRPr="00AE33C8">
        <w:br/>
      </w:r>
    </w:p>
    <w:p w:rsidR="002D7230" w:rsidRDefault="002D7230" w:rsidP="002D7230">
      <w:pPr>
        <w:tabs>
          <w:tab w:val="left" w:pos="0"/>
        </w:tabs>
        <w:ind w:right="-1" w:firstLine="709"/>
        <w:jc w:val="both"/>
      </w:pPr>
    </w:p>
    <w:p w:rsidR="002D7230" w:rsidRDefault="002D7230" w:rsidP="002D7230">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63F30" w:rsidRPr="002D00A5" w:rsidTr="005A40D0">
        <w:trPr>
          <w:trHeight w:val="1008"/>
        </w:trPr>
        <w:tc>
          <w:tcPr>
            <w:tcW w:w="3510" w:type="dxa"/>
          </w:tcPr>
          <w:p w:rsidR="00063F30" w:rsidRPr="002D00A5" w:rsidRDefault="00063F30" w:rsidP="005A40D0">
            <w:pPr>
              <w:ind w:right="-1"/>
              <w:jc w:val="center"/>
            </w:pPr>
            <w:r w:rsidRPr="002D00A5">
              <w:t>T.C.</w:t>
            </w:r>
          </w:p>
          <w:p w:rsidR="00063F30" w:rsidRPr="002D00A5" w:rsidRDefault="00063F30" w:rsidP="005A40D0">
            <w:pPr>
              <w:ind w:right="-1"/>
              <w:jc w:val="center"/>
            </w:pPr>
            <w:r w:rsidRPr="002D00A5">
              <w:t>ANKARA BÜYÜKŞEHİR</w:t>
            </w:r>
          </w:p>
          <w:p w:rsidR="00063F30" w:rsidRPr="002D00A5" w:rsidRDefault="00063F30" w:rsidP="005A40D0">
            <w:pPr>
              <w:ind w:right="-1"/>
              <w:jc w:val="center"/>
            </w:pPr>
            <w:r w:rsidRPr="002D00A5">
              <w:t>BELEDİYE MECLİSİ</w:t>
            </w:r>
          </w:p>
        </w:tc>
      </w:tr>
    </w:tbl>
    <w:p w:rsidR="00063F30" w:rsidRDefault="00063F30" w:rsidP="00063F30">
      <w:pPr>
        <w:tabs>
          <w:tab w:val="left" w:pos="1935"/>
          <w:tab w:val="left" w:pos="9356"/>
        </w:tabs>
        <w:ind w:right="-1"/>
        <w:jc w:val="both"/>
      </w:pPr>
    </w:p>
    <w:p w:rsidR="00063F30" w:rsidRDefault="00063F30" w:rsidP="00063F30">
      <w:pPr>
        <w:tabs>
          <w:tab w:val="left" w:pos="1935"/>
          <w:tab w:val="left" w:pos="9356"/>
        </w:tabs>
        <w:ind w:right="-1"/>
        <w:jc w:val="both"/>
      </w:pPr>
    </w:p>
    <w:p w:rsidR="002D7230" w:rsidRDefault="00063F30" w:rsidP="00063F30">
      <w:pPr>
        <w:tabs>
          <w:tab w:val="left" w:pos="0"/>
        </w:tabs>
        <w:ind w:right="-1"/>
        <w:jc w:val="both"/>
      </w:pPr>
      <w:r>
        <w:t>Karar No: 537</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09.04.2026</w:t>
      </w:r>
    </w:p>
    <w:p w:rsidR="002D7230" w:rsidRDefault="002D7230" w:rsidP="002D7230">
      <w:pPr>
        <w:tabs>
          <w:tab w:val="left" w:pos="0"/>
        </w:tabs>
        <w:ind w:right="-1"/>
        <w:jc w:val="both"/>
      </w:pPr>
    </w:p>
    <w:p w:rsidR="002D7230" w:rsidRDefault="002D7230" w:rsidP="002D7230">
      <w:pPr>
        <w:tabs>
          <w:tab w:val="left" w:pos="0"/>
        </w:tabs>
        <w:ind w:right="-1"/>
        <w:jc w:val="center"/>
      </w:pPr>
    </w:p>
    <w:p w:rsidR="002D7230" w:rsidRDefault="002D7230" w:rsidP="002D7230">
      <w:pPr>
        <w:tabs>
          <w:tab w:val="left" w:pos="0"/>
        </w:tabs>
        <w:ind w:right="-1"/>
        <w:jc w:val="center"/>
      </w:pPr>
      <w:r>
        <w:t>-3-</w:t>
      </w:r>
    </w:p>
    <w:p w:rsidR="002D7230" w:rsidRDefault="002D7230" w:rsidP="002D7230">
      <w:pPr>
        <w:tabs>
          <w:tab w:val="left" w:pos="0"/>
        </w:tabs>
        <w:ind w:right="-1" w:firstLine="709"/>
        <w:jc w:val="both"/>
      </w:pPr>
    </w:p>
    <w:p w:rsidR="00063F30" w:rsidRDefault="00063F30" w:rsidP="002D7230">
      <w:pPr>
        <w:tabs>
          <w:tab w:val="left" w:pos="0"/>
        </w:tabs>
        <w:ind w:right="-1" w:firstLine="709"/>
        <w:jc w:val="both"/>
      </w:pPr>
    </w:p>
    <w:p w:rsidR="002D7230" w:rsidRDefault="002D7230" w:rsidP="002D7230">
      <w:pPr>
        <w:tabs>
          <w:tab w:val="left" w:pos="0"/>
        </w:tabs>
        <w:ind w:right="-1" w:firstLine="709"/>
        <w:jc w:val="both"/>
      </w:pPr>
      <w:r w:rsidRPr="00AE33C8">
        <w:br/>
      </w:r>
      <w:r w:rsidRPr="00AE33C8">
        <w:t> </w:t>
      </w:r>
      <w:r w:rsidRPr="00AE33C8">
        <w:t> </w:t>
      </w:r>
      <w:r w:rsidRPr="00AE33C8">
        <w:t> </w:t>
      </w:r>
      <w:r w:rsidRPr="00AE33C8">
        <w:t>İmar değişikliğine esas; Başkentgaz A.Ş.'nin 11.06.2024 tarih E.140520 sayılı, DSİ Genel Müdürlüğünün 04.09.2024 tarih E.4984358 sayılı, BEDAŞ'ın 10.06.2024 tarih E.598908 sayılı, ASKİ Genel Müdürlüğünün 27.06.2024 tarih E.644345 sayılı gör</w:t>
      </w:r>
      <w:r>
        <w:t>üşlerin alındığı, </w:t>
      </w:r>
    </w:p>
    <w:p w:rsidR="002D7230" w:rsidRDefault="002D7230" w:rsidP="002D7230">
      <w:pPr>
        <w:tabs>
          <w:tab w:val="left" w:pos="0"/>
        </w:tabs>
        <w:ind w:right="-1" w:firstLine="709"/>
        <w:jc w:val="both"/>
      </w:pPr>
    </w:p>
    <w:p w:rsidR="002D7230" w:rsidRDefault="002D7230" w:rsidP="002D7230">
      <w:pPr>
        <w:tabs>
          <w:tab w:val="left" w:pos="0"/>
        </w:tabs>
        <w:ind w:right="-1" w:firstLine="709"/>
        <w:jc w:val="both"/>
      </w:pPr>
      <w:r w:rsidRPr="00AE33C8">
        <w:t>Başkentgaz A.Ş.'nin 11.06.2024 tarih E.140520 sayılı eki veri incelendiğinde, gaz ana hattının planlama alanın doğusunda 10 metre genişliğindeki imar yolu v</w:t>
      </w:r>
      <w:r>
        <w:t>e park alanına isabet ettiği, </w:t>
      </w:r>
    </w:p>
    <w:p w:rsidR="002D7230" w:rsidRDefault="002D7230" w:rsidP="002D7230">
      <w:pPr>
        <w:tabs>
          <w:tab w:val="left" w:pos="0"/>
        </w:tabs>
        <w:ind w:right="-1" w:firstLine="709"/>
        <w:jc w:val="both"/>
      </w:pPr>
    </w:p>
    <w:p w:rsidR="002D7230" w:rsidRDefault="002D7230" w:rsidP="002D7230">
      <w:pPr>
        <w:tabs>
          <w:tab w:val="left" w:pos="0"/>
        </w:tabs>
        <w:ind w:right="-1" w:firstLine="709"/>
        <w:jc w:val="both"/>
      </w:pPr>
      <w:r w:rsidRPr="00AE33C8">
        <w:t>Benzer içerikli plan teklifinin Kahramankazan Belediye Başkanlığı İmar ve Şehircilik Müdürlüğünün 18.12.2024 tarih E.17502 sayılı yazısı ile Başkanlığımıza sunulduğu, 14.01.2025 tarih E.1565454 sayılı cevabi yazımız ile; Ankara Uzay ve Havacılık İhtisas Organize Sanayi Bölgesi Yönetim Kurulu Başkanlığının Ankara Uzay ve Havacılık İhtisas Organize Sanayi Bölgesi Yönetim Kurulu Başkanlığının bila tarih/sayılı yazısında, </w:t>
      </w:r>
      <w:r w:rsidRPr="00AE33C8">
        <w:rPr>
          <w:iCs/>
        </w:rPr>
        <w:t>"Ankara Uzay ve Havacılık İhtisas Organize Sanayi Bölgesinin, 23.10.2024 tarihinde yaşanan menfur saldırı dolayısıyla T.C. İçişleri Bakanlığı. T.C. Savunma Sanayii Başkanlığı ve Jandarma Genel Komutanlığı katılımı ile yapılan toplantılarda bölgenin "Özel Güvenlik Belgesi" ilan edilmesi hususunda karar alındığı, sınırları boyunca tel çit ile çevrilmiş olan bölgenin güvenlik seviyesinin artırılmasına yönelik kontrol noktaları konusunda çalışmaların devam ettiği, Bölgeye komşu olan Fethiye ve Kışla Mahallelerine ulaşım organize sanayi bölgesi sınırlarından geçilerek sağlandığı, bu durumun güvenlik zafiyetlerine neden olduğu, yapılan risk analizlerine göre bahse konu yolların belirtilen güzergâhtan ulaşıma kapatılmasının kararlaştırıldığı ve EGO hatları dahil olmak üzere toplu ulaşım güzergâhlarında değişim yapıldığı belirtilerek, Saray Mahallesi sınırları içerisinde kalan 26 Ada 1, 2, 3 ve 4 no</w:t>
      </w:r>
      <w:r>
        <w:rPr>
          <w:iCs/>
        </w:rPr>
        <w:t>.</w:t>
      </w:r>
      <w:r w:rsidRPr="00AE33C8">
        <w:rPr>
          <w:iCs/>
        </w:rPr>
        <w:t>lu parseller için planlanan imar planı değişikliğinin, yeni bir </w:t>
      </w:r>
      <w:r w:rsidRPr="00AE33C8">
        <w:rPr>
          <w:iCs/>
          <w:u w:val="single"/>
        </w:rPr>
        <w:t>güvenlik riskini</w:t>
      </w:r>
      <w:r w:rsidRPr="00AE33C8">
        <w:rPr>
          <w:iCs/>
        </w:rPr>
        <w:t> beraberinde getireceğinden Yönetim Kurulumunun 06.01.2025 tarih sayı ve 2025/01 sayılı kararına göre uygun olmadığı..."</w:t>
      </w:r>
      <w:r w:rsidRPr="00AE33C8">
        <w:t> içerikli yazısından bahisle, Ankara Uzay ve Havacılık İhtisas Organize Sanayi Bölgesi Yönetim Kurulu Başkanlığının uygun görüşü alınması gerektiğinin Kahramankazan Bel</w:t>
      </w:r>
      <w:r>
        <w:t>ediye Başkanlığına iletildiği,</w:t>
      </w:r>
    </w:p>
    <w:p w:rsidR="002D7230" w:rsidRDefault="002D7230" w:rsidP="002D7230">
      <w:pPr>
        <w:tabs>
          <w:tab w:val="left" w:pos="0"/>
        </w:tabs>
        <w:ind w:right="-1" w:firstLine="709"/>
        <w:jc w:val="both"/>
      </w:pPr>
    </w:p>
    <w:p w:rsidR="002D7230" w:rsidRDefault="002D7230" w:rsidP="002D7230">
      <w:pPr>
        <w:tabs>
          <w:tab w:val="left" w:pos="0"/>
        </w:tabs>
        <w:ind w:right="-1" w:firstLine="709"/>
        <w:jc w:val="both"/>
      </w:pPr>
      <w:r w:rsidRPr="00AE33C8">
        <w:rPr>
          <w:b/>
          <w:bCs/>
        </w:rPr>
        <w:t>Öneri 1/5000 ölçekli nazım imar planı ve değişiklik teklifi üzerinde; </w:t>
      </w:r>
    </w:p>
    <w:p w:rsidR="002D7230" w:rsidRDefault="002D7230" w:rsidP="002D7230">
      <w:pPr>
        <w:tabs>
          <w:tab w:val="left" w:pos="0"/>
        </w:tabs>
        <w:ind w:right="-1" w:firstLine="709"/>
        <w:jc w:val="both"/>
      </w:pPr>
      <w:r w:rsidRPr="00AE33C8">
        <w:t>"</w:t>
      </w:r>
      <w:r w:rsidRPr="00AE33C8">
        <w:rPr>
          <w:iCs/>
        </w:rPr>
        <w:t>1.Bu planda belirtilmeyen hususlarda Ankara Büyükşehir Belediye Meclisinin 14.05.2010  tarih ve 1530 sayılı Kararıyla onaylanan Saray ve Dağyaka Mahallelerine ait 1/5000 ölçekli nazım imar planı notları geçerlidir.</w:t>
      </w:r>
      <w:r>
        <w:t>"</w:t>
      </w:r>
    </w:p>
    <w:p w:rsidR="002D7230" w:rsidRDefault="002D7230" w:rsidP="002D7230">
      <w:pPr>
        <w:tabs>
          <w:tab w:val="left" w:pos="0"/>
        </w:tabs>
        <w:ind w:right="-1" w:firstLine="709"/>
        <w:jc w:val="both"/>
      </w:pPr>
    </w:p>
    <w:p w:rsidR="002D7230" w:rsidRDefault="002D7230" w:rsidP="002D7230">
      <w:pPr>
        <w:tabs>
          <w:tab w:val="left" w:pos="0"/>
        </w:tabs>
        <w:ind w:right="-1" w:firstLine="709"/>
        <w:jc w:val="both"/>
      </w:pPr>
      <w:r w:rsidRPr="00AE33C8">
        <w:rPr>
          <w:b/>
          <w:bCs/>
        </w:rPr>
        <w:t>Öneri 1/1000 ölçekli uygulama imar planı değişikliği üzerinde; </w:t>
      </w:r>
    </w:p>
    <w:p w:rsidR="002D7230" w:rsidRDefault="002D7230" w:rsidP="002D7230">
      <w:pPr>
        <w:tabs>
          <w:tab w:val="left" w:pos="0"/>
        </w:tabs>
        <w:ind w:right="-1" w:firstLine="709"/>
        <w:jc w:val="both"/>
      </w:pPr>
      <w:r w:rsidRPr="00AE33C8">
        <w:t>"</w:t>
      </w:r>
      <w:r w:rsidRPr="00AE33C8">
        <w:rPr>
          <w:iCs/>
        </w:rPr>
        <w:t>1</w:t>
      </w:r>
      <w:r w:rsidRPr="00AE33C8">
        <w:t>.</w:t>
      </w:r>
      <w:r w:rsidRPr="00AE33C8">
        <w:rPr>
          <w:iCs/>
        </w:rPr>
        <w:t>Bu planda belirtilmeyen hususlarda</w:t>
      </w:r>
      <w:r>
        <w:rPr>
          <w:iCs/>
        </w:rPr>
        <w:t> Kahramankazan Belediye Meclisi</w:t>
      </w:r>
      <w:r w:rsidRPr="00AE33C8">
        <w:rPr>
          <w:iCs/>
        </w:rPr>
        <w:t>nin 09.05.2008 tarih ve 104 sayılı Kararıyla uygun görülen, Ankara Büyükşehir Belediye Meclisinin 14.05.2010  tarih ve 1530 sayılı Kararıyla onaylanan Saray ve Dağyaka Mahallelerine ait 1/1000 ölçekli uygulama imar planı notları geçerlidir.</w:t>
      </w:r>
    </w:p>
    <w:p w:rsidR="002D7230" w:rsidRDefault="002D7230" w:rsidP="002D7230">
      <w:pPr>
        <w:tabs>
          <w:tab w:val="left" w:pos="0"/>
        </w:tabs>
        <w:ind w:right="-1" w:firstLine="709"/>
        <w:jc w:val="both"/>
      </w:pPr>
    </w:p>
    <w:p w:rsidR="002D7230" w:rsidRDefault="002D7230" w:rsidP="002D7230">
      <w:pPr>
        <w:tabs>
          <w:tab w:val="left" w:pos="0"/>
        </w:tabs>
        <w:ind w:right="-1" w:firstLine="709"/>
        <w:jc w:val="both"/>
      </w:pPr>
      <w:r>
        <w:t>Ş</w:t>
      </w:r>
      <w:r w:rsidRPr="00AE33C8">
        <w:t>ekl</w:t>
      </w:r>
      <w:r>
        <w:t>inde plan notunun önerildiği, </w:t>
      </w:r>
    </w:p>
    <w:p w:rsidR="00063F30" w:rsidRDefault="00063F30" w:rsidP="002D7230">
      <w:pPr>
        <w:tabs>
          <w:tab w:val="left" w:pos="0"/>
        </w:tabs>
        <w:ind w:right="-1" w:firstLine="709"/>
        <w:jc w:val="both"/>
      </w:pPr>
    </w:p>
    <w:p w:rsidR="00063F30" w:rsidRDefault="00063F30" w:rsidP="002D7230">
      <w:pPr>
        <w:tabs>
          <w:tab w:val="left" w:pos="0"/>
        </w:tabs>
        <w:ind w:right="-1" w:firstLine="709"/>
        <w:jc w:val="both"/>
      </w:pPr>
    </w:p>
    <w:p w:rsidR="00063F30" w:rsidRDefault="00063F30" w:rsidP="002D7230">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63F30" w:rsidRPr="002D00A5" w:rsidTr="005A40D0">
        <w:trPr>
          <w:trHeight w:val="1008"/>
        </w:trPr>
        <w:tc>
          <w:tcPr>
            <w:tcW w:w="3510" w:type="dxa"/>
          </w:tcPr>
          <w:p w:rsidR="00063F30" w:rsidRPr="002D00A5" w:rsidRDefault="00063F30" w:rsidP="005A40D0">
            <w:pPr>
              <w:ind w:right="-1"/>
              <w:jc w:val="center"/>
            </w:pPr>
            <w:r w:rsidRPr="002D00A5">
              <w:t>T.C.</w:t>
            </w:r>
          </w:p>
          <w:p w:rsidR="00063F30" w:rsidRPr="002D00A5" w:rsidRDefault="00063F30" w:rsidP="005A40D0">
            <w:pPr>
              <w:ind w:right="-1"/>
              <w:jc w:val="center"/>
            </w:pPr>
            <w:r w:rsidRPr="002D00A5">
              <w:t>ANKARA BÜYÜKŞEHİR</w:t>
            </w:r>
          </w:p>
          <w:p w:rsidR="00063F30" w:rsidRPr="002D00A5" w:rsidRDefault="00063F30" w:rsidP="005A40D0">
            <w:pPr>
              <w:ind w:right="-1"/>
              <w:jc w:val="center"/>
            </w:pPr>
            <w:r w:rsidRPr="002D00A5">
              <w:t>BELEDİYE MECLİSİ</w:t>
            </w:r>
          </w:p>
        </w:tc>
      </w:tr>
    </w:tbl>
    <w:p w:rsidR="00063F30" w:rsidRDefault="00063F30" w:rsidP="00063F30">
      <w:pPr>
        <w:tabs>
          <w:tab w:val="left" w:pos="1935"/>
          <w:tab w:val="left" w:pos="9356"/>
        </w:tabs>
        <w:ind w:right="-1"/>
        <w:jc w:val="both"/>
      </w:pPr>
    </w:p>
    <w:p w:rsidR="00063F30" w:rsidRDefault="00063F30" w:rsidP="00063F30">
      <w:pPr>
        <w:tabs>
          <w:tab w:val="left" w:pos="1935"/>
          <w:tab w:val="left" w:pos="9356"/>
        </w:tabs>
        <w:ind w:right="-1"/>
        <w:jc w:val="both"/>
      </w:pPr>
    </w:p>
    <w:p w:rsidR="00063F30" w:rsidRDefault="00063F30" w:rsidP="00063F30">
      <w:pPr>
        <w:tabs>
          <w:tab w:val="left" w:pos="0"/>
        </w:tabs>
        <w:ind w:right="-1"/>
        <w:jc w:val="both"/>
      </w:pPr>
      <w:r>
        <w:t>Karar No: 537</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09.04.2026</w:t>
      </w:r>
    </w:p>
    <w:p w:rsidR="00063F30" w:rsidRDefault="00063F30" w:rsidP="00063F30">
      <w:pPr>
        <w:tabs>
          <w:tab w:val="left" w:pos="0"/>
        </w:tabs>
        <w:ind w:right="-1"/>
        <w:jc w:val="both"/>
      </w:pPr>
    </w:p>
    <w:p w:rsidR="00063F30" w:rsidRDefault="00063F30" w:rsidP="00063F30">
      <w:pPr>
        <w:tabs>
          <w:tab w:val="left" w:pos="0"/>
        </w:tabs>
        <w:ind w:right="-1"/>
        <w:jc w:val="both"/>
      </w:pPr>
    </w:p>
    <w:p w:rsidR="00063F30" w:rsidRDefault="00063F30" w:rsidP="00063F30">
      <w:pPr>
        <w:tabs>
          <w:tab w:val="left" w:pos="0"/>
        </w:tabs>
        <w:ind w:right="-1"/>
        <w:jc w:val="center"/>
      </w:pPr>
      <w:r>
        <w:t>-4-</w:t>
      </w:r>
    </w:p>
    <w:p w:rsidR="00063F30" w:rsidRDefault="00063F30" w:rsidP="002D7230">
      <w:pPr>
        <w:tabs>
          <w:tab w:val="left" w:pos="0"/>
        </w:tabs>
        <w:ind w:right="-1" w:firstLine="709"/>
        <w:jc w:val="both"/>
      </w:pPr>
    </w:p>
    <w:p w:rsidR="002D7230" w:rsidRDefault="002D7230" w:rsidP="002D7230">
      <w:pPr>
        <w:tabs>
          <w:tab w:val="left" w:pos="0"/>
        </w:tabs>
        <w:ind w:right="-1"/>
        <w:jc w:val="both"/>
      </w:pPr>
    </w:p>
    <w:p w:rsidR="00063F30" w:rsidRDefault="00063F30" w:rsidP="002D7230">
      <w:pPr>
        <w:tabs>
          <w:tab w:val="left" w:pos="0"/>
        </w:tabs>
        <w:ind w:right="-1"/>
        <w:jc w:val="both"/>
      </w:pPr>
    </w:p>
    <w:p w:rsidR="002D7230" w:rsidRDefault="002D7230" w:rsidP="002D7230">
      <w:pPr>
        <w:tabs>
          <w:tab w:val="left" w:pos="0"/>
        </w:tabs>
        <w:ind w:right="-1" w:firstLine="709"/>
        <w:jc w:val="both"/>
      </w:pPr>
      <w:r w:rsidRPr="00AE33C8">
        <w:rPr>
          <w:b/>
          <w:bCs/>
        </w:rPr>
        <w:t>Başkanlığımızca yapılan değerlendirmede; </w:t>
      </w:r>
      <w:r w:rsidRPr="00AE33C8">
        <w:t>plan teklifi ile önerilen kullanımların meri imar planı ile aynı kullanımlar olduğu ve yüzölçümlerinin, toplam inşaat alanları ve yapı yüksekliklerinin ise yol ve park alanı hariç meri imar planındaki haliyle korunduğu, öneri ile Park Alanının 6389 m² azaldığı, 2085 m² Otopark Alanın ise kaldırıldığı, ayrıca "Spor Alanın; İlçe Meclis Kararı ile; yapı yüksekliklerinin belirlenmesine ilişkin, Ankara Büyükşehir Belediye Meclisinin 09.10.2020 tarih 1286 sayılı Kararı ile tadilen onaylanan "Kahramankazan İlçesi Merkez Mahallelerine ait 1/1000 ölçekli uygulama imar planı değişikliği" göz önüne alınarak Yençok:15.50 metre olara</w:t>
      </w:r>
      <w:r>
        <w:t>k belirlendiğinin anlaşıldığı,</w:t>
      </w:r>
    </w:p>
    <w:p w:rsidR="002D7230" w:rsidRDefault="002D7230" w:rsidP="002D7230">
      <w:pPr>
        <w:tabs>
          <w:tab w:val="left" w:pos="0"/>
        </w:tabs>
        <w:ind w:right="-1" w:firstLine="709"/>
        <w:jc w:val="both"/>
      </w:pPr>
    </w:p>
    <w:p w:rsidR="002D7230" w:rsidRDefault="002D7230" w:rsidP="002D7230">
      <w:pPr>
        <w:tabs>
          <w:tab w:val="left" w:pos="0"/>
        </w:tabs>
        <w:ind w:right="-1" w:firstLine="709"/>
        <w:jc w:val="both"/>
      </w:pPr>
      <w:r w:rsidRPr="00AE33C8">
        <w:t>Plan teklifinin uygun görülmesi halinde, plan teklifine konu alan, Ankara Büyükşehir Belediye Meclisinin 14.05.2010  tarih ve 1530 sayılı Kararıyla onaylanan Saray ve Dağyaka Mahallelerine ait imar planları içerisinde kalmadığından söz konusu plan notlarının kaldırılması gerektiği, Ankara Uzay ve Havacılık İhtisas Organize Sanayi Bölgesi Yönetim Kurulu Başkanlığından görüşü alınmasına yönelik plan notu ilavesi ve alan kullanımlarının Mekânsal Planlar Yapım Yönetmeliğine göre revize edilmesi gerektiği hususları tespit edilmekle birlikte karar merciinin Belediyemiz Meclisi </w:t>
      </w:r>
      <w:r>
        <w:t>görüş ve sonucuna varıldığı,</w:t>
      </w:r>
    </w:p>
    <w:p w:rsidR="002D7230" w:rsidRDefault="002D7230" w:rsidP="002D7230">
      <w:pPr>
        <w:tabs>
          <w:tab w:val="left" w:pos="0"/>
        </w:tabs>
        <w:ind w:right="-1" w:firstLine="709"/>
        <w:jc w:val="both"/>
      </w:pPr>
    </w:p>
    <w:p w:rsidR="003F2021" w:rsidRDefault="002D7230" w:rsidP="002D7230">
      <w:pPr>
        <w:tabs>
          <w:tab w:val="left" w:pos="0"/>
        </w:tabs>
        <w:ind w:right="-1" w:firstLine="709"/>
        <w:jc w:val="both"/>
      </w:pPr>
      <w:r>
        <w:t xml:space="preserve">Hususları tespit edilmiş olup, </w:t>
      </w:r>
      <w:r w:rsidRPr="00AE33C8">
        <w:t>Kahramankazan</w:t>
      </w:r>
      <w:r>
        <w:t xml:space="preserve"> İlçesi </w:t>
      </w:r>
      <w:r w:rsidRPr="00AE33C8">
        <w:t>Saray Mahallesinde bulunan 26 ada 1, 2, 3 ve 4 parsell</w:t>
      </w:r>
      <w:r>
        <w:t xml:space="preserve">er ile yakın çevresine yönelik </w:t>
      </w:r>
      <w:r w:rsidRPr="00AE33C8">
        <w:t xml:space="preserve">1/5000 </w:t>
      </w:r>
      <w:r>
        <w:t xml:space="preserve">ve </w:t>
      </w:r>
      <w:r w:rsidRPr="00AE33C8">
        <w:t>1/1000 ölçekli i</w:t>
      </w:r>
      <w:r>
        <w:t>mar planı değişikliğinin güvenlik riski nedeniyle Ankara Uzay Havacılık İhtisas Organize Sanayi Bölgesi Yönetim Kurulu Başkanlığından görüş alınması gerektiğinden “İlçesine iadesi”</w:t>
      </w:r>
      <w:r w:rsidR="003C3229">
        <w:rPr>
          <w:rStyle w:val="Vurgu"/>
          <w:i w:val="0"/>
          <w:color w:val="000000"/>
        </w:rPr>
        <w:t>ne</w:t>
      </w:r>
      <w:r w:rsidR="00166C33">
        <w:rPr>
          <w:rStyle w:val="Vurgu"/>
          <w:i w:val="0"/>
          <w:color w:val="000000"/>
        </w:rPr>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047CD3" w:rsidRPr="00047CD3">
        <w:t xml:space="preserve">oylanarak </w:t>
      </w:r>
      <w:r w:rsidR="00B45BB7" w:rsidRPr="00B45BB7">
        <w:t>oy</w:t>
      </w:r>
      <w:r w:rsidR="00855A59">
        <w:t>birliği</w:t>
      </w:r>
      <w:r w:rsidR="00B45BB7" w:rsidRPr="00B45BB7">
        <w:t xml:space="preserve"> ile kabul edildi.</w:t>
      </w:r>
    </w:p>
    <w:p w:rsidR="00567F9F" w:rsidRDefault="00567F9F" w:rsidP="00567F9F">
      <w:pPr>
        <w:ind w:firstLine="708"/>
        <w:jc w:val="both"/>
      </w:pPr>
    </w:p>
    <w:p w:rsidR="00F430A7" w:rsidRDefault="00F430A7" w:rsidP="00567F9F">
      <w:pPr>
        <w:ind w:firstLine="708"/>
        <w:jc w:val="both"/>
      </w:pPr>
    </w:p>
    <w:p w:rsidR="00F430A7" w:rsidRDefault="00F430A7" w:rsidP="00567F9F">
      <w:pPr>
        <w:ind w:firstLine="708"/>
        <w:jc w:val="both"/>
      </w:pPr>
    </w:p>
    <w:p w:rsidR="00F430A7" w:rsidRDefault="00F430A7" w:rsidP="00567F9F">
      <w:pPr>
        <w:ind w:firstLine="708"/>
        <w:jc w:val="both"/>
      </w:pPr>
    </w:p>
    <w:p w:rsidR="00B71D18" w:rsidRDefault="00B71D18" w:rsidP="00B71D18">
      <w:pPr>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802712" w:rsidRDefault="00802712" w:rsidP="00802712">
            <w:pPr>
              <w:autoSpaceDE w:val="0"/>
              <w:autoSpaceDN w:val="0"/>
              <w:adjustRightInd w:val="0"/>
              <w:jc w:val="center"/>
              <w:rPr>
                <w:color w:val="000000"/>
              </w:rPr>
            </w:pPr>
            <w:r>
              <w:rPr>
                <w:color w:val="000000"/>
              </w:rPr>
              <w:t>Emre DOĞAN</w:t>
            </w:r>
          </w:p>
          <w:p w:rsidR="00B73ABE" w:rsidRPr="007C6922" w:rsidRDefault="00802712" w:rsidP="00802712">
            <w:pPr>
              <w:autoSpaceDE w:val="0"/>
              <w:autoSpaceDN w:val="0"/>
              <w:adjustRightInd w:val="0"/>
              <w:jc w:val="center"/>
              <w:rPr>
                <w:color w:val="000000"/>
              </w:rPr>
            </w:pPr>
            <w:r>
              <w:rPr>
                <w:color w:val="000000"/>
              </w:rPr>
              <w:t>Meclis 2. Başkan V.</w:t>
            </w:r>
          </w:p>
        </w:tc>
        <w:tc>
          <w:tcPr>
            <w:tcW w:w="3402" w:type="dxa"/>
            <w:vAlign w:val="center"/>
          </w:tcPr>
          <w:p w:rsidR="003C3229" w:rsidRDefault="003C3229" w:rsidP="003C3229">
            <w:pPr>
              <w:autoSpaceDE w:val="0"/>
              <w:autoSpaceDN w:val="0"/>
              <w:adjustRightInd w:val="0"/>
              <w:ind w:left="-20" w:firstLine="2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3C3229" w:rsidRDefault="003C3229" w:rsidP="00C0341E">
            <w:pPr>
              <w:autoSpaceDE w:val="0"/>
              <w:autoSpaceDN w:val="0"/>
              <w:adjustRightInd w:val="0"/>
              <w:jc w:val="center"/>
              <w:rPr>
                <w:color w:val="000000"/>
              </w:rPr>
            </w:pPr>
            <w:r>
              <w:rPr>
                <w:color w:val="000000"/>
              </w:rPr>
              <w:t>Songül GÖLPUNAR</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F430A7">
      <w:pPr>
        <w:tabs>
          <w:tab w:val="left" w:pos="709"/>
        </w:tabs>
        <w:ind w:right="-1"/>
        <w:jc w:val="both"/>
      </w:pPr>
    </w:p>
    <w:p w:rsidR="00365A09" w:rsidRDefault="00365A09" w:rsidP="00F430A7">
      <w:pPr>
        <w:tabs>
          <w:tab w:val="left" w:pos="709"/>
        </w:tabs>
        <w:ind w:right="-1"/>
        <w:jc w:val="both"/>
      </w:pPr>
    </w:p>
    <w:p w:rsidR="00365A09" w:rsidRDefault="00365A09" w:rsidP="00F430A7">
      <w:pPr>
        <w:tabs>
          <w:tab w:val="left" w:pos="709"/>
        </w:tabs>
        <w:ind w:right="-1"/>
        <w:jc w:val="both"/>
      </w:pPr>
    </w:p>
    <w:p w:rsidR="00365A09" w:rsidRDefault="00365A09" w:rsidP="00F430A7">
      <w:pPr>
        <w:tabs>
          <w:tab w:val="left" w:pos="709"/>
        </w:tabs>
        <w:ind w:right="-1"/>
        <w:jc w:val="both"/>
      </w:pPr>
    </w:p>
    <w:p w:rsidR="00365A09" w:rsidRDefault="00365A09" w:rsidP="00F430A7">
      <w:pPr>
        <w:tabs>
          <w:tab w:val="left" w:pos="709"/>
        </w:tabs>
        <w:ind w:right="-1"/>
        <w:jc w:val="both"/>
      </w:pPr>
    </w:p>
    <w:p w:rsidR="00365A09" w:rsidRDefault="00365A09" w:rsidP="00F430A7">
      <w:pPr>
        <w:tabs>
          <w:tab w:val="left" w:pos="709"/>
        </w:tabs>
        <w:ind w:right="-1"/>
        <w:jc w:val="both"/>
      </w:pPr>
    </w:p>
    <w:p w:rsidR="00365A09" w:rsidRDefault="00365A09" w:rsidP="00F430A7">
      <w:pPr>
        <w:tabs>
          <w:tab w:val="left" w:pos="709"/>
        </w:tabs>
        <w:ind w:right="-1"/>
        <w:jc w:val="both"/>
      </w:pPr>
    </w:p>
    <w:p w:rsidR="00365A09" w:rsidRDefault="00365A09" w:rsidP="00F430A7">
      <w:pPr>
        <w:tabs>
          <w:tab w:val="left" w:pos="709"/>
        </w:tabs>
        <w:ind w:right="-1"/>
        <w:jc w:val="both"/>
      </w:pPr>
    </w:p>
    <w:p w:rsidR="00365A09" w:rsidRDefault="00365A09" w:rsidP="00F430A7">
      <w:pPr>
        <w:tabs>
          <w:tab w:val="left" w:pos="709"/>
        </w:tabs>
        <w:ind w:right="-1"/>
        <w:jc w:val="both"/>
      </w:pPr>
    </w:p>
    <w:p w:rsidR="00365A09" w:rsidRDefault="00365A09" w:rsidP="00F430A7">
      <w:pPr>
        <w:tabs>
          <w:tab w:val="left" w:pos="709"/>
        </w:tabs>
        <w:ind w:right="-1"/>
        <w:jc w:val="both"/>
      </w:pPr>
    </w:p>
    <w:p w:rsidR="00365A09" w:rsidRDefault="00365A09" w:rsidP="00F430A7">
      <w:pPr>
        <w:tabs>
          <w:tab w:val="left" w:pos="709"/>
        </w:tabs>
        <w:ind w:right="-1"/>
        <w:jc w:val="both"/>
      </w:pPr>
    </w:p>
    <w:p w:rsidR="00365A09" w:rsidRDefault="00365A09" w:rsidP="00F430A7">
      <w:pPr>
        <w:tabs>
          <w:tab w:val="left" w:pos="709"/>
        </w:tabs>
        <w:ind w:right="-1"/>
        <w:jc w:val="both"/>
      </w:pPr>
    </w:p>
    <w:p w:rsidR="00365A09" w:rsidRDefault="00365A09" w:rsidP="00F430A7">
      <w:pPr>
        <w:tabs>
          <w:tab w:val="left" w:pos="709"/>
        </w:tabs>
        <w:ind w:right="-1"/>
        <w:jc w:val="both"/>
      </w:pPr>
    </w:p>
    <w:p w:rsidR="00365A09" w:rsidRPr="00A35AF8" w:rsidRDefault="00365A09" w:rsidP="00365A09">
      <w:pPr>
        <w:jc w:val="center"/>
      </w:pPr>
      <w:r w:rsidRPr="00A35AF8">
        <w:t>T.C.</w:t>
      </w:r>
    </w:p>
    <w:p w:rsidR="00365A09" w:rsidRPr="00A35AF8" w:rsidRDefault="00365A09" w:rsidP="00365A09">
      <w:pPr>
        <w:jc w:val="center"/>
      </w:pPr>
      <w:r w:rsidRPr="00A35AF8">
        <w:t>ANKARA BÜYÜKŞEHİR BELEDİYE MECLİSİ</w:t>
      </w:r>
    </w:p>
    <w:p w:rsidR="00365A09" w:rsidRDefault="00365A09" w:rsidP="00365A09">
      <w:pPr>
        <w:jc w:val="center"/>
      </w:pPr>
      <w:r w:rsidRPr="00A35AF8">
        <w:t>İmar ve Bayındırlık Komisyonu Raporu</w:t>
      </w:r>
      <w:r>
        <w:t xml:space="preserve"> </w:t>
      </w:r>
    </w:p>
    <w:p w:rsidR="00365A09" w:rsidRDefault="00365A09" w:rsidP="00365A09">
      <w:pPr>
        <w:jc w:val="center"/>
      </w:pPr>
    </w:p>
    <w:p w:rsidR="00365A09" w:rsidRDefault="00365A09" w:rsidP="00365A09">
      <w:pPr>
        <w:jc w:val="center"/>
      </w:pPr>
      <w:r w:rsidRPr="00A35AF8">
        <w:t>Rapor No:</w:t>
      </w:r>
      <w:r>
        <w:t xml:space="preserve"> 615</w:t>
      </w:r>
      <w:r w:rsidRPr="00A35AF8">
        <w:tab/>
      </w:r>
      <w:r w:rsidRPr="00A35AF8">
        <w:tab/>
      </w:r>
      <w:r w:rsidRPr="00A35AF8">
        <w:tab/>
      </w:r>
      <w:r w:rsidRPr="00A35AF8">
        <w:tab/>
      </w:r>
      <w:r>
        <w:tab/>
      </w:r>
      <w:r>
        <w:tab/>
        <w:t xml:space="preserve"> </w:t>
      </w:r>
      <w:r>
        <w:tab/>
      </w:r>
      <w:r>
        <w:tab/>
        <w:t xml:space="preserve">             24</w:t>
      </w:r>
      <w:r w:rsidRPr="00A35AF8">
        <w:t>.</w:t>
      </w:r>
      <w:r>
        <w:t>03</w:t>
      </w:r>
      <w:r w:rsidRPr="00A35AF8">
        <w:t>.202</w:t>
      </w:r>
      <w:r>
        <w:t>6</w:t>
      </w:r>
    </w:p>
    <w:p w:rsidR="00365A09" w:rsidRDefault="00365A09" w:rsidP="00365A09"/>
    <w:p w:rsidR="00365A09" w:rsidRDefault="00365A09" w:rsidP="00365A09">
      <w:pPr>
        <w:jc w:val="center"/>
      </w:pPr>
    </w:p>
    <w:p w:rsidR="00365A09" w:rsidRDefault="00365A09" w:rsidP="00365A09">
      <w:pPr>
        <w:jc w:val="center"/>
      </w:pPr>
      <w:r w:rsidRPr="00A35AF8">
        <w:t>BÜYÜKŞEHİR BELEDİYE MECLİSİ BAŞKANLIĞINA</w:t>
      </w:r>
    </w:p>
    <w:p w:rsidR="00365A09" w:rsidRDefault="00365A09" w:rsidP="00365A09">
      <w:pPr>
        <w:tabs>
          <w:tab w:val="left" w:pos="0"/>
        </w:tabs>
        <w:jc w:val="both"/>
      </w:pPr>
    </w:p>
    <w:p w:rsidR="00365A09" w:rsidRDefault="00365A09" w:rsidP="00365A09">
      <w:pPr>
        <w:tabs>
          <w:tab w:val="left" w:pos="0"/>
        </w:tabs>
        <w:jc w:val="both"/>
      </w:pPr>
    </w:p>
    <w:p w:rsidR="00365A09" w:rsidRDefault="00365A09" w:rsidP="00365A09">
      <w:pPr>
        <w:tabs>
          <w:tab w:val="left" w:pos="0"/>
        </w:tabs>
        <w:jc w:val="both"/>
      </w:pPr>
    </w:p>
    <w:p w:rsidR="00365A09" w:rsidRDefault="00365A09" w:rsidP="00365A09">
      <w:pPr>
        <w:tabs>
          <w:tab w:val="left" w:pos="9638"/>
        </w:tabs>
        <w:ind w:right="-1" w:firstLine="709"/>
        <w:jc w:val="both"/>
      </w:pPr>
      <w:r>
        <w:t xml:space="preserve">Kahramankazan İlçesi Saray Mahallesi 26 ada 1, 2, 3 ve 4 parseller ile çevresinde 1/5000 ve 1/1000 ölçekli imar planı değişikliğine ilişkin </w:t>
      </w:r>
      <w:r w:rsidRPr="00B63D4C">
        <w:t>İmar ve Bayındırlık Komi</w:t>
      </w:r>
      <w:r>
        <w:t>syonunun 18.02.2026 tarih ve 548</w:t>
      </w:r>
      <w:r w:rsidRPr="00B63D4C">
        <w:t xml:space="preserve"> sayılı raporu ile komisyonumuza yeniden havale edilen dosya incelendi.</w:t>
      </w:r>
    </w:p>
    <w:p w:rsidR="00365A09" w:rsidRDefault="00365A09" w:rsidP="00365A09">
      <w:pPr>
        <w:tabs>
          <w:tab w:val="left" w:pos="0"/>
        </w:tabs>
        <w:ind w:firstLine="709"/>
        <w:jc w:val="both"/>
      </w:pPr>
    </w:p>
    <w:p w:rsidR="00365A09" w:rsidRDefault="00365A09" w:rsidP="00365A09">
      <w:pPr>
        <w:tabs>
          <w:tab w:val="left" w:pos="0"/>
        </w:tabs>
        <w:ind w:right="-1" w:firstLine="709"/>
        <w:jc w:val="both"/>
      </w:pPr>
      <w:r w:rsidRPr="00CF6DE1">
        <w:t xml:space="preserve">Komisyonumuzca yapılan incelemeler neticesinde; </w:t>
      </w:r>
      <w:r w:rsidRPr="00AE33C8">
        <w:t>Kahramankazan Belediye Başkanlığı İmar ve Şehircilik Müdürlüğünün 15.12.2025 tarih 18290 sayılı yazısı ile; Saray Mahallesinde bulunan 26 ada 1, 2, 3 ve 4 no</w:t>
      </w:r>
      <w:r>
        <w:t>.</w:t>
      </w:r>
      <w:r w:rsidRPr="00AE33C8">
        <w:t>lu parseller ile yakın çevresine yönelik, Kahramankazan Belediye Meclisinin 05.12.2025 tarih 202 sayılı Kararı ile uygun görülen 1/1000 ölçekli uygulama imar planı değişikliği, 1/5000 ölçekli nazım imar planı ve değişikliği</w:t>
      </w:r>
      <w:r>
        <w:t>nin</w:t>
      </w:r>
      <w:r w:rsidRPr="00AE33C8">
        <w:t xml:space="preserve"> 5216 sayılı Kanun uyarınca </w:t>
      </w:r>
      <w:r>
        <w:t>İmar ve Şehircilik Dairesi Başkanlığına</w:t>
      </w:r>
      <w:r w:rsidRPr="00AE33C8">
        <w:t xml:space="preserve"> sunul</w:t>
      </w:r>
      <w:r>
        <w:t>duğu,</w:t>
      </w:r>
    </w:p>
    <w:p w:rsidR="00365A09" w:rsidRDefault="00365A09" w:rsidP="00365A09">
      <w:pPr>
        <w:tabs>
          <w:tab w:val="left" w:pos="0"/>
        </w:tabs>
        <w:ind w:right="-1" w:firstLine="709"/>
        <w:jc w:val="both"/>
      </w:pPr>
    </w:p>
    <w:p w:rsidR="00365A09" w:rsidRDefault="00365A09" w:rsidP="00365A09">
      <w:pPr>
        <w:tabs>
          <w:tab w:val="left" w:pos="0"/>
        </w:tabs>
        <w:ind w:right="-1" w:firstLine="709"/>
        <w:jc w:val="both"/>
      </w:pPr>
      <w:r w:rsidRPr="00AE33C8">
        <w:rPr>
          <w:b/>
          <w:bCs/>
        </w:rPr>
        <w:t>Yapılan incelemede,</w:t>
      </w:r>
    </w:p>
    <w:p w:rsidR="00365A09" w:rsidRDefault="00365A09" w:rsidP="00365A09">
      <w:pPr>
        <w:tabs>
          <w:tab w:val="left" w:pos="0"/>
        </w:tabs>
        <w:ind w:right="-1" w:firstLine="709"/>
        <w:jc w:val="both"/>
        <w:rPr>
          <w:b/>
          <w:bCs/>
        </w:rPr>
      </w:pPr>
    </w:p>
    <w:p w:rsidR="00365A09" w:rsidRDefault="00365A09" w:rsidP="00365A09">
      <w:pPr>
        <w:tabs>
          <w:tab w:val="left" w:pos="0"/>
        </w:tabs>
        <w:ind w:right="-1" w:firstLine="709"/>
        <w:jc w:val="both"/>
      </w:pPr>
      <w:r w:rsidRPr="00AE33C8">
        <w:rPr>
          <w:b/>
          <w:bCs/>
        </w:rPr>
        <w:t>Teklife Konu Alanın Mülkiyet ve Mevcut İmar Durumuna ilişkin olarak; </w:t>
      </w:r>
    </w:p>
    <w:p w:rsidR="00365A09" w:rsidRDefault="00365A09" w:rsidP="00365A09">
      <w:pPr>
        <w:tabs>
          <w:tab w:val="left" w:pos="0"/>
        </w:tabs>
        <w:ind w:right="-1" w:firstLine="709"/>
        <w:jc w:val="both"/>
      </w:pPr>
      <w:r w:rsidRPr="00AE33C8">
        <w:t>Saray Mahallesi; 86 378 m² tapu yüzölçümlü 26 ada 1 no</w:t>
      </w:r>
      <w:r>
        <w:t>.</w:t>
      </w:r>
      <w:r w:rsidRPr="00AE33C8">
        <w:t>lu parselin, 16 801 m² tapu yüzölçümlü 26 ada 2 no</w:t>
      </w:r>
      <w:r>
        <w:t>.</w:t>
      </w:r>
      <w:r w:rsidRPr="00AE33C8">
        <w:t>lu parselin, 4 554 m² tapu yüzölçümlü 26 ada 3 no</w:t>
      </w:r>
      <w:r>
        <w:t>.</w:t>
      </w:r>
      <w:r w:rsidRPr="00AE33C8">
        <w:t>lu parselin ve 20 799 m² tapu yüzölçümlü 26 ada 4 no</w:t>
      </w:r>
      <w:r>
        <w:t>.</w:t>
      </w:r>
      <w:r w:rsidRPr="00AE33C8">
        <w:t>lu parselin mülkiyetinin; Ü</w:t>
      </w:r>
      <w:r>
        <w:t>*********</w:t>
      </w:r>
      <w:r w:rsidRPr="00AE33C8">
        <w:t xml:space="preserve"> M</w:t>
      </w:r>
      <w:r w:rsidR="00C355D5">
        <w:t>******</w:t>
      </w:r>
      <w:r w:rsidRPr="00AE33C8">
        <w:t xml:space="preserve"> İ</w:t>
      </w:r>
      <w:r w:rsidR="00C355D5">
        <w:t>*****</w:t>
      </w:r>
      <w:r w:rsidRPr="00AE33C8">
        <w:t xml:space="preserve"> M</w:t>
      </w:r>
      <w:r w:rsidR="00C355D5">
        <w:t>*****</w:t>
      </w:r>
      <w:r w:rsidRPr="00AE33C8">
        <w:t xml:space="preserve"> İnşaat Taahhüt Turizm Ticaret ve Sanayii A.Ş.'</w:t>
      </w:r>
      <w:r>
        <w:t>ye ait olduğu,</w:t>
      </w:r>
    </w:p>
    <w:p w:rsidR="00365A09" w:rsidRDefault="00365A09" w:rsidP="00365A09">
      <w:pPr>
        <w:tabs>
          <w:tab w:val="left" w:pos="0"/>
        </w:tabs>
        <w:ind w:right="-1" w:firstLine="709"/>
        <w:jc w:val="both"/>
      </w:pPr>
    </w:p>
    <w:p w:rsidR="00365A09" w:rsidRDefault="00365A09" w:rsidP="00365A09">
      <w:pPr>
        <w:tabs>
          <w:tab w:val="left" w:pos="0"/>
        </w:tabs>
        <w:ind w:right="-1" w:firstLine="709"/>
        <w:jc w:val="both"/>
      </w:pPr>
      <w:r w:rsidRPr="00AE33C8">
        <w:t>Saray Mahallesi 26 ada 1, 2, 3 ve 4 no</w:t>
      </w:r>
      <w:r>
        <w:t>.</w:t>
      </w:r>
      <w:r w:rsidRPr="00AE33C8">
        <w:t>lu parseller ile otopark alanının, Ankara İl İdare Kurulunun 17.09.1991 tarih 1438/6501 esas no</w:t>
      </w:r>
      <w:r>
        <w:t>.</w:t>
      </w:r>
      <w:r w:rsidRPr="00AE33C8">
        <w:t>, 4/K-96 sayılı kararıyla uygun görülerek, Ankara Valiliğinin 04.11.1991 tarihli olurları ile onaylanan Saray (Ankara-Kazan) 767, 769 parsellere 1/1000 ölçekli mevzi imar planı kapsamında; E:0.30 H:7.50 metre yapılaşma koşullarında İdari ve Sosyal Tesis Alanı (20 799 m²), E:0.50 H:11.00 metre yapılaşma koşullarında Çıraklık Eğitim Alanı (4 554 m²), E:0.10 yapılaşma koşullarında Spor Alanı (16 801 m²), E:0.30 H:Tesisin Teknolojik Özelliğine Göre Belirlenecektir şeklinde yapılaşma koşullarında Sanayi Alanı ( 86 378 m²), Genel Otopark (2 085 m²) ve</w:t>
      </w:r>
      <w:r>
        <w:t xml:space="preserve"> Yol kullanımlarında kaldığı, </w:t>
      </w:r>
    </w:p>
    <w:p w:rsidR="00365A09" w:rsidRDefault="00365A09" w:rsidP="00365A09">
      <w:pPr>
        <w:tabs>
          <w:tab w:val="left" w:pos="0"/>
        </w:tabs>
        <w:ind w:right="-1" w:firstLine="709"/>
        <w:jc w:val="both"/>
      </w:pPr>
    </w:p>
    <w:p w:rsidR="00365A09" w:rsidRDefault="00365A09" w:rsidP="00365A09">
      <w:pPr>
        <w:tabs>
          <w:tab w:val="left" w:pos="0"/>
        </w:tabs>
        <w:ind w:right="-1" w:firstLine="709"/>
        <w:jc w:val="both"/>
      </w:pPr>
      <w:r w:rsidRPr="00AE33C8">
        <w:t>Plan değişikliğine konu alanın bir kısmının;</w:t>
      </w:r>
      <w:r>
        <w:t xml:space="preserve"> Kahramankazan Belediye Meclisi</w:t>
      </w:r>
      <w:r w:rsidRPr="00AE33C8">
        <w:t>nin 07.06.2013 tarih ve 138 sayılı Kararı ile uygun görülerek Ankara Büyükşehir</w:t>
      </w:r>
      <w:r>
        <w:t xml:space="preserve"> Belediye Meclisi</w:t>
      </w:r>
      <w:r w:rsidRPr="00AE33C8">
        <w:t>nin 13.09.2013 tarih ve 1734 sayılı Kararı ile onaylı Kahramankazan İlçesi, TUSAŞ-TAI Türk Havacılık ve Uzay Sanayi İhtisas Alanı İlave Revizyon Uygulama İmar Planı onama sınırları içinde, “Park” ve “Yol” kullanımda kaldığı, Kahramankazan Belediye Meclisinin 06.09.2023 gün ve 143 sayılı kararı ile uygun görülerek, Ankara Büyükşehir Belediye Meclisinin 12.12.2023 gün ve 1831 sayılı Kararı ile onaylanan 1/1000 ölçekli Uygulama İmar Planı değişikliğiyle de söz konusu imar planına </w:t>
      </w:r>
      <w:r w:rsidRPr="00AE33C8">
        <w:rPr>
          <w:iCs/>
        </w:rPr>
        <w:t>"Sanayi ve depolama alanlarında komşu parsellerden muvafakat alınmak kaydıyla bitişik nizam yapılaşma yapılabilir.</w:t>
      </w:r>
      <w:r w:rsidRPr="00AE33C8">
        <w:t>" şeklinde plan notu ilave edilerek im</w:t>
      </w:r>
      <w:r>
        <w:t>ar planının son halini aldığı,</w:t>
      </w:r>
    </w:p>
    <w:p w:rsidR="00365A09" w:rsidRDefault="00365A09" w:rsidP="00365A09">
      <w:pPr>
        <w:tabs>
          <w:tab w:val="left" w:pos="0"/>
        </w:tabs>
        <w:ind w:right="-1" w:firstLine="709"/>
        <w:jc w:val="both"/>
      </w:pPr>
    </w:p>
    <w:p w:rsidR="00365A09" w:rsidRDefault="00365A09" w:rsidP="00365A09">
      <w:pPr>
        <w:tabs>
          <w:tab w:val="left" w:pos="0"/>
        </w:tabs>
        <w:ind w:right="-1" w:firstLine="709"/>
        <w:jc w:val="both"/>
      </w:pPr>
    </w:p>
    <w:p w:rsidR="00365A09" w:rsidRDefault="00365A09" w:rsidP="00365A09">
      <w:pPr>
        <w:tabs>
          <w:tab w:val="left" w:pos="0"/>
        </w:tabs>
        <w:ind w:right="-1" w:firstLine="709"/>
        <w:jc w:val="both"/>
      </w:pPr>
    </w:p>
    <w:p w:rsidR="00365A09" w:rsidRDefault="00365A09" w:rsidP="00365A09">
      <w:pPr>
        <w:tabs>
          <w:tab w:val="left" w:pos="0"/>
        </w:tabs>
        <w:ind w:right="-1" w:firstLine="709"/>
        <w:jc w:val="both"/>
      </w:pPr>
    </w:p>
    <w:p w:rsidR="00365A09" w:rsidRDefault="00365A09" w:rsidP="00365A09">
      <w:pPr>
        <w:tabs>
          <w:tab w:val="left" w:pos="0"/>
        </w:tabs>
        <w:ind w:right="-1" w:firstLine="709"/>
        <w:jc w:val="both"/>
      </w:pPr>
    </w:p>
    <w:p w:rsidR="00365A09" w:rsidRDefault="00365A09" w:rsidP="00365A09">
      <w:pPr>
        <w:tabs>
          <w:tab w:val="left" w:pos="0"/>
        </w:tabs>
        <w:ind w:right="-1" w:firstLine="709"/>
        <w:jc w:val="both"/>
      </w:pPr>
    </w:p>
    <w:p w:rsidR="00365A09" w:rsidRDefault="00365A09" w:rsidP="00365A09">
      <w:pPr>
        <w:tabs>
          <w:tab w:val="left" w:pos="0"/>
        </w:tabs>
        <w:ind w:right="-1" w:firstLine="709"/>
        <w:jc w:val="both"/>
      </w:pPr>
    </w:p>
    <w:p w:rsidR="00365A09" w:rsidRDefault="00365A09" w:rsidP="00365A09">
      <w:pPr>
        <w:tabs>
          <w:tab w:val="left" w:pos="0"/>
        </w:tabs>
        <w:ind w:right="-1" w:firstLine="709"/>
        <w:jc w:val="both"/>
      </w:pPr>
    </w:p>
    <w:p w:rsidR="00365A09" w:rsidRDefault="00365A09" w:rsidP="00365A09">
      <w:pPr>
        <w:jc w:val="center"/>
      </w:pPr>
    </w:p>
    <w:p w:rsidR="00365A09" w:rsidRPr="00A35AF8" w:rsidRDefault="00365A09" w:rsidP="00365A09">
      <w:pPr>
        <w:jc w:val="center"/>
      </w:pPr>
      <w:r w:rsidRPr="00A35AF8">
        <w:t>T.C.</w:t>
      </w:r>
    </w:p>
    <w:p w:rsidR="00365A09" w:rsidRPr="00A35AF8" w:rsidRDefault="00365A09" w:rsidP="00365A09">
      <w:pPr>
        <w:jc w:val="center"/>
      </w:pPr>
      <w:r w:rsidRPr="00A35AF8">
        <w:t>ANKARA BÜYÜKŞEHİR BELEDİYE MECLİSİ</w:t>
      </w:r>
    </w:p>
    <w:p w:rsidR="00365A09" w:rsidRDefault="00365A09" w:rsidP="00365A09">
      <w:pPr>
        <w:jc w:val="center"/>
      </w:pPr>
      <w:r w:rsidRPr="00A35AF8">
        <w:t>İmar ve Bayındırlık Komisyonu Raporu</w:t>
      </w:r>
      <w:r>
        <w:t xml:space="preserve"> </w:t>
      </w:r>
    </w:p>
    <w:p w:rsidR="00365A09" w:rsidRDefault="00365A09" w:rsidP="00365A09">
      <w:pPr>
        <w:jc w:val="center"/>
      </w:pPr>
    </w:p>
    <w:p w:rsidR="00365A09" w:rsidRDefault="00365A09" w:rsidP="00365A09">
      <w:pPr>
        <w:jc w:val="center"/>
      </w:pPr>
      <w:r w:rsidRPr="00A35AF8">
        <w:t>Rapor No:</w:t>
      </w:r>
      <w:r>
        <w:t xml:space="preserve"> 615</w:t>
      </w:r>
      <w:r w:rsidRPr="00A35AF8">
        <w:tab/>
      </w:r>
      <w:r w:rsidRPr="00A35AF8">
        <w:tab/>
      </w:r>
      <w:r w:rsidRPr="00A35AF8">
        <w:tab/>
      </w:r>
      <w:r w:rsidRPr="00A35AF8">
        <w:tab/>
      </w:r>
      <w:r>
        <w:tab/>
      </w:r>
      <w:r>
        <w:tab/>
        <w:t xml:space="preserve"> </w:t>
      </w:r>
      <w:r>
        <w:tab/>
      </w:r>
      <w:r>
        <w:tab/>
        <w:t xml:space="preserve">             24</w:t>
      </w:r>
      <w:r w:rsidRPr="00A35AF8">
        <w:t>.</w:t>
      </w:r>
      <w:r>
        <w:t>03</w:t>
      </w:r>
      <w:r w:rsidRPr="00A35AF8">
        <w:t>.202</w:t>
      </w:r>
      <w:r>
        <w:t>6</w:t>
      </w:r>
    </w:p>
    <w:p w:rsidR="00365A09" w:rsidRDefault="00365A09" w:rsidP="00365A09">
      <w:pPr>
        <w:tabs>
          <w:tab w:val="left" w:pos="0"/>
        </w:tabs>
        <w:ind w:right="-1"/>
        <w:jc w:val="center"/>
      </w:pPr>
    </w:p>
    <w:p w:rsidR="00365A09" w:rsidRDefault="00365A09" w:rsidP="00365A09">
      <w:pPr>
        <w:tabs>
          <w:tab w:val="left" w:pos="0"/>
        </w:tabs>
        <w:ind w:right="-1"/>
        <w:jc w:val="center"/>
      </w:pPr>
      <w:r>
        <w:t>-2-</w:t>
      </w:r>
    </w:p>
    <w:p w:rsidR="00365A09" w:rsidRDefault="00365A09" w:rsidP="00365A09">
      <w:pPr>
        <w:tabs>
          <w:tab w:val="left" w:pos="0"/>
        </w:tabs>
        <w:ind w:right="-1" w:firstLine="709"/>
        <w:jc w:val="both"/>
      </w:pPr>
    </w:p>
    <w:p w:rsidR="00365A09" w:rsidRDefault="00365A09" w:rsidP="00365A09">
      <w:pPr>
        <w:tabs>
          <w:tab w:val="left" w:pos="0"/>
        </w:tabs>
        <w:ind w:right="-1" w:firstLine="709"/>
        <w:jc w:val="both"/>
      </w:pPr>
    </w:p>
    <w:p w:rsidR="00365A09" w:rsidRDefault="00365A09" w:rsidP="00365A09">
      <w:pPr>
        <w:tabs>
          <w:tab w:val="left" w:pos="0"/>
        </w:tabs>
        <w:ind w:right="-1" w:firstLine="709"/>
        <w:jc w:val="both"/>
      </w:pPr>
      <w:r w:rsidRPr="00AE33C8">
        <w:t>Saray Mahallesi 26 ada 1, 2, 3 ve 4 no</w:t>
      </w:r>
      <w:r>
        <w:t>.</w:t>
      </w:r>
      <w:r w:rsidRPr="00AE33C8">
        <w:t>lu parsellere ilişkin onaylı 1/5000 ölçekli nazım</w:t>
      </w:r>
      <w:r>
        <w:t xml:space="preserve"> imar planının ise bulunmadığı,</w:t>
      </w:r>
    </w:p>
    <w:p w:rsidR="00365A09" w:rsidRDefault="00365A09" w:rsidP="00365A09">
      <w:pPr>
        <w:tabs>
          <w:tab w:val="left" w:pos="0"/>
        </w:tabs>
        <w:ind w:right="-1" w:firstLine="709"/>
        <w:jc w:val="both"/>
      </w:pPr>
    </w:p>
    <w:p w:rsidR="00365A09" w:rsidRDefault="00365A09" w:rsidP="00365A09">
      <w:pPr>
        <w:tabs>
          <w:tab w:val="left" w:pos="0"/>
        </w:tabs>
        <w:ind w:right="-1" w:firstLine="709"/>
        <w:jc w:val="both"/>
      </w:pPr>
      <w:r w:rsidRPr="00AE33C8">
        <w:rPr>
          <w:b/>
          <w:bCs/>
        </w:rPr>
        <w:t>İlçe Meclis Kararında plan değişikliği gerekçesinin;</w:t>
      </w:r>
    </w:p>
    <w:p w:rsidR="00365A09" w:rsidRDefault="00365A09" w:rsidP="00365A09">
      <w:pPr>
        <w:tabs>
          <w:tab w:val="left" w:pos="0"/>
        </w:tabs>
        <w:ind w:right="-1" w:firstLine="709"/>
        <w:jc w:val="both"/>
      </w:pPr>
      <w:r w:rsidRPr="00AE33C8">
        <w:t>TAİ-TUSAŞ Havacılık ve Uzay Sanayi 1/1000 ölçekli İlave-Revizyon Uygulama İmar Planı ve TUSAŞ 1/1000 Ölçekli Uygulama İmar Planı çalışmalarından sonra, Saray Mahallesi 26 ada 1, 2, 3, 4 no</w:t>
      </w:r>
      <w:r>
        <w:t>.</w:t>
      </w:r>
      <w:r w:rsidRPr="00AE33C8">
        <w:t>lu parsellerin hizmet aldığı taşıt yollarının sürekliliğinin bozulduğu, söz konusu parsellerin imar yolundan cephe alamadığı ve TAİ TUSAŞ-Türk Havacılık ve Uzay Sanayi A.Ş.'nin 29.09.2025 tarih 102776 sayılı yazısı ile TUSAŞ Kavşağındaki sinyalizasyon noktasında özellikle mesai başlangıç saatlerinde aşırı yoğunluk yaşandığı ve Saray Mahallesi 26 ada 1, 2, 3 ve 4 no</w:t>
      </w:r>
      <w:r>
        <w:t>.</w:t>
      </w:r>
      <w:r w:rsidRPr="00AE33C8">
        <w:t>lu parseller maliki Ü</w:t>
      </w:r>
      <w:r>
        <w:t>*********</w:t>
      </w:r>
      <w:r w:rsidRPr="00AE33C8">
        <w:t xml:space="preserve"> M</w:t>
      </w:r>
      <w:r w:rsidR="00C355D5">
        <w:t>******</w:t>
      </w:r>
      <w:r w:rsidRPr="00AE33C8">
        <w:t xml:space="preserve"> İ</w:t>
      </w:r>
      <w:r w:rsidR="00C355D5">
        <w:t>*****</w:t>
      </w:r>
      <w:r w:rsidRPr="00AE33C8">
        <w:t xml:space="preserve"> M</w:t>
      </w:r>
      <w:r w:rsidR="00C355D5">
        <w:t>*****</w:t>
      </w:r>
      <w:r w:rsidRPr="00AE33C8">
        <w:t xml:space="preserve"> İnşaat Taahhüt Turizm Ticaret ve Sanayii A.Ş.'nin dilekçesi ile söz konusu parsellerin imar yollarından cephe alamaması nedenleriyle imar planı değişikliğinin yapılması şeklinde belirtildiği, Başkanlığımızca onaylı imar planları üzerinden yapılan incelemede, Saray Mahallesi 26 ada 1 no</w:t>
      </w:r>
      <w:r>
        <w:t>.</w:t>
      </w:r>
      <w:r w:rsidRPr="00AE33C8">
        <w:t>lu Sanayi parselin sadece güneyden servis aldığı diğer imar parsellerinin ise yola cephesinin b</w:t>
      </w:r>
      <w:r>
        <w:t>ulunmadığının tespit edildiği,</w:t>
      </w:r>
    </w:p>
    <w:p w:rsidR="00365A09" w:rsidRDefault="00365A09" w:rsidP="00365A09">
      <w:pPr>
        <w:tabs>
          <w:tab w:val="left" w:pos="0"/>
        </w:tabs>
        <w:ind w:right="-1" w:firstLine="709"/>
        <w:jc w:val="both"/>
      </w:pPr>
    </w:p>
    <w:p w:rsidR="00365A09" w:rsidRDefault="00365A09" w:rsidP="00365A09">
      <w:pPr>
        <w:tabs>
          <w:tab w:val="left" w:pos="0"/>
        </w:tabs>
        <w:ind w:right="-1" w:firstLine="709"/>
        <w:jc w:val="both"/>
      </w:pPr>
      <w:r w:rsidRPr="00AE33C8">
        <w:rPr>
          <w:b/>
          <w:bCs/>
        </w:rPr>
        <w:t>1/5000 ölçekli Nazım İmar Planı ve değişikliği ile 1/1000 Ölçekli Uygulama İmar Planı Değişikliği Teklifiyle;</w:t>
      </w:r>
    </w:p>
    <w:p w:rsidR="00365A09" w:rsidRDefault="00365A09" w:rsidP="00365A09">
      <w:pPr>
        <w:tabs>
          <w:tab w:val="left" w:pos="0"/>
        </w:tabs>
        <w:ind w:right="-1" w:firstLine="709"/>
        <w:jc w:val="both"/>
      </w:pPr>
      <w:r w:rsidRPr="00AE33C8">
        <w:t xml:space="preserve">Planlama alanının kuzeyinden, doğusundan ve güneyinden 10 m genişliğinde taşıt yolu önerilerek, servis yolu ile parsellerin cephe alma sorununun çözümünün önerildiği, bu doğrultuda 4554 m² yüzölçümlü ve E:0.50 Yençok:11 metre yapılaşma koşullarında Çıraklık Eğitim Alanı, 16800 m² yüzölçümlü ve E:0.10 Yençok:15.50 metre yapılaşma koşullarında Spor Alanı, 20801 m² yüzölçümlü ve E:0.30 Yençok:7.50 metre yapılaşma koşullarında İdari Sosyal Tesis Alanı, 86378 m² yüzölçümlü ve E:0.30 Hmax:Tesisin Teknolojik </w:t>
      </w:r>
      <w:r>
        <w:t>Özelliğine Göre Belirleneceği,</w:t>
      </w:r>
      <w:r w:rsidRPr="00AE33C8">
        <w:t xml:space="preserve"> yapılaşma koşullarında Sanayi Alanı ile 16909 m² yüzölçümlü Park Alanı ve Y</w:t>
      </w:r>
      <w:r>
        <w:t>ol kullanımlarının önerildiği,</w:t>
      </w:r>
    </w:p>
    <w:p w:rsidR="00365A09" w:rsidRDefault="00365A09" w:rsidP="00365A09">
      <w:pPr>
        <w:tabs>
          <w:tab w:val="left" w:pos="0"/>
        </w:tabs>
        <w:ind w:right="-1" w:firstLine="709"/>
        <w:jc w:val="both"/>
      </w:pPr>
    </w:p>
    <w:p w:rsidR="00365A09" w:rsidRDefault="00365A09" w:rsidP="00365A09">
      <w:pPr>
        <w:tabs>
          <w:tab w:val="left" w:pos="0"/>
        </w:tabs>
        <w:ind w:right="-1" w:firstLine="709"/>
        <w:jc w:val="both"/>
      </w:pPr>
      <w:r w:rsidRPr="00AE33C8">
        <w:t>Meri imar planı ve öneri imar planı değişikliğine ilişkin karşılaştırmalı alan dağılımı tablosunun aşağıdaki gibi olduğu,</w:t>
      </w:r>
    </w:p>
    <w:p w:rsidR="00365A09" w:rsidRDefault="00365A09" w:rsidP="00365A09">
      <w:pPr>
        <w:tabs>
          <w:tab w:val="left" w:pos="0"/>
        </w:tabs>
        <w:ind w:right="-1" w:firstLine="709"/>
        <w:jc w:val="both"/>
      </w:pPr>
      <w:r w:rsidRPr="00AE33C8">
        <w:br/>
      </w:r>
      <w:r w:rsidRPr="00AE33C8">
        <w:t> </w:t>
      </w:r>
      <w:r w:rsidRPr="00AE33C8">
        <w:t> </w:t>
      </w:r>
      <w:r w:rsidRPr="00AE33C8">
        <w:t> </w:t>
      </w:r>
      <w:r w:rsidRPr="00AE33C8">
        <w:rPr>
          <w:noProof/>
        </w:rPr>
        <w:drawing>
          <wp:inline distT="0" distB="0" distL="0" distR="0" wp14:anchorId="57018CBF" wp14:editId="718153F3">
            <wp:extent cx="4711951" cy="1872691"/>
            <wp:effectExtent l="0" t="0" r="0" b="0"/>
            <wp:docPr id="2" name="Resim 2" descr="C:\Users\gizem.hayran\AppData\Local\Microsoft\Windows\INetCache\Content.MSO\6FA6E54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zem.hayran\AppData\Local\Microsoft\Windows\INetCache\Content.MSO\6FA6E542.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81098" cy="1900172"/>
                    </a:xfrm>
                    <a:prstGeom prst="rect">
                      <a:avLst/>
                    </a:prstGeom>
                    <a:noFill/>
                    <a:ln>
                      <a:noFill/>
                    </a:ln>
                  </pic:spPr>
                </pic:pic>
              </a:graphicData>
            </a:graphic>
          </wp:inline>
        </w:drawing>
      </w:r>
      <w:r w:rsidRPr="00AE33C8">
        <w:br/>
      </w:r>
    </w:p>
    <w:p w:rsidR="00365A09" w:rsidRDefault="00365A09" w:rsidP="00365A09">
      <w:pPr>
        <w:tabs>
          <w:tab w:val="left" w:pos="0"/>
        </w:tabs>
        <w:ind w:right="-1"/>
        <w:jc w:val="both"/>
      </w:pPr>
    </w:p>
    <w:p w:rsidR="00365A09" w:rsidRDefault="00365A09" w:rsidP="00365A09">
      <w:pPr>
        <w:tabs>
          <w:tab w:val="left" w:pos="0"/>
        </w:tabs>
        <w:ind w:right="-1"/>
        <w:jc w:val="both"/>
      </w:pPr>
    </w:p>
    <w:p w:rsidR="00365A09" w:rsidRPr="00A35AF8" w:rsidRDefault="00365A09" w:rsidP="00365A09">
      <w:pPr>
        <w:jc w:val="center"/>
      </w:pPr>
      <w:r w:rsidRPr="00A35AF8">
        <w:t>T.C.</w:t>
      </w:r>
    </w:p>
    <w:p w:rsidR="00365A09" w:rsidRPr="00A35AF8" w:rsidRDefault="00365A09" w:rsidP="00365A09">
      <w:pPr>
        <w:jc w:val="center"/>
      </w:pPr>
      <w:r w:rsidRPr="00A35AF8">
        <w:t>ANKARA BÜYÜKŞEHİR BELEDİYE MECLİSİ</w:t>
      </w:r>
    </w:p>
    <w:p w:rsidR="00365A09" w:rsidRDefault="00365A09" w:rsidP="00365A09">
      <w:pPr>
        <w:jc w:val="center"/>
      </w:pPr>
      <w:r w:rsidRPr="00A35AF8">
        <w:t>İmar ve Bayındırlık Komisyonu Raporu</w:t>
      </w:r>
      <w:r>
        <w:t xml:space="preserve"> </w:t>
      </w:r>
    </w:p>
    <w:p w:rsidR="00365A09" w:rsidRDefault="00365A09" w:rsidP="00365A09">
      <w:pPr>
        <w:jc w:val="center"/>
      </w:pPr>
    </w:p>
    <w:p w:rsidR="00365A09" w:rsidRDefault="00365A09" w:rsidP="00365A09">
      <w:pPr>
        <w:jc w:val="center"/>
      </w:pPr>
      <w:r w:rsidRPr="00A35AF8">
        <w:t>Rapor No:</w:t>
      </w:r>
      <w:r>
        <w:t xml:space="preserve"> 615</w:t>
      </w:r>
      <w:r w:rsidRPr="00A35AF8">
        <w:tab/>
      </w:r>
      <w:r w:rsidRPr="00A35AF8">
        <w:tab/>
      </w:r>
      <w:r w:rsidRPr="00A35AF8">
        <w:tab/>
      </w:r>
      <w:r w:rsidRPr="00A35AF8">
        <w:tab/>
      </w:r>
      <w:r>
        <w:tab/>
      </w:r>
      <w:r>
        <w:tab/>
        <w:t xml:space="preserve"> </w:t>
      </w:r>
      <w:r>
        <w:tab/>
      </w:r>
      <w:r>
        <w:tab/>
        <w:t xml:space="preserve">             24</w:t>
      </w:r>
      <w:r w:rsidRPr="00A35AF8">
        <w:t>.</w:t>
      </w:r>
      <w:r>
        <w:t>03</w:t>
      </w:r>
      <w:r w:rsidRPr="00A35AF8">
        <w:t>.202</w:t>
      </w:r>
      <w:r>
        <w:t>6</w:t>
      </w:r>
    </w:p>
    <w:p w:rsidR="00365A09" w:rsidRDefault="00365A09" w:rsidP="00365A09">
      <w:pPr>
        <w:tabs>
          <w:tab w:val="left" w:pos="0"/>
        </w:tabs>
        <w:ind w:right="-1"/>
        <w:jc w:val="center"/>
      </w:pPr>
    </w:p>
    <w:p w:rsidR="00365A09" w:rsidRDefault="00365A09" w:rsidP="00365A09">
      <w:pPr>
        <w:tabs>
          <w:tab w:val="left" w:pos="0"/>
        </w:tabs>
        <w:ind w:right="-1"/>
        <w:jc w:val="center"/>
      </w:pPr>
      <w:r>
        <w:t>-3-</w:t>
      </w:r>
    </w:p>
    <w:p w:rsidR="00365A09" w:rsidRDefault="00365A09" w:rsidP="00365A09">
      <w:pPr>
        <w:tabs>
          <w:tab w:val="left" w:pos="0"/>
        </w:tabs>
        <w:ind w:right="-1" w:firstLine="709"/>
        <w:jc w:val="both"/>
      </w:pPr>
    </w:p>
    <w:p w:rsidR="00365A09" w:rsidRDefault="00365A09" w:rsidP="00365A09">
      <w:pPr>
        <w:tabs>
          <w:tab w:val="left" w:pos="0"/>
        </w:tabs>
        <w:ind w:right="-1" w:firstLine="709"/>
        <w:jc w:val="both"/>
      </w:pPr>
      <w:r w:rsidRPr="00AE33C8">
        <w:br/>
      </w:r>
      <w:r w:rsidRPr="00AE33C8">
        <w:t> </w:t>
      </w:r>
      <w:r w:rsidRPr="00AE33C8">
        <w:t> </w:t>
      </w:r>
      <w:r w:rsidRPr="00AE33C8">
        <w:t> </w:t>
      </w:r>
      <w:r w:rsidRPr="00AE33C8">
        <w:t>İmar değişikliğine esas; Başkentgaz A.Ş.'nin 11.06.2024 tarih E.140520 sayılı, DSİ Genel Müdürlüğünün 04.09.2024 tarih E.4984358 sayılı, BEDAŞ'ın 10.06.2024 tarih E.598908 sayılı, ASKİ Genel Müdürlüğünün 27.06.2024 tarih E.644345 sayılı gör</w:t>
      </w:r>
      <w:r>
        <w:t>üşlerin alındığı, </w:t>
      </w:r>
    </w:p>
    <w:p w:rsidR="00365A09" w:rsidRDefault="00365A09" w:rsidP="00365A09">
      <w:pPr>
        <w:tabs>
          <w:tab w:val="left" w:pos="0"/>
        </w:tabs>
        <w:ind w:right="-1" w:firstLine="709"/>
        <w:jc w:val="both"/>
      </w:pPr>
    </w:p>
    <w:p w:rsidR="00365A09" w:rsidRDefault="00365A09" w:rsidP="00365A09">
      <w:pPr>
        <w:tabs>
          <w:tab w:val="left" w:pos="0"/>
        </w:tabs>
        <w:ind w:right="-1" w:firstLine="709"/>
        <w:jc w:val="both"/>
      </w:pPr>
      <w:r w:rsidRPr="00AE33C8">
        <w:t>Başkentgaz A.Ş.'nin 11.06.2024 tarih E.140520 sayılı eki veri incelendiğinde, gaz ana hattının planlama alanın doğusunda 10 metre genişliğindeki imar yolu v</w:t>
      </w:r>
      <w:r>
        <w:t>e park alanına isabet ettiği, </w:t>
      </w:r>
    </w:p>
    <w:p w:rsidR="00365A09" w:rsidRDefault="00365A09" w:rsidP="00365A09">
      <w:pPr>
        <w:tabs>
          <w:tab w:val="left" w:pos="0"/>
        </w:tabs>
        <w:ind w:right="-1" w:firstLine="709"/>
        <w:jc w:val="both"/>
      </w:pPr>
    </w:p>
    <w:p w:rsidR="00365A09" w:rsidRDefault="00365A09" w:rsidP="00365A09">
      <w:pPr>
        <w:tabs>
          <w:tab w:val="left" w:pos="0"/>
        </w:tabs>
        <w:ind w:right="-1" w:firstLine="709"/>
        <w:jc w:val="both"/>
      </w:pPr>
      <w:r w:rsidRPr="00AE33C8">
        <w:t>Benzer içerikli plan teklifinin Kahramankazan Belediye Başkanlığı İmar ve Şehircilik Müdürlüğünün 18.12.2024 tarih E.17502 sayılı yazısı ile Başkanlığımıza sunulduğu, 14.01.2025 tarih E.1565454 sayılı cevabi yazımız ile; Ankara Uzay ve Havacılık İhtisas Organize Sanayi Bölgesi Yönetim Kurulu Başkanlığının Ankara Uzay ve Havacılık İhtisas Organize Sanayi Bölgesi Yönetim Kurulu Başkanlığının bila tarih/sayılı yazısında, </w:t>
      </w:r>
      <w:r w:rsidRPr="00AE33C8">
        <w:rPr>
          <w:iCs/>
        </w:rPr>
        <w:t>"Ankara Uzay ve Havacılık İhtisas Organize Sanayi Bölgesinin, 23.10.2024 tarihinde yaşanan menfur saldırı dolayısıyla T.C. İçişleri Bakanlığı. T.C. Savunma Sanayii Başkanlığı ve Jandarma Genel Komutanlığı katılımı ile yapılan toplantılarda bölgenin "Özel Güvenlik Belgesi" ilan edilmesi hususunda karar alındığı, sınırları boyunca tel çit ile çevrilmiş olan bölgenin güvenlik seviyesinin artırılmasına yönelik kontrol noktaları konusunda çalışmaların devam ettiği, Bölgeye komşu olan Fethiye ve Kışla Mahallelerine ulaşım organize sanayi bölgesi sınırlarından geçilerek sağlandığı, bu durumun güvenlik zafiyetlerine neden olduğu, yapılan risk analizlerine göre bahse konu yolların belirtilen güzergâhtan ulaşıma kapatılmasının kararlaştırıldığı ve EGO hatları dahil olmak üzere toplu ulaşım güzergâhlarında değişim yapıldığı belirtilerek, Saray Mahallesi sınırları içerisinde kalan 26 Ada 1, 2, 3 ve 4 no</w:t>
      </w:r>
      <w:r>
        <w:rPr>
          <w:iCs/>
        </w:rPr>
        <w:t>.</w:t>
      </w:r>
      <w:r w:rsidRPr="00AE33C8">
        <w:rPr>
          <w:iCs/>
        </w:rPr>
        <w:t>lu parseller için planlanan imar planı değişikliğinin, yeni bir </w:t>
      </w:r>
      <w:r w:rsidRPr="00AE33C8">
        <w:rPr>
          <w:iCs/>
          <w:u w:val="single"/>
        </w:rPr>
        <w:t>güvenlik riskini</w:t>
      </w:r>
      <w:r w:rsidRPr="00AE33C8">
        <w:rPr>
          <w:iCs/>
        </w:rPr>
        <w:t> beraberinde getireceğinden Yönetim Kurulumunun 06.01.2025 tarih sayı ve 2025/01 sayılı kararına göre uygun olmadığı..."</w:t>
      </w:r>
      <w:r w:rsidRPr="00AE33C8">
        <w:t> içerikli yazısından bahisle, Ankara Uzay ve Havacılık İhtisas Organize Sanayi Bölgesi Yönetim Kurulu Başkanlığının uygun görüşü alınması gerektiğinin Kahramankazan Bel</w:t>
      </w:r>
      <w:r>
        <w:t>ediye Başkanlığına iletildiği,</w:t>
      </w:r>
    </w:p>
    <w:p w:rsidR="00365A09" w:rsidRDefault="00365A09" w:rsidP="00365A09">
      <w:pPr>
        <w:tabs>
          <w:tab w:val="left" w:pos="0"/>
        </w:tabs>
        <w:ind w:right="-1" w:firstLine="709"/>
        <w:jc w:val="both"/>
      </w:pPr>
    </w:p>
    <w:p w:rsidR="00365A09" w:rsidRDefault="00365A09" w:rsidP="00365A09">
      <w:pPr>
        <w:tabs>
          <w:tab w:val="left" w:pos="0"/>
        </w:tabs>
        <w:ind w:right="-1" w:firstLine="709"/>
        <w:jc w:val="both"/>
      </w:pPr>
      <w:r w:rsidRPr="00AE33C8">
        <w:rPr>
          <w:b/>
          <w:bCs/>
        </w:rPr>
        <w:t>Öneri 1/5000 ölçekli nazım imar planı ve değişiklik teklifi üzerinde; </w:t>
      </w:r>
    </w:p>
    <w:p w:rsidR="00365A09" w:rsidRDefault="00365A09" w:rsidP="00365A09">
      <w:pPr>
        <w:tabs>
          <w:tab w:val="left" w:pos="0"/>
        </w:tabs>
        <w:ind w:right="-1" w:firstLine="709"/>
        <w:jc w:val="both"/>
      </w:pPr>
      <w:r w:rsidRPr="00AE33C8">
        <w:t>"</w:t>
      </w:r>
      <w:r w:rsidRPr="00AE33C8">
        <w:rPr>
          <w:iCs/>
        </w:rPr>
        <w:t>1.Bu planda belirtilmeyen hususlarda Ankara Büyükşehir Belediye Meclisinin 14.05.2010  tarih ve 1530 sayılı Kararıyla onaylanan Saray ve Dağyaka Mahallelerine ait 1/5000 ölçekli nazım imar planı notları geçerlidir.</w:t>
      </w:r>
      <w:r>
        <w:t>"</w:t>
      </w:r>
    </w:p>
    <w:p w:rsidR="00365A09" w:rsidRDefault="00365A09" w:rsidP="00365A09">
      <w:pPr>
        <w:tabs>
          <w:tab w:val="left" w:pos="0"/>
        </w:tabs>
        <w:ind w:right="-1" w:firstLine="709"/>
        <w:jc w:val="both"/>
      </w:pPr>
    </w:p>
    <w:p w:rsidR="00365A09" w:rsidRDefault="00365A09" w:rsidP="00365A09">
      <w:pPr>
        <w:tabs>
          <w:tab w:val="left" w:pos="0"/>
        </w:tabs>
        <w:ind w:right="-1" w:firstLine="709"/>
        <w:jc w:val="both"/>
      </w:pPr>
      <w:r w:rsidRPr="00AE33C8">
        <w:rPr>
          <w:b/>
          <w:bCs/>
        </w:rPr>
        <w:t>Öneri 1/1000 ölçekli uygulama imar planı değişikliği üzerinde; </w:t>
      </w:r>
    </w:p>
    <w:p w:rsidR="00365A09" w:rsidRDefault="00365A09" w:rsidP="00365A09">
      <w:pPr>
        <w:tabs>
          <w:tab w:val="left" w:pos="0"/>
        </w:tabs>
        <w:ind w:right="-1" w:firstLine="709"/>
        <w:jc w:val="both"/>
      </w:pPr>
      <w:r w:rsidRPr="00AE33C8">
        <w:t>"</w:t>
      </w:r>
      <w:r w:rsidRPr="00AE33C8">
        <w:rPr>
          <w:iCs/>
        </w:rPr>
        <w:t>1</w:t>
      </w:r>
      <w:r w:rsidRPr="00AE33C8">
        <w:t>.</w:t>
      </w:r>
      <w:r w:rsidRPr="00AE33C8">
        <w:rPr>
          <w:iCs/>
        </w:rPr>
        <w:t>Bu planda belirtilmeyen hususlarda</w:t>
      </w:r>
      <w:r>
        <w:rPr>
          <w:iCs/>
        </w:rPr>
        <w:t> Kahramankazan Belediye Meclisi</w:t>
      </w:r>
      <w:r w:rsidRPr="00AE33C8">
        <w:rPr>
          <w:iCs/>
        </w:rPr>
        <w:t>nin 09.05.2008 tarih ve 104 sayılı Kararıyla uygun görülen, Ankara Büyükşehir Belediye Meclisinin 14.05.2010  tarih ve 1530 sayılı Kararıyla onaylanan Saray ve Dağyaka Mahallelerine ait 1/1000 ölçekli uygulama imar planı notları geçerlidir.</w:t>
      </w:r>
    </w:p>
    <w:p w:rsidR="00365A09" w:rsidRDefault="00365A09" w:rsidP="00365A09">
      <w:pPr>
        <w:tabs>
          <w:tab w:val="left" w:pos="0"/>
        </w:tabs>
        <w:ind w:right="-1" w:firstLine="709"/>
        <w:jc w:val="both"/>
      </w:pPr>
    </w:p>
    <w:p w:rsidR="00365A09" w:rsidRDefault="00365A09" w:rsidP="00365A09">
      <w:pPr>
        <w:tabs>
          <w:tab w:val="left" w:pos="0"/>
        </w:tabs>
        <w:ind w:right="-1" w:firstLine="709"/>
        <w:jc w:val="both"/>
      </w:pPr>
      <w:r>
        <w:t>Ş</w:t>
      </w:r>
      <w:r w:rsidRPr="00AE33C8">
        <w:t>ekl</w:t>
      </w:r>
      <w:r>
        <w:t>inde plan notunun önerildiği, </w:t>
      </w:r>
    </w:p>
    <w:p w:rsidR="00365A09" w:rsidRDefault="00365A09" w:rsidP="00365A09">
      <w:pPr>
        <w:tabs>
          <w:tab w:val="left" w:pos="0"/>
        </w:tabs>
        <w:ind w:right="-1" w:firstLine="709"/>
        <w:jc w:val="both"/>
      </w:pPr>
    </w:p>
    <w:p w:rsidR="00C355D5" w:rsidRDefault="00C355D5" w:rsidP="00365A09">
      <w:pPr>
        <w:jc w:val="center"/>
      </w:pPr>
    </w:p>
    <w:p w:rsidR="00C355D5" w:rsidRDefault="00C355D5" w:rsidP="00365A09">
      <w:pPr>
        <w:jc w:val="center"/>
      </w:pPr>
    </w:p>
    <w:p w:rsidR="00C355D5" w:rsidRDefault="00C355D5" w:rsidP="00365A09">
      <w:pPr>
        <w:jc w:val="center"/>
      </w:pPr>
    </w:p>
    <w:p w:rsidR="00C355D5" w:rsidRDefault="00C355D5" w:rsidP="00365A09">
      <w:pPr>
        <w:jc w:val="center"/>
      </w:pPr>
    </w:p>
    <w:p w:rsidR="00C355D5" w:rsidRDefault="00C355D5" w:rsidP="00365A09">
      <w:pPr>
        <w:jc w:val="center"/>
      </w:pPr>
    </w:p>
    <w:p w:rsidR="00365A09" w:rsidRPr="00A35AF8" w:rsidRDefault="00365A09" w:rsidP="00365A09">
      <w:pPr>
        <w:jc w:val="center"/>
      </w:pPr>
      <w:bookmarkStart w:id="0" w:name="_GoBack"/>
      <w:bookmarkEnd w:id="0"/>
      <w:r w:rsidRPr="00A35AF8">
        <w:t>T.C.</w:t>
      </w:r>
    </w:p>
    <w:p w:rsidR="00365A09" w:rsidRPr="00A35AF8" w:rsidRDefault="00365A09" w:rsidP="00365A09">
      <w:pPr>
        <w:jc w:val="center"/>
      </w:pPr>
      <w:r w:rsidRPr="00A35AF8">
        <w:t>ANKARA BÜYÜKŞEHİR BELEDİYE MECLİSİ</w:t>
      </w:r>
    </w:p>
    <w:p w:rsidR="00365A09" w:rsidRDefault="00365A09" w:rsidP="00365A09">
      <w:pPr>
        <w:jc w:val="center"/>
      </w:pPr>
      <w:r w:rsidRPr="00A35AF8">
        <w:t>İmar ve Bayındırlık Komisyonu Raporu</w:t>
      </w:r>
      <w:r>
        <w:t xml:space="preserve"> </w:t>
      </w:r>
    </w:p>
    <w:p w:rsidR="00365A09" w:rsidRDefault="00365A09" w:rsidP="00365A09">
      <w:pPr>
        <w:jc w:val="center"/>
      </w:pPr>
    </w:p>
    <w:p w:rsidR="00365A09" w:rsidRDefault="00365A09" w:rsidP="00365A09">
      <w:pPr>
        <w:jc w:val="center"/>
      </w:pPr>
      <w:r w:rsidRPr="00A35AF8">
        <w:t>Rapor No:</w:t>
      </w:r>
      <w:r>
        <w:t xml:space="preserve"> 615</w:t>
      </w:r>
      <w:r w:rsidRPr="00A35AF8">
        <w:tab/>
      </w:r>
      <w:r w:rsidRPr="00A35AF8">
        <w:tab/>
      </w:r>
      <w:r w:rsidRPr="00A35AF8">
        <w:tab/>
      </w:r>
      <w:r w:rsidRPr="00A35AF8">
        <w:tab/>
      </w:r>
      <w:r>
        <w:tab/>
      </w:r>
      <w:r>
        <w:tab/>
        <w:t xml:space="preserve"> </w:t>
      </w:r>
      <w:r>
        <w:tab/>
      </w:r>
      <w:r>
        <w:tab/>
        <w:t xml:space="preserve">             24</w:t>
      </w:r>
      <w:r w:rsidRPr="00A35AF8">
        <w:t>.</w:t>
      </w:r>
      <w:r>
        <w:t>03</w:t>
      </w:r>
      <w:r w:rsidRPr="00A35AF8">
        <w:t>.202</w:t>
      </w:r>
      <w:r>
        <w:t>6</w:t>
      </w:r>
    </w:p>
    <w:p w:rsidR="00365A09" w:rsidRDefault="00365A09" w:rsidP="00365A09">
      <w:pPr>
        <w:tabs>
          <w:tab w:val="left" w:pos="0"/>
        </w:tabs>
        <w:ind w:right="-1"/>
        <w:jc w:val="center"/>
      </w:pPr>
    </w:p>
    <w:p w:rsidR="00365A09" w:rsidRDefault="00365A09" w:rsidP="00365A09">
      <w:pPr>
        <w:tabs>
          <w:tab w:val="left" w:pos="0"/>
        </w:tabs>
        <w:ind w:right="-1"/>
        <w:jc w:val="center"/>
      </w:pPr>
      <w:r>
        <w:t>-4-</w:t>
      </w:r>
    </w:p>
    <w:p w:rsidR="00365A09" w:rsidRDefault="00365A09" w:rsidP="00365A09">
      <w:pPr>
        <w:tabs>
          <w:tab w:val="left" w:pos="0"/>
        </w:tabs>
        <w:ind w:right="-1" w:firstLine="709"/>
        <w:jc w:val="both"/>
      </w:pPr>
    </w:p>
    <w:p w:rsidR="00365A09" w:rsidRDefault="00365A09" w:rsidP="00365A09">
      <w:pPr>
        <w:tabs>
          <w:tab w:val="left" w:pos="0"/>
        </w:tabs>
        <w:ind w:right="-1"/>
        <w:jc w:val="both"/>
      </w:pPr>
    </w:p>
    <w:p w:rsidR="00365A09" w:rsidRDefault="00365A09" w:rsidP="00365A09">
      <w:pPr>
        <w:tabs>
          <w:tab w:val="left" w:pos="0"/>
        </w:tabs>
        <w:ind w:right="-1" w:firstLine="709"/>
        <w:jc w:val="both"/>
      </w:pPr>
      <w:r w:rsidRPr="00AE33C8">
        <w:rPr>
          <w:b/>
          <w:bCs/>
        </w:rPr>
        <w:t>Başkanlığımızca yapılan değerlendirmede; </w:t>
      </w:r>
      <w:r w:rsidRPr="00AE33C8">
        <w:t>plan teklifi ile önerilen kullanımların meri imar planı ile aynı kullanımlar olduğu ve yüzölçümlerinin, toplam inşaat alanları ve yapı yüksekliklerinin ise yol ve park alanı hariç meri imar planındaki haliyle korunduğu, öneri ile Park Alanının 6389 m² azaldığı, 2085 m² Otopark Alanın ise kaldırıldığı, ayrıca "Spor Alanın; İlçe Meclis Kararı ile; yapı yüksekliklerinin belirlenmesine ilişkin, Ankara Büyükşehir Belediye Meclisinin 09.10.2020 tarih 1286 sayılı Kararı ile tadilen onaylanan "Kahramankazan İlçesi Merkez Mahallelerine ait 1/1000 ölçekli uygulama imar planı değişikliği" göz önüne alınarak Yençok:15.50 metre olara</w:t>
      </w:r>
      <w:r>
        <w:t>k belirlendiğinin anlaşıldığı,</w:t>
      </w:r>
    </w:p>
    <w:p w:rsidR="00365A09" w:rsidRDefault="00365A09" w:rsidP="00365A09">
      <w:pPr>
        <w:tabs>
          <w:tab w:val="left" w:pos="0"/>
        </w:tabs>
        <w:ind w:right="-1" w:firstLine="709"/>
        <w:jc w:val="both"/>
      </w:pPr>
    </w:p>
    <w:p w:rsidR="00365A09" w:rsidRDefault="00365A09" w:rsidP="00365A09">
      <w:pPr>
        <w:tabs>
          <w:tab w:val="left" w:pos="0"/>
        </w:tabs>
        <w:ind w:right="-1" w:firstLine="709"/>
        <w:jc w:val="both"/>
      </w:pPr>
      <w:r w:rsidRPr="00AE33C8">
        <w:t>Plan teklifinin uygun görülmesi halinde, plan teklifine konu alan, Ankara Büyükşehir Belediye Meclisinin 14.05.2010  tarih ve 1530 sayılı Kararıyla onaylanan Saray ve Dağyaka Mahallelerine ait imar planları içerisinde kalmadığından söz konusu plan notlarının kaldırılması gerektiği, Ankara Uzay ve Havacılık İhtisas Organize Sanayi Bölgesi Yönetim Kurulu Başkanlığından görüşü alınmasına yönelik plan notu ilavesi ve alan kullanımlarının Mekânsal Planlar Yapım Yönetmeliğine göre revize edilmesi gerektiği hususları tespit edilmekle birlikte karar merciinin Belediyemiz Meclisi </w:t>
      </w:r>
      <w:r>
        <w:t>görüş ve sonucuna varıldığı,</w:t>
      </w:r>
    </w:p>
    <w:p w:rsidR="00365A09" w:rsidRDefault="00365A09" w:rsidP="00365A09">
      <w:pPr>
        <w:tabs>
          <w:tab w:val="left" w:pos="0"/>
        </w:tabs>
        <w:ind w:right="-1" w:firstLine="709"/>
        <w:jc w:val="both"/>
      </w:pPr>
    </w:p>
    <w:p w:rsidR="00365A09" w:rsidRDefault="00365A09" w:rsidP="00365A09">
      <w:pPr>
        <w:tabs>
          <w:tab w:val="left" w:pos="0"/>
        </w:tabs>
        <w:ind w:right="-1" w:firstLine="709"/>
        <w:jc w:val="both"/>
        <w:rPr>
          <w:iCs/>
        </w:rPr>
      </w:pPr>
      <w:r>
        <w:t xml:space="preserve">Hususları tespit edilmiş olup, </w:t>
      </w:r>
      <w:r w:rsidRPr="00AE33C8">
        <w:t>Kahramankazan</w:t>
      </w:r>
      <w:r>
        <w:t xml:space="preserve"> İlçesi </w:t>
      </w:r>
      <w:r w:rsidRPr="00AE33C8">
        <w:t>Saray Mahallesinde bulunan 26 ada 1, 2, 3 ve 4 parsell</w:t>
      </w:r>
      <w:r>
        <w:t xml:space="preserve">er ile yakın çevresine yönelik </w:t>
      </w:r>
      <w:r w:rsidRPr="00AE33C8">
        <w:t xml:space="preserve">1/5000 </w:t>
      </w:r>
      <w:r>
        <w:t xml:space="preserve">ve </w:t>
      </w:r>
      <w:r w:rsidRPr="00AE33C8">
        <w:t>1/1000 ölçekli i</w:t>
      </w:r>
      <w:r>
        <w:t>mar planı değişikliğinin güvenlik riski nedeniyle Ankara Uzay Havacılık İhtisas Organize Sanayi Bölgesi Yönetim Kurulu Başkanlığından görüş alınması gerektiğinden “İlçesine iadesi” komisyonumuzca oybirliği ile uygun görülmüştür.</w:t>
      </w:r>
    </w:p>
    <w:p w:rsidR="00365A09" w:rsidRPr="0099373E" w:rsidRDefault="00365A09" w:rsidP="00365A09">
      <w:pPr>
        <w:tabs>
          <w:tab w:val="left" w:pos="0"/>
        </w:tabs>
        <w:ind w:right="-1" w:firstLine="709"/>
        <w:jc w:val="both"/>
      </w:pPr>
    </w:p>
    <w:p w:rsidR="00365A09" w:rsidRDefault="00365A09" w:rsidP="00365A09">
      <w:pPr>
        <w:tabs>
          <w:tab w:val="left" w:pos="0"/>
        </w:tabs>
        <w:ind w:firstLine="709"/>
        <w:jc w:val="both"/>
      </w:pPr>
      <w:r w:rsidRPr="00D33C0D">
        <w:t>Raporumuz Büyükşehir Belediye Meclisinin onayına arz olunur.</w:t>
      </w:r>
    </w:p>
    <w:p w:rsidR="00365A09" w:rsidRDefault="00365A09" w:rsidP="00365A09">
      <w:pPr>
        <w:tabs>
          <w:tab w:val="left" w:pos="0"/>
        </w:tabs>
        <w:jc w:val="both"/>
      </w:pPr>
    </w:p>
    <w:p w:rsidR="00365A09" w:rsidRDefault="00365A09" w:rsidP="00365A09">
      <w:pPr>
        <w:tabs>
          <w:tab w:val="left" w:pos="0"/>
        </w:tabs>
        <w:jc w:val="both"/>
      </w:pPr>
    </w:p>
    <w:tbl>
      <w:tblPr>
        <w:tblW w:w="9460" w:type="dxa"/>
        <w:tblInd w:w="-34" w:type="dxa"/>
        <w:tblLook w:val="04A0" w:firstRow="1" w:lastRow="0" w:firstColumn="1" w:lastColumn="0" w:noHBand="0" w:noVBand="1"/>
      </w:tblPr>
      <w:tblGrid>
        <w:gridCol w:w="3405"/>
        <w:gridCol w:w="2983"/>
        <w:gridCol w:w="3072"/>
      </w:tblGrid>
      <w:tr w:rsidR="00365A09" w:rsidTr="00BA2CDE">
        <w:trPr>
          <w:trHeight w:val="1134"/>
        </w:trPr>
        <w:tc>
          <w:tcPr>
            <w:tcW w:w="3405" w:type="dxa"/>
            <w:hideMark/>
          </w:tcPr>
          <w:p w:rsidR="00365A09" w:rsidRDefault="00365A09" w:rsidP="00BA2CDE">
            <w:pPr>
              <w:jc w:val="center"/>
            </w:pPr>
            <w:r>
              <w:t>Coşkun TORUN</w:t>
            </w:r>
          </w:p>
          <w:p w:rsidR="00365A09" w:rsidRDefault="00365A09" w:rsidP="00BA2CDE">
            <w:pPr>
              <w:pStyle w:val="ListeParagraf"/>
              <w:ind w:left="0"/>
              <w:jc w:val="center"/>
            </w:pPr>
            <w:r>
              <w:t>İmar ve Bayındırlık Komisyonu Başkanı</w:t>
            </w:r>
          </w:p>
        </w:tc>
        <w:tc>
          <w:tcPr>
            <w:tcW w:w="2983" w:type="dxa"/>
            <w:hideMark/>
          </w:tcPr>
          <w:p w:rsidR="00365A09" w:rsidRDefault="00365A09" w:rsidP="00BA2CDE">
            <w:pPr>
              <w:jc w:val="center"/>
            </w:pPr>
            <w:r>
              <w:t>Ozan YİĞİT</w:t>
            </w:r>
          </w:p>
          <w:p w:rsidR="00365A09" w:rsidRDefault="00365A09" w:rsidP="00BA2CDE">
            <w:pPr>
              <w:jc w:val="center"/>
            </w:pPr>
            <w:r>
              <w:t>Başkan V.</w:t>
            </w:r>
          </w:p>
        </w:tc>
        <w:tc>
          <w:tcPr>
            <w:tcW w:w="3072" w:type="dxa"/>
            <w:hideMark/>
          </w:tcPr>
          <w:p w:rsidR="00365A09" w:rsidRDefault="00365A09" w:rsidP="00BA2CDE">
            <w:pPr>
              <w:jc w:val="center"/>
            </w:pPr>
            <w:r>
              <w:t>Atila ÇELİK</w:t>
            </w:r>
          </w:p>
          <w:p w:rsidR="00365A09" w:rsidRDefault="00365A09" w:rsidP="00BA2CDE">
            <w:pPr>
              <w:jc w:val="center"/>
            </w:pPr>
            <w:r>
              <w:t>Üye</w:t>
            </w:r>
          </w:p>
        </w:tc>
      </w:tr>
      <w:tr w:rsidR="00365A09" w:rsidTr="00BA2CDE">
        <w:trPr>
          <w:trHeight w:val="1134"/>
        </w:trPr>
        <w:tc>
          <w:tcPr>
            <w:tcW w:w="3405" w:type="dxa"/>
            <w:vAlign w:val="center"/>
            <w:hideMark/>
          </w:tcPr>
          <w:p w:rsidR="00365A09" w:rsidRDefault="00365A09" w:rsidP="00BA2CDE">
            <w:pPr>
              <w:jc w:val="center"/>
            </w:pPr>
          </w:p>
          <w:p w:rsidR="00365A09" w:rsidRDefault="00365A09" w:rsidP="00BA2CDE">
            <w:pPr>
              <w:jc w:val="center"/>
            </w:pPr>
            <w:r>
              <w:t>Naki DEMİR</w:t>
            </w:r>
          </w:p>
          <w:p w:rsidR="00365A09" w:rsidRDefault="00365A09" w:rsidP="00BA2CDE">
            <w:pPr>
              <w:jc w:val="center"/>
            </w:pPr>
            <w:r>
              <w:t>Üye</w:t>
            </w:r>
          </w:p>
          <w:p w:rsidR="00365A09" w:rsidRDefault="00365A09" w:rsidP="00BA2CDE">
            <w:pPr>
              <w:jc w:val="center"/>
            </w:pPr>
          </w:p>
        </w:tc>
        <w:tc>
          <w:tcPr>
            <w:tcW w:w="2983" w:type="dxa"/>
            <w:vAlign w:val="center"/>
            <w:hideMark/>
          </w:tcPr>
          <w:p w:rsidR="00365A09" w:rsidRDefault="00365A09" w:rsidP="00BA2CDE">
            <w:pPr>
              <w:jc w:val="center"/>
            </w:pPr>
            <w:r>
              <w:t>Erdoğan DOĞAN</w:t>
            </w:r>
          </w:p>
          <w:p w:rsidR="00365A09" w:rsidRDefault="00365A09" w:rsidP="00BA2CDE">
            <w:pPr>
              <w:jc w:val="center"/>
            </w:pPr>
            <w:r>
              <w:t>Üye</w:t>
            </w:r>
          </w:p>
          <w:p w:rsidR="00365A09" w:rsidRDefault="00365A09" w:rsidP="00BA2CDE">
            <w:pPr>
              <w:jc w:val="center"/>
            </w:pPr>
          </w:p>
        </w:tc>
        <w:tc>
          <w:tcPr>
            <w:tcW w:w="3072" w:type="dxa"/>
            <w:vAlign w:val="center"/>
            <w:hideMark/>
          </w:tcPr>
          <w:p w:rsidR="00365A09" w:rsidRDefault="00365A09" w:rsidP="00BA2CDE">
            <w:pPr>
              <w:jc w:val="center"/>
            </w:pPr>
            <w:r>
              <w:t>Cemal TEKİN</w:t>
            </w:r>
          </w:p>
          <w:p w:rsidR="00365A09" w:rsidRDefault="00365A09" w:rsidP="00BA2CDE">
            <w:pPr>
              <w:jc w:val="center"/>
            </w:pPr>
            <w:r>
              <w:t>Üye</w:t>
            </w:r>
          </w:p>
          <w:p w:rsidR="00365A09" w:rsidRDefault="00365A09" w:rsidP="00BA2CDE">
            <w:pPr>
              <w:jc w:val="center"/>
            </w:pPr>
          </w:p>
        </w:tc>
      </w:tr>
      <w:tr w:rsidR="00365A09" w:rsidTr="00BA2CDE">
        <w:trPr>
          <w:trHeight w:val="1134"/>
        </w:trPr>
        <w:tc>
          <w:tcPr>
            <w:tcW w:w="3405" w:type="dxa"/>
            <w:vAlign w:val="bottom"/>
            <w:hideMark/>
          </w:tcPr>
          <w:p w:rsidR="00365A09" w:rsidRDefault="00365A09" w:rsidP="00BA2CDE">
            <w:pPr>
              <w:jc w:val="center"/>
            </w:pPr>
            <w:r>
              <w:t>Mehmet Emin AYAZ</w:t>
            </w:r>
          </w:p>
          <w:p w:rsidR="00365A09" w:rsidRDefault="00365A09" w:rsidP="00BA2CDE">
            <w:pPr>
              <w:jc w:val="center"/>
            </w:pPr>
            <w:r>
              <w:t>Üye</w:t>
            </w:r>
          </w:p>
        </w:tc>
        <w:tc>
          <w:tcPr>
            <w:tcW w:w="2983" w:type="dxa"/>
            <w:vAlign w:val="bottom"/>
            <w:hideMark/>
          </w:tcPr>
          <w:p w:rsidR="00365A09" w:rsidRDefault="00365A09" w:rsidP="00BA2CDE">
            <w:pPr>
              <w:jc w:val="center"/>
            </w:pPr>
            <w:r>
              <w:t>Fethi ÇAKMAK</w:t>
            </w:r>
          </w:p>
          <w:p w:rsidR="00365A09" w:rsidRDefault="00365A09" w:rsidP="00BA2CDE">
            <w:pPr>
              <w:jc w:val="center"/>
            </w:pPr>
            <w:r>
              <w:t>Üye</w:t>
            </w:r>
          </w:p>
        </w:tc>
        <w:tc>
          <w:tcPr>
            <w:tcW w:w="3072" w:type="dxa"/>
            <w:vAlign w:val="bottom"/>
            <w:hideMark/>
          </w:tcPr>
          <w:p w:rsidR="00365A09" w:rsidRDefault="00365A09" w:rsidP="00BA2CDE">
            <w:pPr>
              <w:jc w:val="center"/>
            </w:pPr>
            <w:r>
              <w:t>Murat YALÇIN</w:t>
            </w:r>
          </w:p>
          <w:p w:rsidR="00365A09" w:rsidRDefault="00365A09" w:rsidP="00BA2CDE">
            <w:pPr>
              <w:jc w:val="center"/>
            </w:pPr>
            <w:r>
              <w:t>Üye</w:t>
            </w:r>
          </w:p>
        </w:tc>
      </w:tr>
    </w:tbl>
    <w:p w:rsidR="00365A09" w:rsidRDefault="00365A09" w:rsidP="00F430A7">
      <w:pPr>
        <w:tabs>
          <w:tab w:val="left" w:pos="709"/>
        </w:tabs>
        <w:ind w:right="-1"/>
        <w:jc w:val="both"/>
      </w:pPr>
    </w:p>
    <w:sectPr w:rsidR="00365A09"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16C4A53"/>
    <w:multiLevelType w:val="hybridMultilevel"/>
    <w:tmpl w:val="0B9255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15:restartNumberingAfterBreak="0">
    <w:nsid w:val="46D47896"/>
    <w:multiLevelType w:val="hybridMultilevel"/>
    <w:tmpl w:val="E12A9F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15:restartNumberingAfterBreak="0">
    <w:nsid w:val="6DA17BB5"/>
    <w:multiLevelType w:val="hybridMultilevel"/>
    <w:tmpl w:val="E8F6B1F4"/>
    <w:lvl w:ilvl="0" w:tplc="8E64122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4"/>
  </w:num>
  <w:num w:numId="5">
    <w:abstractNumId w:val="7"/>
  </w:num>
  <w:num w:numId="6">
    <w:abstractNumId w:val="8"/>
  </w:num>
  <w:num w:numId="7">
    <w:abstractNumId w:val="1"/>
  </w:num>
  <w:num w:numId="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3F30"/>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5983"/>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66C33"/>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230"/>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5A0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3229"/>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5D57"/>
    <w:rsid w:val="005274C4"/>
    <w:rsid w:val="005275B2"/>
    <w:rsid w:val="005279E1"/>
    <w:rsid w:val="0053194E"/>
    <w:rsid w:val="005322A6"/>
    <w:rsid w:val="0053264F"/>
    <w:rsid w:val="00532A30"/>
    <w:rsid w:val="005338E7"/>
    <w:rsid w:val="00533A9D"/>
    <w:rsid w:val="005361AC"/>
    <w:rsid w:val="0054058C"/>
    <w:rsid w:val="00540A98"/>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67F9F"/>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CA"/>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C9B"/>
    <w:rsid w:val="00721D49"/>
    <w:rsid w:val="00722838"/>
    <w:rsid w:val="00722884"/>
    <w:rsid w:val="00724975"/>
    <w:rsid w:val="00725334"/>
    <w:rsid w:val="00725EE5"/>
    <w:rsid w:val="00726492"/>
    <w:rsid w:val="00727259"/>
    <w:rsid w:val="00727260"/>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57862"/>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712"/>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5A59"/>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9FA"/>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0A8"/>
    <w:rsid w:val="008C588B"/>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607"/>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106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1FD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5BB7"/>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4D3F"/>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B5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5D5"/>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26558"/>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5F25"/>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36DAB"/>
    <w:rsid w:val="00F400B0"/>
    <w:rsid w:val="00F416AB"/>
    <w:rsid w:val="00F419E2"/>
    <w:rsid w:val="00F42997"/>
    <w:rsid w:val="00F430A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04E7"/>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7E85F2"/>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17170254">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0166D-9BA9-4DA0-AF4C-6AD9CEFC6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2631</Words>
  <Characters>17965</Characters>
  <Application>Microsoft Office Word</Application>
  <DocSecurity>0</DocSecurity>
  <Lines>149</Lines>
  <Paragraphs>41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4</cp:revision>
  <cp:lastPrinted>2025-11-17T10:31:00Z</cp:lastPrinted>
  <dcterms:created xsi:type="dcterms:W3CDTF">2026-04-10T07:52:00Z</dcterms:created>
  <dcterms:modified xsi:type="dcterms:W3CDTF">2026-04-20T13:10:00Z</dcterms:modified>
</cp:coreProperties>
</file>