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83787">
        <w:t>1</w:t>
      </w:r>
      <w:r w:rsidR="001D4D12">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1D4D12" w:rsidP="00AA7ED1">
      <w:pPr>
        <w:ind w:right="-1" w:firstLine="708"/>
        <w:jc w:val="both"/>
      </w:pPr>
      <w:r>
        <w:t xml:space="preserve">Gölbaşı İlçesi İncek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yapı yüksekliği belirlenmesine yönelik 1/1000 ölçekli uygulama imar planı değişikliğine yapılan itirazlara </w:t>
      </w:r>
      <w:r w:rsidR="003C3229">
        <w:t xml:space="preserve">ilişkin </w:t>
      </w:r>
      <w:r w:rsidR="00005846" w:rsidRPr="00A35AF8">
        <w:t>İmar ve Bayındırlık</w:t>
      </w:r>
      <w:r w:rsidR="00A574C9" w:rsidRPr="007F325F">
        <w:t xml:space="preserve"> Komisyonu</w:t>
      </w:r>
      <w:r w:rsidR="00005846">
        <w:t xml:space="preserve">nun </w:t>
      </w:r>
      <w:r w:rsidR="006F31DA">
        <w:t>1</w:t>
      </w:r>
      <w:r w:rsidR="00A524FF">
        <w:t>7</w:t>
      </w:r>
      <w:r w:rsidR="00005846">
        <w:t>.</w:t>
      </w:r>
      <w:r w:rsidR="003C3229">
        <w:t>03.2026</w:t>
      </w:r>
      <w:r w:rsidR="00EC582E" w:rsidRPr="00E35A5A">
        <w:t xml:space="preserve"> tarihli ve </w:t>
      </w:r>
      <w:r w:rsidR="006F31DA">
        <w:t>59</w:t>
      </w:r>
      <w:r>
        <w:t>5</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1D4D12" w:rsidRDefault="00EC582E" w:rsidP="001D4D12">
      <w:pPr>
        <w:tabs>
          <w:tab w:val="left" w:pos="0"/>
        </w:tabs>
        <w:ind w:right="-1" w:firstLine="709"/>
        <w:jc w:val="both"/>
      </w:pPr>
      <w:r w:rsidRPr="00E35A5A">
        <w:t>Konu üzerinde yapılan görüşmelerde;</w:t>
      </w:r>
      <w:r w:rsidR="00A524FF">
        <w:t xml:space="preserve"> </w:t>
      </w:r>
      <w:r w:rsidR="001D4D12">
        <w:t>Büyükşehir Belediye Meclisi’nin 13.01.2026 tarih ve 13 sayılı kararı ile onaylanan Gölbaşı İlçesi, İncek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Yençok:Serbest olan yapı yüksekliği belirlenmesine yönelik 1/1000 ölçekli uygulama imar planı değişikliğine ilan-askı sürecinde D</w:t>
      </w:r>
      <w:r w:rsidR="00B3672A">
        <w:t>*****</w:t>
      </w:r>
      <w:r w:rsidR="001D4D12">
        <w:t xml:space="preserve"> K</w:t>
      </w:r>
      <w:r w:rsidR="00B3672A">
        <w:t>*********</w:t>
      </w:r>
      <w:r w:rsidR="001D4D12">
        <w:t xml:space="preserve"> 16.02.2026 tarihli ve 1067863 sayılı dilekçesi, M</w:t>
      </w:r>
      <w:r w:rsidR="00B3672A">
        <w:t>*******</w:t>
      </w:r>
      <w:r w:rsidR="001D4D12">
        <w:t xml:space="preserve"> Ü</w:t>
      </w:r>
      <w:r w:rsidR="00B3672A">
        <w:t>*****</w:t>
      </w:r>
      <w:r w:rsidR="001D4D12">
        <w:t xml:space="preserve"> 16.02.2026 tarihli ve 1067854 sayılı dilekçesi, N</w:t>
      </w:r>
      <w:r w:rsidR="00B3672A">
        <w:t>****</w:t>
      </w:r>
      <w:r w:rsidR="001D4D12">
        <w:t xml:space="preserve"> H</w:t>
      </w:r>
      <w:r w:rsidR="00B3672A">
        <w:t>***************</w:t>
      </w:r>
      <w:r w:rsidR="001D4D12">
        <w:t xml:space="preserve"> 24.02.2026 tarihli ve 1073065 sayılı dilekçesi, K</w:t>
      </w:r>
      <w:r w:rsidR="00B3672A">
        <w:t>****</w:t>
      </w:r>
      <w:r w:rsidR="001D4D12">
        <w:t xml:space="preserve"> Ö</w:t>
      </w:r>
      <w:r w:rsidR="00B3672A">
        <w:t>**-**</w:t>
      </w:r>
      <w:r w:rsidR="001D4D12">
        <w:t xml:space="preserve"> H</w:t>
      </w:r>
      <w:r w:rsidR="00B3672A">
        <w:t>***************</w:t>
      </w:r>
      <w:r w:rsidR="001D4D12">
        <w:t xml:space="preserve"> 24.02.2026 tarihli ve 1073071 sayılı dilekçesi, K</w:t>
      </w:r>
      <w:r w:rsidR="00B3672A">
        <w:t>****</w:t>
      </w:r>
      <w:r w:rsidR="001D4D12">
        <w:t xml:space="preserve"> Ö</w:t>
      </w:r>
      <w:r w:rsidR="00B3672A">
        <w:t>****</w:t>
      </w:r>
      <w:r w:rsidR="001D4D12">
        <w:t xml:space="preserve"> H</w:t>
      </w:r>
      <w:r w:rsidR="00B3672A">
        <w:t>***************</w:t>
      </w:r>
      <w:r w:rsidR="001D4D12">
        <w:t xml:space="preserve"> 24.02.2026 tarihli ve 1073077 sayılı dilekçesi, T</w:t>
      </w:r>
      <w:r w:rsidR="00B3672A">
        <w:t>*****</w:t>
      </w:r>
      <w:r w:rsidR="001D4D12">
        <w:t xml:space="preserve"> A</w:t>
      </w:r>
      <w:r w:rsidR="00B3672A">
        <w:t>********</w:t>
      </w:r>
      <w:r w:rsidR="001D4D12">
        <w:t xml:space="preserve"> 25.02.2026 tarihli ve 1073780 sayılı dilekçesi, M</w:t>
      </w:r>
      <w:r w:rsidR="00B3672A">
        <w:t>*****</w:t>
      </w:r>
      <w:r w:rsidR="001D4D12">
        <w:t xml:space="preserve"> İ</w:t>
      </w:r>
      <w:r w:rsidR="00B3672A">
        <w:t>******</w:t>
      </w:r>
      <w:r w:rsidR="001D4D12">
        <w:t xml:space="preserve"> 25.02.2026 tarihli ve 1073964 sayılı dilekçesi, Y</w:t>
      </w:r>
      <w:r w:rsidR="00B3672A">
        <w:t>****</w:t>
      </w:r>
      <w:r w:rsidR="001D4D12">
        <w:t xml:space="preserve"> K</w:t>
      </w:r>
      <w:r w:rsidR="00B3672A">
        <w:t>*****</w:t>
      </w:r>
      <w:r w:rsidR="001D4D12">
        <w:t xml:space="preserve"> 24.02.2026 tarihli ve 1073480 sayılı dilekçesi, G</w:t>
      </w:r>
      <w:r w:rsidR="00B3672A">
        <w:t>*****</w:t>
      </w:r>
      <w:r w:rsidR="001D4D12">
        <w:t xml:space="preserve"> K</w:t>
      </w:r>
      <w:r w:rsidR="00B3672A">
        <w:t>***********</w:t>
      </w:r>
      <w:r w:rsidR="001D4D12">
        <w:t xml:space="preserve"> 25.02.2026 tarihli ve 1073482 sayılı dilekçesi, Y</w:t>
      </w:r>
      <w:r w:rsidR="00B3672A">
        <w:t>****</w:t>
      </w:r>
      <w:r w:rsidR="001D4D12">
        <w:t xml:space="preserve"> K</w:t>
      </w:r>
      <w:r w:rsidR="00B3672A">
        <w:t>*****</w:t>
      </w:r>
      <w:r w:rsidR="001D4D12">
        <w:t xml:space="preserve"> 25.02.2026 tarihli ve 1073479 sayılı dilekçesi, M</w:t>
      </w:r>
      <w:r w:rsidR="00B3672A">
        <w:t>*****</w:t>
      </w:r>
      <w:r w:rsidR="001D4D12">
        <w:t xml:space="preserve"> S</w:t>
      </w:r>
      <w:r w:rsidR="00B3672A">
        <w:t>******</w:t>
      </w:r>
      <w:r w:rsidR="001D4D12">
        <w:t xml:space="preserve"> 25.02.2026 tarihli ve 1073985 sayılı dilekçesi, D</w:t>
      </w:r>
      <w:r w:rsidR="00B3672A">
        <w:t>*****</w:t>
      </w:r>
      <w:r w:rsidR="001D4D12">
        <w:t xml:space="preserve"> A</w:t>
      </w:r>
      <w:r w:rsidR="00B3672A">
        <w:t>***</w:t>
      </w:r>
      <w:r w:rsidR="001D4D12">
        <w:t xml:space="preserve"> 25.02.2026 tarihli ve 1073496 sayılı dilekçesi, A</w:t>
      </w:r>
      <w:r w:rsidR="00B3672A">
        <w:t>****</w:t>
      </w:r>
      <w:r w:rsidR="001D4D12">
        <w:t xml:space="preserve"> A</w:t>
      </w:r>
      <w:r w:rsidR="00B3672A">
        <w:t>****</w:t>
      </w:r>
      <w:r w:rsidR="001D4D12">
        <w:t xml:space="preserve"> 26.02.2026 tarihli ve 1074400 sayılı dilekçesi ile 13 adet itirazda bulunulduğu,</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Yapılan incelemede;</w:t>
      </w:r>
    </w:p>
    <w:p w:rsidR="001D4D12" w:rsidRDefault="001D4D12" w:rsidP="001D4D12">
      <w:pPr>
        <w:pStyle w:val="NormalWeb"/>
        <w:spacing w:before="0" w:beforeAutospacing="0" w:after="0" w:afterAutospacing="0"/>
        <w:ind w:firstLine="708"/>
      </w:pPr>
      <w:r>
        <w:t xml:space="preserve">İtiraza konu plan değişikliğinin; </w:t>
      </w:r>
    </w:p>
    <w:p w:rsidR="001D4D12" w:rsidRDefault="001D4D12" w:rsidP="001D4D12">
      <w:pPr>
        <w:pStyle w:val="NormalWeb"/>
        <w:spacing w:before="0" w:beforeAutospacing="0" w:after="0" w:afterAutospacing="0"/>
        <w:ind w:firstLine="708"/>
      </w:pPr>
      <w:r>
        <w:t>Gölbaşı ilçesi, İncek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parsellerinde içerisinde yer aldığı bölgenin 5393 Sayılı Belediye Kanununun 73. maddesi doğrultusunda Büyükşehir Belediye Meclisi'nin 2005/3279 sayılı kararı ile onaylanan "Gölbaşı İlçesi, Taşpınar, Kızılçaşar ve İncek Mahalleleri Kentsel Dönüşüm ve Gelişim Projesi Alanı" sınırları kapsamında olduğu,</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Söz konusu ada/parsellerde yapılaşma koşullarını belirleyen 1/25000 ve 1/5000 ölçekli nazım imar planı değişiklikleri ile 1/1000 ölçekli uygulama imar planı değişikliğinin, Büyükşehir Belediye Meclisi'nin (ABBM) 15.04.2016 tarih ve 733 sayılı kararı ile onaylandığı ve açılan davaların nihai olarak Ankara Bölge İdare Mahkemesi 5. İdari Dava Dairesinin muhtelif kararlarıyla Kasım-2023 tarihinde sonuçlanarak planların yürürlüğe girdiği,</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4D12" w:rsidRPr="002D00A5" w:rsidTr="00677B3D">
        <w:trPr>
          <w:trHeight w:val="1008"/>
        </w:trPr>
        <w:tc>
          <w:tcPr>
            <w:tcW w:w="3510" w:type="dxa"/>
          </w:tcPr>
          <w:p w:rsidR="001D4D12" w:rsidRPr="002D00A5" w:rsidRDefault="001D4D12" w:rsidP="00677B3D">
            <w:pPr>
              <w:ind w:right="-1"/>
              <w:jc w:val="center"/>
            </w:pPr>
            <w:r w:rsidRPr="002D00A5">
              <w:lastRenderedPageBreak/>
              <w:t>T.C.</w:t>
            </w:r>
          </w:p>
          <w:p w:rsidR="001D4D12" w:rsidRPr="002D00A5" w:rsidRDefault="001D4D12" w:rsidP="00677B3D">
            <w:pPr>
              <w:ind w:right="-1"/>
              <w:jc w:val="center"/>
            </w:pPr>
            <w:r w:rsidRPr="002D00A5">
              <w:t>ANKARA BÜYÜKŞEHİR</w:t>
            </w:r>
          </w:p>
          <w:p w:rsidR="001D4D12" w:rsidRPr="002D00A5" w:rsidRDefault="001D4D12" w:rsidP="00677B3D">
            <w:pPr>
              <w:ind w:right="-1"/>
              <w:jc w:val="center"/>
            </w:pPr>
            <w:r w:rsidRPr="002D00A5">
              <w:t>BELEDİYE MECLİSİ</w:t>
            </w:r>
          </w:p>
        </w:tc>
      </w:tr>
    </w:tbl>
    <w:p w:rsidR="001D4D12" w:rsidRDefault="001D4D12" w:rsidP="001D4D12">
      <w:pPr>
        <w:tabs>
          <w:tab w:val="left" w:pos="1935"/>
          <w:tab w:val="left" w:pos="9356"/>
        </w:tabs>
        <w:ind w:right="-1"/>
        <w:jc w:val="both"/>
      </w:pPr>
    </w:p>
    <w:p w:rsidR="001D4D12" w:rsidRDefault="001D4D12" w:rsidP="001D4D12">
      <w:pPr>
        <w:tabs>
          <w:tab w:val="left" w:pos="1935"/>
          <w:tab w:val="left" w:pos="9356"/>
        </w:tabs>
        <w:ind w:right="-1"/>
        <w:jc w:val="both"/>
      </w:pPr>
    </w:p>
    <w:p w:rsidR="001D4D12" w:rsidRDefault="001D4D12" w:rsidP="001D4D12">
      <w:pPr>
        <w:ind w:right="-1"/>
        <w:jc w:val="both"/>
      </w:pPr>
      <w:r>
        <w:t>Karar No: 518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4D12" w:rsidRDefault="001D4D12" w:rsidP="001D4D12">
      <w:pPr>
        <w:pStyle w:val="NormalWeb"/>
        <w:spacing w:before="0" w:beforeAutospacing="0" w:after="0" w:afterAutospacing="0"/>
        <w:jc w:val="center"/>
      </w:pPr>
    </w:p>
    <w:p w:rsidR="001D4D12" w:rsidRDefault="001D4D12" w:rsidP="001D4D12">
      <w:pPr>
        <w:pStyle w:val="NormalWeb"/>
        <w:spacing w:before="0" w:beforeAutospacing="0" w:after="0" w:afterAutospacing="0"/>
        <w:jc w:val="center"/>
      </w:pPr>
      <w:r>
        <w:t>-2-</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İtiraza konu ABBM’nin 13.01.2026 tarih ve 13 sayılı kararı ile “3194 sayılı İmar Kanununun ilgili hükümleri ve taşınmazın mahkeme kararları doğrultusunda yürürlükte olan emsal değerine göre, çevresindeki benzer emsalde taşınmazlarla siluet ilişkisi de dikkate alınarak, yüksekliğinin, “111254 ada 26 ve 27 parsel, 123874 ada 1 parsel, 123876 ada 1,2,3, 4 ve 5 parseller, 123880 ada 1 parselde 32 kat, 123879 ada 1 parsel, 123875 ada 1 ve 2 parsel, 123872 ada 1 ve 2 parsel, 123873 ada 1, 3, 4, 5 ve 6 parsellerde 25 kat, 111260 ada 16 ve 17 parsel, 111127 ada 13 parsel, 111248 ada 15,16 ve 17 parsellerde 20 kat, 111263 ada 14 nolu parselde 10 kat” olarak belirlenmesi,” görüşlerine yer verilerek “…Taahhütlerin, planın kesinleşmesi akabinde Büyükşehir Belediyesi ile görüşülerek ivedi yerine getirilmesi koşuluyla, yalnızca kat yüksekliğine ilişkin 1/1000 ölçekli uygulama imar planı değişikliğinin tadilen onayına”  karar verildiği ve bahse konu imar planı değişikliğinin 28.01.2026-26.02.2026 tarihleri arasında İmar ve Şehircilik Dairesi Başkanlığı ilan panosunda ve Büyükşehir Belediyesi Web sitesinde 1 ay süre ile askıya çıkarıldığı,</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İtiraza konu ilgide kayıtlı dilekçeler ile özetle;</w:t>
      </w:r>
    </w:p>
    <w:p w:rsidR="001D4D12" w:rsidRDefault="001D4D12" w:rsidP="001D4D12">
      <w:pPr>
        <w:pStyle w:val="NormalWeb"/>
        <w:spacing w:before="0" w:beforeAutospacing="0" w:after="0" w:afterAutospacing="0"/>
        <w:ind w:firstLine="708"/>
      </w:pPr>
      <w:r>
        <w:t>12 adet itiraz dilekçelerinde özetle; kent siluetinin dikkate alınmadığı ve aynı plan sınırları içerisinde aynı imar haklarına sahip E:2.00 olan aynı plan notlarına tabi olan yerlerde 20 kat imar hakkı verilmiş olmasının bile 32 kat verilmesine ihtiyaç olmadığının göstergesi olduğunu belirtildiği, ayrıca 2 kat yapılaşma haklarına sahip parsellerin yanına 20 ila 32 kat yapı yükseklik kararı verilmesinin mahremiyeti bozacağından bahisle ada bütününde emsal eşitliği sağlandıktan sonra yapı yüksekliğinin belirlenmesinin istendiği, ancak bahse konu itiraz dilekçelerinde konu edilen 2 kat yapılaşma koşuluna sahip parsellerin 3 tanesinin bahse konu imar planı değişikliği ile 20 kat yapı yüksekliği getirilen imar parseli ile aynı imar adası sınırlarında olduğu, diğerlerinin ise komşu imar adaları ve yakın çevrede bulunduğu,</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A</w:t>
      </w:r>
      <w:r w:rsidR="00B3672A">
        <w:t>****</w:t>
      </w:r>
      <w:r>
        <w:t xml:space="preserve"> A</w:t>
      </w:r>
      <w:r w:rsidR="00B3672A">
        <w:t>****</w:t>
      </w:r>
      <w:r>
        <w:t>’ın 26.02.2026 tarihli dilekçede ise özetle; söz konusu plan değişikliğinin; plan bütünlüğü ve eşitlik ilkesine aykırılık, fiili yoğunluk artışı doğurması, teknik ve bilimsel analizlere dayanmaması, silüet ve çevresel etki değerlendirmesinin yapılmamış olması, kamu yararı ilkesini zedeleyici nitelikli olması yönünden belirlenen kat yüksekliklerine itirazda bulunulduğu anlaşıldığı,</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 xml:space="preserve">Başkanlığımızca yapılan değerlendirmede, </w:t>
      </w:r>
    </w:p>
    <w:p w:rsidR="001D4D12" w:rsidRDefault="001D4D12" w:rsidP="001D4D12">
      <w:pPr>
        <w:pStyle w:val="NormalWeb"/>
        <w:spacing w:before="0" w:beforeAutospacing="0" w:after="0" w:afterAutospacing="0"/>
        <w:ind w:firstLine="708"/>
      </w:pPr>
      <w:r>
        <w:t xml:space="preserve">- 3194 sayılı İmar Kanunu’nu 8. maddesi uyarınca yapı yüksekliği "Serbest" olarak belirlenmiş alanlarda emsal değerde değişiklik yapılmaksızın çevredeki mevcut teşekküller ve yakın çevresindeki siluet de dikkate alınmak kaydıyla yapı yüksekliği belirlenmesinin yasal bir zorunluluk olduğu, </w:t>
      </w:r>
    </w:p>
    <w:p w:rsidR="001D4D12" w:rsidRDefault="001D4D12" w:rsidP="001D4D12">
      <w:pPr>
        <w:pStyle w:val="NormalWeb"/>
        <w:spacing w:before="0" w:beforeAutospacing="0" w:after="0" w:afterAutospacing="0"/>
        <w:ind w:firstLine="708"/>
      </w:pPr>
      <w:r>
        <w:t>- Plan değişikliğine konu parsellerin yapılaşma koşullarının, ABBM'nin 15.04.2016 tarih ve 733 sayılı kararı ile onaylı uygulama imar planı değişikliğinden geldiği ve söz konusu imar planının iptali istemiyle açılan davalar sonucunda planın yürürlüğünün devam ettiği,</w:t>
      </w:r>
    </w:p>
    <w:p w:rsidR="001D4D12" w:rsidRDefault="001D4D12" w:rsidP="001D4D12">
      <w:pPr>
        <w:pStyle w:val="NormalWeb"/>
        <w:spacing w:before="0" w:beforeAutospacing="0" w:after="0" w:afterAutospacing="0"/>
        <w:ind w:firstLine="708"/>
      </w:pPr>
      <w:r>
        <w:t xml:space="preserve">- ABBM’nin 13.01.2026 tarih ve 13 sayılı kararı ile E:0.30 Hmax:6.50 parsel komşuluğunda bulunan konut parselleri için yapı yüksekliği 20 kat, ticaret alanı için 10 kat olarak, diğer parsellerde ise 25-32 kat yapı yüksekliğinin belirlendiği, </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4D12" w:rsidRPr="002D00A5" w:rsidTr="00677B3D">
        <w:trPr>
          <w:trHeight w:val="1008"/>
        </w:trPr>
        <w:tc>
          <w:tcPr>
            <w:tcW w:w="3510" w:type="dxa"/>
          </w:tcPr>
          <w:p w:rsidR="001D4D12" w:rsidRPr="002D00A5" w:rsidRDefault="001D4D12" w:rsidP="00677B3D">
            <w:pPr>
              <w:ind w:right="-1"/>
              <w:jc w:val="center"/>
            </w:pPr>
            <w:r w:rsidRPr="002D00A5">
              <w:t>T.C.</w:t>
            </w:r>
          </w:p>
          <w:p w:rsidR="001D4D12" w:rsidRPr="002D00A5" w:rsidRDefault="001D4D12" w:rsidP="00677B3D">
            <w:pPr>
              <w:ind w:right="-1"/>
              <w:jc w:val="center"/>
            </w:pPr>
            <w:r w:rsidRPr="002D00A5">
              <w:t>ANKARA BÜYÜKŞEHİR</w:t>
            </w:r>
          </w:p>
          <w:p w:rsidR="001D4D12" w:rsidRPr="002D00A5" w:rsidRDefault="001D4D12" w:rsidP="00677B3D">
            <w:pPr>
              <w:ind w:right="-1"/>
              <w:jc w:val="center"/>
            </w:pPr>
            <w:r w:rsidRPr="002D00A5">
              <w:t>BELEDİYE MECLİSİ</w:t>
            </w:r>
          </w:p>
        </w:tc>
      </w:tr>
    </w:tbl>
    <w:p w:rsidR="001D4D12" w:rsidRDefault="001D4D12" w:rsidP="001D4D12">
      <w:pPr>
        <w:tabs>
          <w:tab w:val="left" w:pos="1935"/>
          <w:tab w:val="left" w:pos="9356"/>
        </w:tabs>
        <w:ind w:right="-1"/>
        <w:jc w:val="both"/>
      </w:pPr>
    </w:p>
    <w:p w:rsidR="001D4D12" w:rsidRDefault="001D4D12" w:rsidP="001D4D12">
      <w:pPr>
        <w:tabs>
          <w:tab w:val="left" w:pos="1935"/>
          <w:tab w:val="left" w:pos="9356"/>
        </w:tabs>
        <w:ind w:right="-1"/>
        <w:jc w:val="both"/>
      </w:pPr>
    </w:p>
    <w:p w:rsidR="001D4D12" w:rsidRDefault="001D4D12" w:rsidP="001D4D12">
      <w:pPr>
        <w:ind w:right="-1"/>
        <w:jc w:val="both"/>
      </w:pPr>
      <w:r>
        <w:t>Karar No: 518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4D12" w:rsidRDefault="001D4D12" w:rsidP="001D4D12">
      <w:pPr>
        <w:pStyle w:val="NormalWeb"/>
        <w:spacing w:before="0" w:beforeAutospacing="0" w:after="0" w:afterAutospacing="0"/>
        <w:jc w:val="center"/>
      </w:pPr>
    </w:p>
    <w:p w:rsidR="001D4D12" w:rsidRDefault="001D4D12" w:rsidP="001D4D12">
      <w:pPr>
        <w:pStyle w:val="NormalWeb"/>
        <w:spacing w:before="0" w:beforeAutospacing="0" w:after="0" w:afterAutospacing="0"/>
        <w:jc w:val="center"/>
      </w:pPr>
      <w:r>
        <w:t>-3-</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-İtiraza konu imar planı ile benzer yapılaşma koşullarına sahip yakın çevre kat analizinde;</w:t>
      </w:r>
    </w:p>
    <w:p w:rsidR="001D4D12" w:rsidRDefault="001D4D12" w:rsidP="001D4D12">
      <w:pPr>
        <w:pStyle w:val="NormalWeb"/>
        <w:spacing w:before="0" w:beforeAutospacing="0" w:after="0" w:afterAutospacing="0"/>
        <w:ind w:firstLine="708"/>
      </w:pPr>
      <w:r>
        <w:t>*124900 ada 1 no.lu parsel “Konut Alanı” kullanımlı Emsal=2.00 Yençok= 30 kat,</w:t>
      </w:r>
    </w:p>
    <w:p w:rsidR="001D4D12" w:rsidRDefault="001D4D12" w:rsidP="001D4D12">
      <w:pPr>
        <w:pStyle w:val="NormalWeb"/>
        <w:spacing w:before="0" w:beforeAutospacing="0" w:after="0" w:afterAutospacing="0"/>
        <w:ind w:firstLine="708"/>
      </w:pPr>
      <w:r>
        <w:t>*122765 ada 3 no.lu parsel “Özel Proje Alanı” kullanımlı Emsal=2.00 Yençok= 25 kat,</w:t>
      </w:r>
    </w:p>
    <w:p w:rsidR="001D4D12" w:rsidRDefault="001D4D12" w:rsidP="001D4D12">
      <w:pPr>
        <w:pStyle w:val="NormalWeb"/>
        <w:spacing w:before="0" w:beforeAutospacing="0" w:after="0" w:afterAutospacing="0"/>
        <w:ind w:firstLine="708"/>
      </w:pPr>
      <w:r>
        <w:t>*122771 ada 2 no.lu parsel “Özel Proje Alanı” kullanımlı Emsal=2.00 Yençok= 25 kat,</w:t>
      </w:r>
    </w:p>
    <w:p w:rsidR="001D4D12" w:rsidRDefault="001D4D12" w:rsidP="001D4D12">
      <w:pPr>
        <w:pStyle w:val="NormalWeb"/>
        <w:spacing w:before="0" w:beforeAutospacing="0" w:after="0" w:afterAutospacing="0"/>
        <w:ind w:firstLine="708"/>
      </w:pPr>
      <w:r>
        <w:t>*111328 ada 1 no.lu parsel “Özel Proje Alanı” kullanımlı Emsal=1.40, Yençok= 26 kat,</w:t>
      </w:r>
    </w:p>
    <w:p w:rsidR="001D4D12" w:rsidRDefault="001D4D12" w:rsidP="001D4D12">
      <w:pPr>
        <w:pStyle w:val="NormalWeb"/>
        <w:spacing w:before="0" w:beforeAutospacing="0" w:after="0" w:afterAutospacing="0"/>
        <w:ind w:firstLine="708"/>
      </w:pPr>
      <w:r>
        <w:t>*122775 ada 1 no.lu parsel “Ticaret Konut Alanı” kullanımlı Emsal=2.00, Yençok= 25,</w:t>
      </w:r>
    </w:p>
    <w:p w:rsidR="001D4D12" w:rsidRDefault="001D4D12" w:rsidP="001D4D12">
      <w:pPr>
        <w:pStyle w:val="NormalWeb"/>
        <w:spacing w:before="0" w:beforeAutospacing="0" w:after="0" w:afterAutospacing="0"/>
        <w:ind w:firstLine="708"/>
      </w:pPr>
      <w:r>
        <w:t>*112167 ada 7 no.lu parsel “Konut Alanı” kullanımlı Emsal=2.00, Yençok= 15 kat,</w:t>
      </w:r>
    </w:p>
    <w:p w:rsidR="001D4D12" w:rsidRDefault="001D4D12" w:rsidP="001D4D12">
      <w:pPr>
        <w:pStyle w:val="NormalWeb"/>
        <w:spacing w:before="0" w:beforeAutospacing="0" w:after="0" w:afterAutospacing="0"/>
        <w:ind w:firstLine="708"/>
      </w:pPr>
      <w:r>
        <w:t>*114976 ada 3 no.lu parsel “Konut Alanı” kullanımlı Emsal=2.00, Yençok= 15 kat olduğu, bununla birlikte yakın çevre ve aynı ada içerinde bulunan bazı parsellerde E:0,30 Yençok/Hmax:2 veya 3 kat yapılaşma haklarına sahip ada/parsellerinde bulunduğu,</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 İtiraz dilekçelerine konu parsellerin E:0,30 yapılaşma koşullarına sahip olduğu, plan değişikliğine konu parsellerin ise E:2.00 ve ayrıca plan notları ile emsal harici yapılaşma haklarına sahip olduğu,</w:t>
      </w:r>
    </w:p>
    <w:p w:rsidR="001D4D12" w:rsidRDefault="001D4D12" w:rsidP="001D4D12">
      <w:pPr>
        <w:pStyle w:val="NormalWeb"/>
        <w:spacing w:before="0" w:beforeAutospacing="0" w:after="0" w:afterAutospacing="0"/>
        <w:ind w:firstLine="708"/>
      </w:pPr>
    </w:p>
    <w:p w:rsidR="001D4D12" w:rsidRDefault="001D4D12" w:rsidP="001D4D12">
      <w:pPr>
        <w:pStyle w:val="NormalWeb"/>
        <w:spacing w:before="0" w:beforeAutospacing="0" w:after="0" w:afterAutospacing="0"/>
        <w:ind w:firstLine="708"/>
      </w:pPr>
      <w:r>
        <w:t xml:space="preserve">ABBM’nin 13.01.2026 tarih ve 13 sayılı kararı ile onaylanarak, 28.02.2026 - 26.02.2026 tarih aralığında Başkanlığımızca ilan edilen 1/1000 ölçekli uygulama imar planı değişikliğine yapılan itirazlara Belediyemiz Meclisince karar verilmesi gerektiği görüş ve sonucuna varıldığı, </w:t>
      </w:r>
    </w:p>
    <w:p w:rsidR="001D4D12" w:rsidRDefault="001D4D12" w:rsidP="001D4D12">
      <w:pPr>
        <w:pStyle w:val="NormalWeb"/>
        <w:spacing w:before="0" w:beforeAutospacing="0" w:after="0" w:afterAutospacing="0"/>
        <w:ind w:firstLine="708"/>
      </w:pPr>
    </w:p>
    <w:p w:rsidR="00567F9F" w:rsidRDefault="001D4D12" w:rsidP="001D4D12">
      <w:pPr>
        <w:pStyle w:val="NormalWeb"/>
        <w:spacing w:before="0" w:beforeAutospacing="0" w:after="0" w:afterAutospacing="0"/>
        <w:ind w:firstLine="708"/>
      </w:pPr>
      <w:r>
        <w:t>Gölbaşı İlçesi, İncek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parsellerde yapı yüksekliği belirlenmesine yönelik 1/1000 Uygulama İmar Planı Değişikliğine​ ilan süresinde yapılan itirazların “reddi”ne</w:t>
      </w:r>
      <w:r w:rsidR="00A524F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760F98">
        <w:t xml:space="preserve"> oylanarak</w:t>
      </w:r>
      <w:r w:rsidR="00CF13DE">
        <w:t xml:space="preserve"> </w:t>
      </w:r>
      <w:r w:rsidR="005D05F7" w:rsidRPr="005D05F7">
        <w:t>Bağımsız Üyeler İbrahim UYAR ile Serkan BEDİRHANOĞLU’nun muhalefetlerine rağmen oyçokluğu ile kabul edildi.</w:t>
      </w:r>
    </w:p>
    <w:p w:rsidR="00F430A7" w:rsidRDefault="00F430A7" w:rsidP="00567F9F">
      <w:pPr>
        <w:ind w:firstLine="708"/>
        <w:jc w:val="both"/>
      </w:pPr>
    </w:p>
    <w:p w:rsidR="00F430A7" w:rsidRDefault="00F430A7" w:rsidP="00567F9F">
      <w:pPr>
        <w:ind w:firstLine="708"/>
        <w:jc w:val="both"/>
      </w:pPr>
    </w:p>
    <w:p w:rsidR="001D4D12" w:rsidRDefault="001D4D12" w:rsidP="00567F9F">
      <w:pPr>
        <w:ind w:firstLine="708"/>
        <w:jc w:val="both"/>
      </w:pPr>
    </w:p>
    <w:p w:rsidR="006F31DA" w:rsidRDefault="006F31DA"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F03492" w:rsidRDefault="00F03492" w:rsidP="00F430A7">
      <w:pPr>
        <w:tabs>
          <w:tab w:val="left" w:pos="709"/>
        </w:tabs>
        <w:ind w:right="-1"/>
        <w:jc w:val="both"/>
      </w:pPr>
    </w:p>
    <w:p w:rsidR="00F03492" w:rsidRDefault="00F03492" w:rsidP="00F430A7">
      <w:pPr>
        <w:tabs>
          <w:tab w:val="left" w:pos="709"/>
        </w:tabs>
        <w:ind w:right="-1"/>
        <w:jc w:val="both"/>
      </w:pPr>
    </w:p>
    <w:p w:rsidR="00F03492" w:rsidRDefault="00F03492" w:rsidP="00F430A7">
      <w:pPr>
        <w:tabs>
          <w:tab w:val="left" w:pos="709"/>
        </w:tabs>
        <w:ind w:right="-1"/>
        <w:jc w:val="both"/>
      </w:pPr>
    </w:p>
    <w:p w:rsidR="00F03492" w:rsidRDefault="00F03492" w:rsidP="00F430A7">
      <w:pPr>
        <w:tabs>
          <w:tab w:val="left" w:pos="709"/>
        </w:tabs>
        <w:ind w:right="-1"/>
        <w:jc w:val="both"/>
      </w:pPr>
    </w:p>
    <w:p w:rsidR="00F03492" w:rsidRDefault="00F03492" w:rsidP="00F430A7">
      <w:pPr>
        <w:tabs>
          <w:tab w:val="left" w:pos="709"/>
        </w:tabs>
        <w:ind w:right="-1"/>
        <w:jc w:val="both"/>
      </w:pPr>
    </w:p>
    <w:p w:rsidR="00F03492" w:rsidRDefault="00F03492" w:rsidP="00F430A7">
      <w:pPr>
        <w:tabs>
          <w:tab w:val="left" w:pos="709"/>
        </w:tabs>
        <w:ind w:right="-1"/>
        <w:jc w:val="both"/>
      </w:pPr>
    </w:p>
    <w:p w:rsidR="00F03492" w:rsidRDefault="00F03492" w:rsidP="00F430A7">
      <w:pPr>
        <w:tabs>
          <w:tab w:val="left" w:pos="709"/>
        </w:tabs>
        <w:ind w:right="-1"/>
        <w:jc w:val="both"/>
      </w:pPr>
    </w:p>
    <w:p w:rsidR="00F03492" w:rsidRPr="00A35AF8" w:rsidRDefault="00F03492" w:rsidP="00F03492">
      <w:pPr>
        <w:jc w:val="center"/>
      </w:pPr>
      <w:r w:rsidRPr="00A35AF8">
        <w:t>T.C.</w:t>
      </w:r>
    </w:p>
    <w:p w:rsidR="00F03492" w:rsidRPr="00A35AF8" w:rsidRDefault="00F03492" w:rsidP="00F03492">
      <w:pPr>
        <w:jc w:val="center"/>
      </w:pPr>
      <w:r w:rsidRPr="00A35AF8">
        <w:t>ANKARA BÜYÜKŞEHİR BELEDİYE MECLİSİ</w:t>
      </w:r>
    </w:p>
    <w:p w:rsidR="00F03492" w:rsidRDefault="00F03492" w:rsidP="00F03492">
      <w:pPr>
        <w:jc w:val="center"/>
      </w:pPr>
      <w:r w:rsidRPr="00A35AF8">
        <w:t>İmar ve Bayındırlık Komisyonu Raporu</w:t>
      </w:r>
      <w:r>
        <w:t xml:space="preserve"> </w:t>
      </w:r>
    </w:p>
    <w:p w:rsidR="00F03492" w:rsidRDefault="00F03492" w:rsidP="00F03492">
      <w:pPr>
        <w:jc w:val="center"/>
      </w:pPr>
    </w:p>
    <w:p w:rsidR="00F03492" w:rsidRDefault="00F03492" w:rsidP="00F03492">
      <w:pPr>
        <w:jc w:val="center"/>
      </w:pPr>
      <w:r w:rsidRPr="00A35AF8">
        <w:t>Rapor No:</w:t>
      </w:r>
      <w:r>
        <w:t xml:space="preserve"> 595</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F03492" w:rsidRDefault="00F03492" w:rsidP="00F03492">
      <w:pPr>
        <w:jc w:val="center"/>
      </w:pPr>
    </w:p>
    <w:p w:rsidR="00F03492" w:rsidRDefault="00F03492" w:rsidP="00F03492">
      <w:pPr>
        <w:jc w:val="center"/>
      </w:pPr>
    </w:p>
    <w:p w:rsidR="00F03492" w:rsidRDefault="00F03492" w:rsidP="00F03492">
      <w:pPr>
        <w:jc w:val="center"/>
      </w:pPr>
      <w:r w:rsidRPr="00A35AF8">
        <w:t>BÜYÜKŞEHİR BELEDİYE MECLİSİ BAŞKANLIĞINA</w:t>
      </w:r>
    </w:p>
    <w:p w:rsidR="00F03492" w:rsidRDefault="00F03492" w:rsidP="00F03492">
      <w:pPr>
        <w:tabs>
          <w:tab w:val="left" w:pos="0"/>
        </w:tabs>
        <w:jc w:val="both"/>
      </w:pPr>
    </w:p>
    <w:p w:rsidR="00F03492" w:rsidRDefault="00F03492" w:rsidP="00F03492">
      <w:pPr>
        <w:tabs>
          <w:tab w:val="left" w:pos="0"/>
        </w:tabs>
        <w:jc w:val="both"/>
      </w:pPr>
    </w:p>
    <w:p w:rsidR="00F03492" w:rsidRDefault="00F03492" w:rsidP="00F03492">
      <w:pPr>
        <w:tabs>
          <w:tab w:val="left" w:pos="0"/>
        </w:tabs>
        <w:jc w:val="both"/>
      </w:pPr>
    </w:p>
    <w:p w:rsidR="00F03492" w:rsidRDefault="00F03492" w:rsidP="00F03492">
      <w:pPr>
        <w:tabs>
          <w:tab w:val="left" w:pos="9638"/>
        </w:tabs>
        <w:ind w:right="-1" w:firstLine="709"/>
        <w:jc w:val="both"/>
      </w:pPr>
      <w:r>
        <w:t xml:space="preserve">Gölbaşı İlçesi İncek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yapı yüksekliği belirlenmesine yönelik 1/1000 ölçekli uygulama imar planı değişikliğine yapılan itirazlara ilişkin </w:t>
      </w:r>
      <w:r w:rsidRPr="00F03C49">
        <w:t xml:space="preserve">Büyükşehir Belediye Meclisinin </w:t>
      </w:r>
      <w:r>
        <w:t>10</w:t>
      </w:r>
      <w:r w:rsidRPr="00F03C49">
        <w:t>.</w:t>
      </w:r>
      <w:r>
        <w:t>03</w:t>
      </w:r>
      <w:r w:rsidRPr="00F03C49">
        <w:t>.202</w:t>
      </w:r>
      <w:r>
        <w:t>6</w:t>
      </w:r>
      <w:r w:rsidRPr="00F03C49">
        <w:t xml:space="preserve"> tarih ve </w:t>
      </w:r>
      <w:r>
        <w:t>27</w:t>
      </w:r>
      <w:r w:rsidRPr="00F03C49">
        <w:t>. gündem maddesi olarak komisyonumuz</w:t>
      </w:r>
      <w:r>
        <w:t>a havale edilen dosya incelendi.</w:t>
      </w:r>
    </w:p>
    <w:p w:rsidR="00F03492" w:rsidRDefault="00F03492" w:rsidP="00F03492">
      <w:pPr>
        <w:tabs>
          <w:tab w:val="left" w:pos="9638"/>
        </w:tabs>
        <w:ind w:right="-1" w:firstLine="709"/>
        <w:jc w:val="both"/>
      </w:pPr>
    </w:p>
    <w:p w:rsidR="00F03492" w:rsidRDefault="00F03492" w:rsidP="00F03492">
      <w:pPr>
        <w:pStyle w:val="NormalWeb"/>
        <w:spacing w:before="0" w:beforeAutospacing="0" w:after="0" w:afterAutospacing="0"/>
        <w:ind w:firstLine="708"/>
      </w:pPr>
      <w:r w:rsidRPr="001E73AA">
        <w:t>Komisyonumuzca yapılan incelemeler neticesinde;</w:t>
      </w:r>
      <w:r>
        <w:t xml:space="preserve"> Büyükşehir Belediye Meclisi’nin 13.01.2026 tarih ve 13 sayılı kararı ile onaylanan Gölbaşı İlçesi, İncek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Yençok:Serbest olan yapı yüksekliği belirlenmesine yönelik 1/1000 ölçekli uygulama imar planı değişikliğine ilan-askı sürecinde D***** K********** 16.02.2026 tarihli ve 1067863 sayılı dilekçesi, M******* Ü***** 16.02.2026 tarihli ve 1067854 sayılı dilekçesi, N**** H*************** 24.02.2026 tarihli ve 1073065 sayılı dilekçesi, K**** Ö**** H*************** 24.02.2026 tarihli ve 1073071 sayılı dilekçesi, K**** Ö**** H*************** 24.02.2026 tarihli ve 1073077 sayılı dilekçesi, T***** A******** 25.02.2026 tarihli ve 1073780 sayılı dilekçesi, M***** İ****** 25.02.2026 tarihli ve 1073964 sayılı dilekçesi, Y**** K***** 24.02.2026 tarihli ve 1073480 sayılı dilekçesi, G***** K*********** 25.02.2026 tarihli ve 1073482 sayılı dilekçesi, Y**** K***** 25.02.2026 tarihli ve 1073479 sayılı dilekçesi, M***** S****** 25.02.2026 tarihli ve 1073985 sayılı dilekçesi, D***** A*** 25.02.2026 tarihli ve 1073496 sayılı dilekçesi, A**** A</w:t>
      </w:r>
      <w:r w:rsidR="00776ED9">
        <w:t>****</w:t>
      </w:r>
      <w:r>
        <w:t xml:space="preserve"> 26.02.2026 tarihli ve 1074400 sayılı dilekçesi ile 13 adet itirazda bulunulduğu,</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Yapılan incelemede;</w:t>
      </w:r>
    </w:p>
    <w:p w:rsidR="00F03492" w:rsidRDefault="00F03492" w:rsidP="00F03492">
      <w:pPr>
        <w:pStyle w:val="NormalWeb"/>
        <w:spacing w:before="0" w:beforeAutospacing="0" w:after="0" w:afterAutospacing="0"/>
        <w:ind w:firstLine="708"/>
      </w:pPr>
      <w:r>
        <w:t xml:space="preserve">İtiraza konu plan değişikliğinin; </w:t>
      </w:r>
    </w:p>
    <w:p w:rsidR="00F03492" w:rsidRDefault="00F03492" w:rsidP="00F03492">
      <w:pPr>
        <w:pStyle w:val="NormalWeb"/>
        <w:spacing w:before="0" w:beforeAutospacing="0" w:after="0" w:afterAutospacing="0"/>
        <w:ind w:firstLine="708"/>
      </w:pPr>
      <w:r>
        <w:t>Gölbaşı ilçesi, İncek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parsellerinde içerisinde yer aldığı bölgenin 5393 Sayılı Belediye Kanununun 73. maddesi doğrultusunda Büyükşehir Belediye Meclisi'nin 2005/3279 sayılı kararı ile onaylanan "Gölbaşı İlçesi, Taşpınar, Kızılçaşar ve İncek Mahalleleri Kentsel Dönüşüm ve Gelişim Projesi Alanı" sınırları kapsamında olduğu,</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Söz konusu ada/parsellerde yapılaşma koşullarını belirleyen 1/25000 ve 1/5000 ölçekli nazım imar planı değişiklikleri ile 1/1000 ölçekli uygulama imar planı değişikliğinin, Büyükşehir Belediye Meclisi'nin (ABBM) 15.04.2016 tarih ve 733 sayılı kararı ile onaylandığı ve açılan davaların nihai olarak Ankara Bölge İdare Mahkemesi 5. İdari Dava Dairesinin muhtelif kararlarıyla Kasım-2023 tarihinde sonuçlanarak planların yürürlüğe girdiği,</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jc w:val="center"/>
      </w:pPr>
    </w:p>
    <w:p w:rsidR="00F03492" w:rsidRDefault="00F03492" w:rsidP="00F03492">
      <w:pPr>
        <w:jc w:val="center"/>
      </w:pPr>
    </w:p>
    <w:p w:rsidR="00F03492" w:rsidRPr="00A35AF8" w:rsidRDefault="00F03492" w:rsidP="00F03492">
      <w:pPr>
        <w:jc w:val="center"/>
      </w:pPr>
      <w:r w:rsidRPr="00A35AF8">
        <w:t>T.C.</w:t>
      </w:r>
    </w:p>
    <w:p w:rsidR="00F03492" w:rsidRPr="00A35AF8" w:rsidRDefault="00F03492" w:rsidP="00F03492">
      <w:pPr>
        <w:jc w:val="center"/>
      </w:pPr>
      <w:r w:rsidRPr="00A35AF8">
        <w:t>ANKARA BÜYÜKŞEHİR BELEDİYE MECLİSİ</w:t>
      </w:r>
    </w:p>
    <w:p w:rsidR="00F03492" w:rsidRDefault="00F03492" w:rsidP="00F03492">
      <w:pPr>
        <w:jc w:val="center"/>
      </w:pPr>
      <w:r w:rsidRPr="00A35AF8">
        <w:t>İmar ve Bayındırlık Komisyonu Raporu</w:t>
      </w:r>
      <w:r>
        <w:t xml:space="preserve"> </w:t>
      </w:r>
    </w:p>
    <w:p w:rsidR="00F03492" w:rsidRDefault="00F03492" w:rsidP="00F03492">
      <w:pPr>
        <w:jc w:val="center"/>
      </w:pPr>
    </w:p>
    <w:p w:rsidR="00F03492" w:rsidRDefault="00F03492" w:rsidP="00F03492">
      <w:pPr>
        <w:jc w:val="center"/>
      </w:pPr>
      <w:r w:rsidRPr="00A35AF8">
        <w:t>Rapor No:</w:t>
      </w:r>
      <w:r>
        <w:t xml:space="preserve"> 595</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F03492" w:rsidRDefault="00F03492" w:rsidP="00F03492">
      <w:pPr>
        <w:pStyle w:val="NormalWeb"/>
        <w:spacing w:before="0" w:beforeAutospacing="0" w:after="0" w:afterAutospacing="0"/>
        <w:jc w:val="center"/>
      </w:pPr>
    </w:p>
    <w:p w:rsidR="00F03492" w:rsidRDefault="00F03492" w:rsidP="00F03492">
      <w:pPr>
        <w:pStyle w:val="NormalWeb"/>
        <w:spacing w:before="0" w:beforeAutospacing="0" w:after="0" w:afterAutospacing="0"/>
        <w:jc w:val="center"/>
      </w:pPr>
      <w:r>
        <w:t>-2-</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İtiraza konu ABBM’nin 13.01.2026 tarih ve 13 sayılı kararı ile “3194 sayılı İmar Kanununun ilgili hükümleri ve taşınmazın mahkeme kararları doğrultusunda yürürlükte olan emsal değerine göre, çevresindeki benzer emsalde taşınmazlarla siluet ilişkisi de dikkate alınarak, yüksekliğinin, “111254 ada 26 ve 27 parsel, 123874 ada 1 parsel, 123876 ada 1,2,3, 4 ve 5 parseller, 123880 ada 1 parselde 32 kat, 123879 ada 1 parsel, 123875 ada 1 ve 2 parsel, 123872 ada 1 ve 2 parsel, 123873 ada 1, 3, 4, 5 ve 6 parsellerde 25 kat, 111260 ada 16 ve 17 parsel, 111127 ada 13 parsel, 111248 ada 15,16 ve 17 parsellerde 20 kat, 111263 ada 14 nolu parselde 10 kat” olarak belirlenmesi,” görüşlerine yer verilerek “…Taahhütlerin, planın kesinleşmesi akabinde Büyükşehir Belediyesi ile görüşülerek ivedi yerine getirilmesi koşuluyla, yalnızca kat yüksekliğine ilişkin 1/1000 ölçekli uygulama imar planı değişikliğinin tadilen onayına”  karar verildiği ve bahse konu imar planı değişikliğinin 28.01.2026-26.02.2026 tarihleri arasında İmar ve Şehircilik Dairesi Başkanlığı ilan panosunda ve Büyükşehir Belediyesi Web sitesinde 1 ay süre ile askıya çıkarıldığı,</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İtiraza konu ilgide kayıtlı dilekçeler ile özetle;</w:t>
      </w:r>
    </w:p>
    <w:p w:rsidR="00F03492" w:rsidRDefault="00F03492" w:rsidP="00F03492">
      <w:pPr>
        <w:pStyle w:val="NormalWeb"/>
        <w:spacing w:before="0" w:beforeAutospacing="0" w:after="0" w:afterAutospacing="0"/>
        <w:ind w:firstLine="708"/>
      </w:pPr>
      <w:r>
        <w:t>12 adet itiraz dilekçelerinde özetle; kent siluetinin dikkate alınmadığı ve aynı plan sınırları içerisinde aynı imar haklarına sahip E:2.00 olan aynı plan notlarına tabi olan yerlerde 20 kat imar hakkı verilmiş olmasının bile 32 kat verilmesine ihtiyaç olmadığının göstergesi olduğunu belirtildiği, ayrıca 2 kat yapılaşma haklarına sahip parsellerin yanına 20 ila 32 kat yapı yükseklik kararı verilmesinin mahremiyeti bozacağından bahisle ada bütününde emsal eşitliği sağlandıktan sonra yapı yüksekliğinin belirlenmesinin istendiği, ancak bahse konu itiraz dilekçelerinde konu edilen 2 kat yapılaşma koşuluna sahip parsellerin 3 tanesinin bahse konu imar planı değişikliği ile 20 kat yapı yüksekliği getirilen imar parseli ile aynı imar adası sınırlarında olduğu, diğerlerinin ise komşu imar adaları ve yakın çevrede bulunduğu,</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rsidRPr="00E72475">
        <w:t>A</w:t>
      </w:r>
      <w:r w:rsidR="00776ED9">
        <w:t>****</w:t>
      </w:r>
      <w:r w:rsidRPr="00E72475">
        <w:t xml:space="preserve"> A</w:t>
      </w:r>
      <w:r w:rsidR="00776ED9">
        <w:t>****</w:t>
      </w:r>
      <w:r>
        <w:t>’ın</w:t>
      </w:r>
      <w:r w:rsidRPr="00E72475">
        <w:t xml:space="preserve"> 26.02.2026 tarihli</w:t>
      </w:r>
      <w:r>
        <w:t xml:space="preserve"> dilekçede ise özetle; söz konusu plan değişikliğinin; plan bütünlüğü ve eşitlik ilkesine aykırılık, fiili yoğunluk artışı doğurması, teknik ve bilimsel analizlere dayanmaması, silüet ve çevresel etki değerlendirmesinin yapılmamış olması, kamu yararı ilkesini zedeleyici nitelikli olması yönünden belirlenen kat yüksekliklerine itirazda bulunulduğu anlaşıldığı,</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 xml:space="preserve">Başkanlığımızca yapılan değerlendirmede, </w:t>
      </w:r>
    </w:p>
    <w:p w:rsidR="00F03492" w:rsidRDefault="00F03492" w:rsidP="00F03492">
      <w:pPr>
        <w:pStyle w:val="NormalWeb"/>
        <w:spacing w:before="0" w:beforeAutospacing="0" w:after="0" w:afterAutospacing="0"/>
        <w:ind w:firstLine="708"/>
      </w:pPr>
      <w:r>
        <w:t xml:space="preserve">- 3194 sayılı İmar Kanunu’nu 8. maddesi uyarınca yapı yüksekliği "Serbest" olarak belirlenmiş alanlarda emsal değerde değişiklik yapılmaksızın çevredeki mevcut teşekküller ve yakın çevresindeki siluet de dikkate alınmak kaydıyla yapı yüksekliği belirlenmesinin yasal bir zorunluluk olduğu, </w:t>
      </w:r>
    </w:p>
    <w:p w:rsidR="00F03492" w:rsidRDefault="00F03492" w:rsidP="00F03492">
      <w:pPr>
        <w:pStyle w:val="NormalWeb"/>
        <w:spacing w:before="0" w:beforeAutospacing="0" w:after="0" w:afterAutospacing="0"/>
        <w:ind w:firstLine="708"/>
      </w:pPr>
      <w:r>
        <w:t>- Plan değişikliğine konu parsellerin yapılaşma koşullarının, ABBM'nin 15.04.2016 tarih ve 733 sayılı kararı ile onaylı uygulama imar planı değişikliğinden geldiği ve söz konusu imar planının iptali istemiyle açılan davalar sonucunda planın yürürlüğünün devam ettiği,</w:t>
      </w:r>
    </w:p>
    <w:p w:rsidR="00F03492" w:rsidRDefault="00F03492" w:rsidP="00F03492">
      <w:pPr>
        <w:pStyle w:val="NormalWeb"/>
        <w:spacing w:before="0" w:beforeAutospacing="0" w:after="0" w:afterAutospacing="0"/>
        <w:ind w:firstLine="708"/>
      </w:pPr>
      <w:r>
        <w:t xml:space="preserve">- ABBM’nin 13.01.2026 tarih ve 13 sayılı kararı ile E:0.30 Hmax:6.50 parsel komşuluğunda bulunan konut parselleri için yapı yüksekliği 20 kat, ticaret alanı için 10 kat olarak, diğer parsellerde ise 25-32 kat yapı yüksekliğinin belirlendiği, </w:t>
      </w:r>
    </w:p>
    <w:p w:rsidR="00F03492" w:rsidRDefault="00F03492" w:rsidP="00F03492">
      <w:pPr>
        <w:jc w:val="center"/>
      </w:pPr>
    </w:p>
    <w:p w:rsidR="00F03492" w:rsidRDefault="00F03492" w:rsidP="00F03492">
      <w:pPr>
        <w:jc w:val="center"/>
      </w:pPr>
    </w:p>
    <w:p w:rsidR="00F03492" w:rsidRPr="00A35AF8" w:rsidRDefault="00F03492" w:rsidP="00F03492">
      <w:pPr>
        <w:jc w:val="center"/>
      </w:pPr>
      <w:r w:rsidRPr="00A35AF8">
        <w:t>T.C.</w:t>
      </w:r>
    </w:p>
    <w:p w:rsidR="00F03492" w:rsidRPr="00A35AF8" w:rsidRDefault="00F03492" w:rsidP="00F03492">
      <w:pPr>
        <w:jc w:val="center"/>
      </w:pPr>
      <w:r w:rsidRPr="00A35AF8">
        <w:t>ANKARA BÜYÜKŞEHİR BELEDİYE MECLİSİ</w:t>
      </w:r>
    </w:p>
    <w:p w:rsidR="00F03492" w:rsidRDefault="00F03492" w:rsidP="00F03492">
      <w:pPr>
        <w:jc w:val="center"/>
      </w:pPr>
      <w:r w:rsidRPr="00A35AF8">
        <w:t>İmar ve Bayındırlık Komisyonu Raporu</w:t>
      </w:r>
      <w:r>
        <w:t xml:space="preserve"> </w:t>
      </w:r>
    </w:p>
    <w:p w:rsidR="00F03492" w:rsidRDefault="00F03492" w:rsidP="00F03492">
      <w:pPr>
        <w:jc w:val="center"/>
      </w:pPr>
    </w:p>
    <w:p w:rsidR="00F03492" w:rsidRDefault="00F03492" w:rsidP="00F03492">
      <w:pPr>
        <w:jc w:val="center"/>
      </w:pPr>
    </w:p>
    <w:p w:rsidR="00F03492" w:rsidRDefault="00F03492" w:rsidP="00F03492">
      <w:pPr>
        <w:jc w:val="center"/>
      </w:pPr>
      <w:r w:rsidRPr="00A35AF8">
        <w:t>Rapor No:</w:t>
      </w:r>
      <w:r>
        <w:t xml:space="preserve"> 595</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F03492" w:rsidRDefault="00F03492" w:rsidP="00F03492">
      <w:pPr>
        <w:pStyle w:val="NormalWeb"/>
        <w:spacing w:before="0" w:beforeAutospacing="0" w:after="0" w:afterAutospacing="0"/>
        <w:jc w:val="center"/>
      </w:pPr>
    </w:p>
    <w:p w:rsidR="00F03492" w:rsidRDefault="00F03492" w:rsidP="00F03492">
      <w:pPr>
        <w:pStyle w:val="NormalWeb"/>
        <w:spacing w:before="0" w:beforeAutospacing="0" w:after="0" w:afterAutospacing="0"/>
        <w:jc w:val="center"/>
      </w:pPr>
      <w:r>
        <w:t>-3-</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-İtiraza konu imar planı ile benzer yapılaşma koşullarına sahip yakın çevre kat analizinde;</w:t>
      </w:r>
    </w:p>
    <w:p w:rsidR="00F03492" w:rsidRDefault="00F03492" w:rsidP="00F03492">
      <w:pPr>
        <w:pStyle w:val="NormalWeb"/>
        <w:spacing w:before="0" w:beforeAutospacing="0" w:after="0" w:afterAutospacing="0"/>
        <w:ind w:firstLine="708"/>
      </w:pPr>
      <w:r>
        <w:t>*124900 ada 1 no.lu parsel “Konut Alanı” kullanımlı Emsal=2.00 Yençok= 30 kat,</w:t>
      </w:r>
    </w:p>
    <w:p w:rsidR="00F03492" w:rsidRDefault="00F03492" w:rsidP="00F03492">
      <w:pPr>
        <w:pStyle w:val="NormalWeb"/>
        <w:spacing w:before="0" w:beforeAutospacing="0" w:after="0" w:afterAutospacing="0"/>
        <w:ind w:firstLine="708"/>
      </w:pPr>
      <w:r>
        <w:t>*122765 ada 3 no.lu parsel “Özel Proje Alanı” kullanımlı Emsal=2.00 Yençok= 25 kat,</w:t>
      </w:r>
    </w:p>
    <w:p w:rsidR="00F03492" w:rsidRDefault="00F03492" w:rsidP="00F03492">
      <w:pPr>
        <w:pStyle w:val="NormalWeb"/>
        <w:spacing w:before="0" w:beforeAutospacing="0" w:after="0" w:afterAutospacing="0"/>
        <w:ind w:firstLine="708"/>
      </w:pPr>
      <w:r>
        <w:t>*122771 ada 2 no.lu parsel “Özel Proje Alanı” kullanımlı Emsal=2.00 Yençok= 25 kat,</w:t>
      </w:r>
    </w:p>
    <w:p w:rsidR="00F03492" w:rsidRDefault="00F03492" w:rsidP="00F03492">
      <w:pPr>
        <w:pStyle w:val="NormalWeb"/>
        <w:spacing w:before="0" w:beforeAutospacing="0" w:after="0" w:afterAutospacing="0"/>
        <w:ind w:firstLine="708"/>
      </w:pPr>
      <w:r>
        <w:t>*111328 ada 1 no.lu parsel “Özel Proje Alanı” kullanımlı Emsal=1.40, Yençok= 26 kat,</w:t>
      </w:r>
    </w:p>
    <w:p w:rsidR="00F03492" w:rsidRDefault="00F03492" w:rsidP="00F03492">
      <w:pPr>
        <w:pStyle w:val="NormalWeb"/>
        <w:spacing w:before="0" w:beforeAutospacing="0" w:after="0" w:afterAutospacing="0"/>
        <w:ind w:firstLine="708"/>
      </w:pPr>
      <w:r>
        <w:t>*122775 ada 1 no.lu parsel “Ticaret Konut Alanı” kullanımlı Emsal=2.00, Yençok= 25,</w:t>
      </w:r>
    </w:p>
    <w:p w:rsidR="00F03492" w:rsidRDefault="00F03492" w:rsidP="00F03492">
      <w:pPr>
        <w:pStyle w:val="NormalWeb"/>
        <w:spacing w:before="0" w:beforeAutospacing="0" w:after="0" w:afterAutospacing="0"/>
        <w:ind w:firstLine="708"/>
      </w:pPr>
      <w:r>
        <w:t>*112167 ada 7 no.lu parsel “Konut Alanı” kullanımlı Emsal=2.00, Yençok= 15 kat,</w:t>
      </w:r>
    </w:p>
    <w:p w:rsidR="00F03492" w:rsidRDefault="00F03492" w:rsidP="00F03492">
      <w:pPr>
        <w:pStyle w:val="NormalWeb"/>
        <w:spacing w:before="0" w:beforeAutospacing="0" w:after="0" w:afterAutospacing="0"/>
        <w:ind w:firstLine="708"/>
      </w:pPr>
      <w:r>
        <w:t>*114976 ada 3 no.lu parsel “Konut Alanı” kullanımlı Emsal=2.00, Yençok= 15 kat olduğu, bununla birlikte yakın çevre ve aynı ada içerinde bulunan bazı parsellerde E:0,30 Yençok/Hmax:2 veya 3 kat yapılaşma haklarına sahip ada/parsellerinde bulunduğu,</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 İtiraz dilekçelerine konu parsellerin E:0,30 yapılaşma koşullarına sahip olduğu, plan değişikliğine konu parsellerin ise E:2.00 ve ayrıca plan notları ile emsal harici yapılaşma haklarına sahip olduğu,</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 xml:space="preserve">ABBM’nin 13.01.2026 tarih ve 13 sayılı kararı ile onaylanarak, 28.02.2026 - 26.02.2026 tarih aralığında Başkanlığımızca ilan edilen 1/1000 ölçekli uygulama imar planı değişikliğine yapılan itirazlara Belediyemiz Meclisince karar verilmesi gerektiği görüş ve sonucuna varıldığı, </w:t>
      </w:r>
    </w:p>
    <w:p w:rsidR="00F03492" w:rsidRDefault="00F03492" w:rsidP="00F03492">
      <w:pPr>
        <w:pStyle w:val="NormalWeb"/>
        <w:spacing w:before="0" w:beforeAutospacing="0" w:after="0" w:afterAutospacing="0"/>
        <w:ind w:firstLine="708"/>
      </w:pPr>
    </w:p>
    <w:p w:rsidR="00F03492" w:rsidRDefault="00F03492" w:rsidP="00F03492">
      <w:pPr>
        <w:pStyle w:val="NormalWeb"/>
        <w:spacing w:before="0" w:beforeAutospacing="0" w:after="0" w:afterAutospacing="0"/>
        <w:ind w:firstLine="708"/>
      </w:pPr>
      <w:r>
        <w:t>Hususları tespit edilmiş olup, Gölbaşı İlçesi, İncek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parsellerde yapı yüksekliği belirlenmesine yönelik 1/1000 Uygulama İmar Planı Değişikliğine​ ilan süresinde yapılan itirazların “reddi” komisyonumuzca oybirliği ile uygun görülmüştür.</w:t>
      </w:r>
    </w:p>
    <w:p w:rsidR="00F03492" w:rsidRDefault="00F03492" w:rsidP="00F03492">
      <w:pPr>
        <w:pStyle w:val="NormalWeb"/>
        <w:spacing w:before="0" w:beforeAutospacing="0" w:after="0" w:afterAutospacing="0"/>
        <w:ind w:firstLine="708"/>
      </w:pPr>
    </w:p>
    <w:p w:rsidR="00F03492" w:rsidRDefault="00F03492" w:rsidP="00F03492">
      <w:pPr>
        <w:ind w:right="-1" w:firstLine="709"/>
        <w:jc w:val="both"/>
      </w:pPr>
      <w:r w:rsidRPr="00D33C0D">
        <w:t>Raporumuz Büyükşehir Belediye Meclisinin onayına arz olunur.</w:t>
      </w:r>
    </w:p>
    <w:p w:rsidR="00F03492" w:rsidRDefault="00F03492" w:rsidP="00F03492">
      <w:pPr>
        <w:ind w:right="-1" w:firstLine="709"/>
        <w:jc w:val="both"/>
      </w:pPr>
    </w:p>
    <w:p w:rsidR="00F03492" w:rsidRDefault="00F03492" w:rsidP="00F03492">
      <w:pPr>
        <w:ind w:right="-1" w:firstLine="709"/>
        <w:jc w:val="both"/>
      </w:pPr>
    </w:p>
    <w:p w:rsidR="00F03492" w:rsidRDefault="00F03492" w:rsidP="00F03492">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F03492" w:rsidTr="005B68E3">
        <w:trPr>
          <w:trHeight w:val="1134"/>
        </w:trPr>
        <w:tc>
          <w:tcPr>
            <w:tcW w:w="3313" w:type="dxa"/>
            <w:hideMark/>
          </w:tcPr>
          <w:p w:rsidR="00F03492" w:rsidRDefault="00F03492" w:rsidP="005B68E3">
            <w:pPr>
              <w:jc w:val="center"/>
            </w:pPr>
            <w:r>
              <w:t>Coşkun TORUN</w:t>
            </w:r>
          </w:p>
          <w:p w:rsidR="00F03492" w:rsidRDefault="00F03492" w:rsidP="005B68E3">
            <w:pPr>
              <w:pStyle w:val="ListeParagraf"/>
              <w:ind w:left="0"/>
              <w:jc w:val="center"/>
            </w:pPr>
            <w:r>
              <w:t>İmar ve Bayındırlık Komisyonu Başkanı</w:t>
            </w:r>
          </w:p>
        </w:tc>
        <w:tc>
          <w:tcPr>
            <w:tcW w:w="2901" w:type="dxa"/>
            <w:hideMark/>
          </w:tcPr>
          <w:p w:rsidR="00F03492" w:rsidRDefault="00F03492" w:rsidP="005B68E3">
            <w:pPr>
              <w:jc w:val="center"/>
            </w:pPr>
            <w:r>
              <w:t>Ozan YİĞİT</w:t>
            </w:r>
          </w:p>
          <w:p w:rsidR="00F03492" w:rsidRDefault="00F03492" w:rsidP="005B68E3">
            <w:pPr>
              <w:jc w:val="center"/>
            </w:pPr>
            <w:r>
              <w:t>Başkan V.</w:t>
            </w:r>
          </w:p>
        </w:tc>
        <w:tc>
          <w:tcPr>
            <w:tcW w:w="3176" w:type="dxa"/>
            <w:hideMark/>
          </w:tcPr>
          <w:p w:rsidR="00F03492" w:rsidRDefault="00F03492" w:rsidP="005B68E3">
            <w:pPr>
              <w:jc w:val="center"/>
            </w:pPr>
            <w:r>
              <w:t>Atila ÇELİK</w:t>
            </w:r>
          </w:p>
          <w:p w:rsidR="00F03492" w:rsidRDefault="00F03492" w:rsidP="005B68E3">
            <w:pPr>
              <w:jc w:val="center"/>
            </w:pPr>
            <w:r>
              <w:t>Üye</w:t>
            </w:r>
          </w:p>
        </w:tc>
      </w:tr>
      <w:tr w:rsidR="00F03492" w:rsidTr="005B68E3">
        <w:trPr>
          <w:trHeight w:val="1134"/>
        </w:trPr>
        <w:tc>
          <w:tcPr>
            <w:tcW w:w="3313" w:type="dxa"/>
            <w:vAlign w:val="center"/>
            <w:hideMark/>
          </w:tcPr>
          <w:p w:rsidR="00F03492" w:rsidRDefault="00F03492" w:rsidP="005B68E3">
            <w:pPr>
              <w:jc w:val="center"/>
            </w:pPr>
          </w:p>
          <w:p w:rsidR="00F03492" w:rsidRDefault="00F03492" w:rsidP="005B68E3">
            <w:pPr>
              <w:jc w:val="center"/>
            </w:pPr>
            <w:r>
              <w:t>Naki DEMİR</w:t>
            </w:r>
          </w:p>
          <w:p w:rsidR="00F03492" w:rsidRDefault="00F03492" w:rsidP="005B68E3">
            <w:pPr>
              <w:jc w:val="center"/>
            </w:pPr>
            <w:r>
              <w:t>Üye</w:t>
            </w:r>
          </w:p>
          <w:p w:rsidR="00F03492" w:rsidRDefault="00F03492" w:rsidP="005B68E3">
            <w:pPr>
              <w:jc w:val="center"/>
            </w:pPr>
          </w:p>
        </w:tc>
        <w:tc>
          <w:tcPr>
            <w:tcW w:w="2901" w:type="dxa"/>
            <w:vAlign w:val="center"/>
            <w:hideMark/>
          </w:tcPr>
          <w:p w:rsidR="00F03492" w:rsidRDefault="00F03492" w:rsidP="005B68E3">
            <w:pPr>
              <w:jc w:val="center"/>
            </w:pPr>
            <w:r>
              <w:t>Erdoğan DOĞAN</w:t>
            </w:r>
          </w:p>
          <w:p w:rsidR="00F03492" w:rsidRDefault="00F03492" w:rsidP="005B68E3">
            <w:pPr>
              <w:jc w:val="center"/>
            </w:pPr>
            <w:r>
              <w:t>Üye</w:t>
            </w:r>
          </w:p>
          <w:p w:rsidR="00F03492" w:rsidRDefault="00F03492" w:rsidP="005B68E3">
            <w:pPr>
              <w:jc w:val="center"/>
            </w:pPr>
          </w:p>
        </w:tc>
        <w:tc>
          <w:tcPr>
            <w:tcW w:w="3176" w:type="dxa"/>
            <w:vAlign w:val="center"/>
            <w:hideMark/>
          </w:tcPr>
          <w:p w:rsidR="00F03492" w:rsidRDefault="00F03492" w:rsidP="005B68E3">
            <w:pPr>
              <w:jc w:val="center"/>
            </w:pPr>
            <w:r>
              <w:t>Cemal TEKİN</w:t>
            </w:r>
          </w:p>
          <w:p w:rsidR="00F03492" w:rsidRDefault="00F03492" w:rsidP="005B68E3">
            <w:pPr>
              <w:jc w:val="center"/>
            </w:pPr>
            <w:r>
              <w:t>Üye</w:t>
            </w:r>
          </w:p>
          <w:p w:rsidR="00F03492" w:rsidRDefault="00F03492" w:rsidP="005B68E3">
            <w:pPr>
              <w:jc w:val="center"/>
            </w:pPr>
          </w:p>
        </w:tc>
      </w:tr>
      <w:tr w:rsidR="00F03492" w:rsidTr="005B68E3">
        <w:trPr>
          <w:trHeight w:val="1134"/>
        </w:trPr>
        <w:tc>
          <w:tcPr>
            <w:tcW w:w="3313" w:type="dxa"/>
            <w:vAlign w:val="bottom"/>
            <w:hideMark/>
          </w:tcPr>
          <w:p w:rsidR="00F03492" w:rsidRDefault="00F03492" w:rsidP="005B68E3">
            <w:pPr>
              <w:jc w:val="center"/>
            </w:pPr>
            <w:r>
              <w:t>Mehmet Emin AYAZ</w:t>
            </w:r>
          </w:p>
          <w:p w:rsidR="00F03492" w:rsidRDefault="00F03492" w:rsidP="005B68E3">
            <w:pPr>
              <w:jc w:val="center"/>
            </w:pPr>
            <w:r>
              <w:t>Üye</w:t>
            </w:r>
          </w:p>
        </w:tc>
        <w:tc>
          <w:tcPr>
            <w:tcW w:w="2901" w:type="dxa"/>
            <w:vAlign w:val="bottom"/>
            <w:hideMark/>
          </w:tcPr>
          <w:p w:rsidR="00F03492" w:rsidRDefault="00F03492" w:rsidP="005B68E3">
            <w:pPr>
              <w:jc w:val="center"/>
            </w:pPr>
            <w:r>
              <w:t>Fethi ÇAKMAK</w:t>
            </w:r>
          </w:p>
          <w:p w:rsidR="00F03492" w:rsidRDefault="00F03492" w:rsidP="005B68E3">
            <w:pPr>
              <w:jc w:val="center"/>
            </w:pPr>
            <w:r>
              <w:t>Üye</w:t>
            </w:r>
          </w:p>
        </w:tc>
        <w:tc>
          <w:tcPr>
            <w:tcW w:w="3176" w:type="dxa"/>
            <w:vAlign w:val="bottom"/>
            <w:hideMark/>
          </w:tcPr>
          <w:p w:rsidR="00F03492" w:rsidRDefault="00F03492" w:rsidP="005B68E3">
            <w:pPr>
              <w:jc w:val="center"/>
            </w:pPr>
            <w:r>
              <w:t>Murat YALÇIN</w:t>
            </w:r>
          </w:p>
          <w:p w:rsidR="00F03492" w:rsidRDefault="00F03492" w:rsidP="005B68E3">
            <w:pPr>
              <w:jc w:val="center"/>
            </w:pPr>
            <w:r>
              <w:t>Üye</w:t>
            </w:r>
          </w:p>
        </w:tc>
      </w:tr>
    </w:tbl>
    <w:p w:rsidR="00F03492" w:rsidRDefault="00F03492" w:rsidP="00F430A7">
      <w:pPr>
        <w:tabs>
          <w:tab w:val="left" w:pos="709"/>
        </w:tabs>
        <w:ind w:right="-1"/>
        <w:jc w:val="both"/>
      </w:pPr>
    </w:p>
    <w:sectPr w:rsidR="00F0349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0BCE"/>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0F98"/>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76ED9"/>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72A"/>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492"/>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097E8-5022-4231-B4FA-013D5C04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2523</Words>
  <Characters>15669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2026-04-10T11:38:00Z</cp:lastPrinted>
  <dcterms:created xsi:type="dcterms:W3CDTF">2026-04-10T08:03:00Z</dcterms:created>
  <dcterms:modified xsi:type="dcterms:W3CDTF">2026-04-21T11:23:00Z</dcterms:modified>
</cp:coreProperties>
</file>