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721C9B" w:rsidRDefault="00721C9B" w:rsidP="00AA7ED1">
      <w:pPr>
        <w:tabs>
          <w:tab w:val="left" w:pos="1935"/>
          <w:tab w:val="left" w:pos="9356"/>
        </w:tabs>
        <w:ind w:right="-1"/>
        <w:jc w:val="both"/>
      </w:pPr>
    </w:p>
    <w:p w:rsidR="008C50A8" w:rsidRDefault="008C50A8" w:rsidP="00AA7ED1">
      <w:pPr>
        <w:tabs>
          <w:tab w:val="left" w:pos="1935"/>
          <w:tab w:val="left" w:pos="9356"/>
        </w:tabs>
        <w:ind w:right="-1"/>
        <w:jc w:val="both"/>
      </w:pPr>
    </w:p>
    <w:p w:rsidR="00A01665" w:rsidRDefault="00B23ABD" w:rsidP="009014CA">
      <w:pPr>
        <w:ind w:right="-1"/>
        <w:jc w:val="both"/>
      </w:pPr>
      <w:r>
        <w:t xml:space="preserve">Karar No: </w:t>
      </w:r>
      <w:r w:rsidR="003C0BEC">
        <w:t>536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8C50A8" w:rsidRDefault="005C0890" w:rsidP="003C0BEC">
      <w:pPr>
        <w:ind w:right="-1"/>
        <w:jc w:val="center"/>
      </w:pPr>
      <w:r w:rsidRPr="002D00A5">
        <w:t>K A R A R</w:t>
      </w:r>
    </w:p>
    <w:p w:rsidR="003C0BEC" w:rsidRDefault="003C0BEC" w:rsidP="003C0BEC">
      <w:pPr>
        <w:ind w:right="-1"/>
        <w:jc w:val="center"/>
      </w:pPr>
    </w:p>
    <w:p w:rsidR="008C50A8" w:rsidRDefault="008C50A8" w:rsidP="00AA7ED1">
      <w:pPr>
        <w:ind w:right="-1"/>
      </w:pPr>
    </w:p>
    <w:p w:rsidR="00EC582E" w:rsidRDefault="003C0BEC" w:rsidP="00AA7ED1">
      <w:pPr>
        <w:ind w:right="-1" w:firstLine="708"/>
        <w:jc w:val="both"/>
      </w:pPr>
      <w:r>
        <w:t xml:space="preserve">Çankaya/Mamak İlçeleri Mühye, Karataş ve İmrahor Mahalleleri muhtelif bölgelerinde 1/25000, 1/5000 ölçekli nazım imar planı ile KDGPA 1/1000 ölçekli uygulama imar planı teklifine ilişkin </w:t>
      </w:r>
      <w:r w:rsidR="00005846" w:rsidRPr="00A35AF8">
        <w:t>İmar ve Bayındırlık</w:t>
      </w:r>
      <w:r w:rsidR="00A574C9" w:rsidRPr="007F325F">
        <w:t xml:space="preserve"> Komisyonu</w:t>
      </w:r>
      <w:r w:rsidR="00005846">
        <w:t xml:space="preserve">nun </w:t>
      </w:r>
      <w:r w:rsidR="00855A59">
        <w:t>2</w:t>
      </w:r>
      <w:r w:rsidR="003C3229">
        <w:t>4</w:t>
      </w:r>
      <w:r w:rsidR="00005846">
        <w:t>.</w:t>
      </w:r>
      <w:r w:rsidR="003C3229">
        <w:t>03.2026</w:t>
      </w:r>
      <w:r w:rsidR="00EC582E" w:rsidRPr="00E35A5A">
        <w:t xml:space="preserve"> tarihli ve </w:t>
      </w:r>
      <w:r>
        <w:t xml:space="preserve">614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3C0BEC" w:rsidRDefault="00EC582E" w:rsidP="003C0BEC">
      <w:pPr>
        <w:tabs>
          <w:tab w:val="left" w:pos="0"/>
        </w:tabs>
        <w:ind w:right="-1" w:firstLine="709"/>
        <w:jc w:val="both"/>
      </w:pPr>
      <w:r w:rsidRPr="00E35A5A">
        <w:t>Konu üzerinde yapılan görüşmelerde;</w:t>
      </w:r>
      <w:r w:rsidR="00896330">
        <w:t xml:space="preserve"> </w:t>
      </w:r>
      <w:r w:rsidR="003C0BEC" w:rsidRPr="00817999">
        <w:t>Çankaya ilçesi Mühye Mahallesi ve Karataş Mahallesinin çevre otoyolu kuzeyi ve güneyinde kalan (Karataş kırsal yerleşim alanı yakını) muhtelif alanları ve Mamak ilçesi İmrahor Mahallesinin küçük bir kısmını kapsayan “Karataş Mahallesi ve İmrahor Vadisi” 1/1000 ölçekli uygulama imar planı ve 1/5000 ölçekli nazım imar planı, Çankaya Belediye Meclisinin 06.01.2023 tarih ve 45 sayılı Kararı ile uygun görülerek Büyükşehir Belediyemiz Meclisinin 11.05.2023 tarih ve 761 sayılı Kararı ile “...1/25000 ölçekli nazım imar planı ile birlikte</w:t>
      </w:r>
      <w:r w:rsidR="003C0BEC">
        <w:t>” onaylandığı,</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r w:rsidRPr="00817999">
        <w:t>Söz konusu Büyükşehir Belediyemiz Meclisinin 11.05.2023 tarih ve 761 sayılı Kararı ile onaylı planların iptali istemiyle idaremiz aleyhine;</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r w:rsidRPr="00817999">
        <w:t>Şehir Plancıları Odası tarafından açılan davada, Ankara 14.İdare Mahkemesinin 09.10.2024 tarih ve E:2023/1871 K:2024/1657 sayılı Kararı ile “İşlem İptali</w:t>
      </w:r>
      <w:r>
        <w:t>” ne hükmedildiği, b</w:t>
      </w:r>
      <w:r w:rsidRPr="00817999">
        <w:t>u karara karşı idaremizce yapılan istinaf başvurusu, Ankara Bölge İdare Mahkemesi 5. İdari Dava Dairesinin 12.06.2025 tarih ve E:2024/1236 K:2025/537 sayılı Kararı ile reddedilmiştir. Bu karara karşı idaremizce yapılan temyiz başvurusu ise Danıştay Altıncı Dairenin 22.12.2025 tarih ve E:2025/4662 K:2025/7090 sayılı Kararı ile reddedilmiş ve işlem iptali</w:t>
      </w:r>
      <w:r>
        <w:t xml:space="preserve"> kararı kesin olarak onandığı,</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r w:rsidRPr="00817999">
        <w:t>Mimarlar Odası tarafından açılan davada, Ankara 14.İdare Mahkemesinin 20.09.2024 tarih ve E:2024/59 K:2024/1473 sayılı Kararı ile “İşlem İptali” ne hükmedilmiştir. Bu karara karşı idaremizce yapılan istinaf başvurusu, Ankara Bölge İdare Mahkemesi 5. İdari Dava Dairesinin 19.06.2025 tarih E:2024/1186 K:2025/564 sayılı kararı ile reddedilmiştir. Bu karara karşı idaremizce yapılan temyiz başvurusu ise Danıştay Altıncı Dairenin 22.12.2025 tarih ve E:2025/5224 K:2025/7091 sayılı Kararı ile reddedilmiş ve işlem iptali</w:t>
      </w:r>
      <w:r>
        <w:t xml:space="preserve"> kararı kesin olarak onandığı,</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r w:rsidRPr="00817999">
        <w:t xml:space="preserve">Öte yandan, yukarıda zikredilen planlama alanının komşuluğunda (güneydoğu kesimi) bulunan, Çankaya ilçesi Karataş Mahallesi sınırlarında, kırsal yerleşim yerinin kuzey, doğu ve güney kesimlerinde ve KDGPA sınırları dâhilinde kalan yaklaşık 1100 hektar yüzölçümündeki alana dair “1/5000 Ölçekli Nazım İmar Planı ve 1/1000 Ölçekli Uygulama İmar Planı ile bu alanın İmar uygulamasının (Parselasyon planının) Yapma/Yaptırma Hizmet Alım İşi”, İhale Komisyonu’nun 02.03.2023 tarih ve 2023/01 sayılı kararı ve İhale Yetkilisinin 03.03.2023 tarih ve E.798304 sayılı Olur’u ile ilgili şirkete verilmiş olup, bu kapsamda söz konusu alana ilişkin hazırlatılan 1/5000 ölçekli nazım ve 1/1000 ölçekli uygulama imar planları Büyükşehir Belediyemiz Meclisinin 08.08.2023 tarih ve </w:t>
      </w:r>
      <w:r>
        <w:t>1103 sayılı Kararı ile onaylandığı,</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0BEC" w:rsidRPr="002D00A5" w:rsidTr="005A40D0">
        <w:trPr>
          <w:trHeight w:val="1008"/>
        </w:trPr>
        <w:tc>
          <w:tcPr>
            <w:tcW w:w="3510" w:type="dxa"/>
          </w:tcPr>
          <w:p w:rsidR="003C0BEC" w:rsidRPr="002D00A5" w:rsidRDefault="003C0BEC" w:rsidP="005A40D0">
            <w:pPr>
              <w:ind w:right="-1"/>
              <w:jc w:val="center"/>
            </w:pPr>
            <w:r w:rsidRPr="002D00A5">
              <w:t>T.C.</w:t>
            </w:r>
          </w:p>
          <w:p w:rsidR="003C0BEC" w:rsidRPr="002D00A5" w:rsidRDefault="003C0BEC" w:rsidP="005A40D0">
            <w:pPr>
              <w:ind w:right="-1"/>
              <w:jc w:val="center"/>
            </w:pPr>
            <w:r w:rsidRPr="002D00A5">
              <w:t>ANKARA BÜYÜKŞEHİR</w:t>
            </w:r>
          </w:p>
          <w:p w:rsidR="003C0BEC" w:rsidRPr="002D00A5" w:rsidRDefault="003C0BEC" w:rsidP="005A40D0">
            <w:pPr>
              <w:ind w:right="-1"/>
              <w:jc w:val="center"/>
            </w:pPr>
            <w:r w:rsidRPr="002D00A5">
              <w:t>BELEDİYE MECLİSİ</w:t>
            </w:r>
          </w:p>
        </w:tc>
      </w:tr>
    </w:tbl>
    <w:p w:rsidR="003C0BEC" w:rsidRDefault="003C0BEC" w:rsidP="003C0BEC">
      <w:pPr>
        <w:tabs>
          <w:tab w:val="left" w:pos="1935"/>
          <w:tab w:val="left" w:pos="9356"/>
        </w:tabs>
        <w:ind w:right="-1"/>
        <w:jc w:val="both"/>
      </w:pPr>
    </w:p>
    <w:p w:rsidR="003C0BEC" w:rsidRDefault="003C0BEC" w:rsidP="003C0BEC">
      <w:pPr>
        <w:tabs>
          <w:tab w:val="left" w:pos="1935"/>
          <w:tab w:val="left" w:pos="9356"/>
        </w:tabs>
        <w:ind w:right="-1"/>
        <w:jc w:val="both"/>
      </w:pPr>
    </w:p>
    <w:p w:rsidR="003C0BEC" w:rsidRDefault="003C0BEC" w:rsidP="003C0BEC">
      <w:pPr>
        <w:tabs>
          <w:tab w:val="left" w:pos="0"/>
        </w:tabs>
        <w:ind w:right="-1"/>
        <w:jc w:val="both"/>
      </w:pPr>
      <w:r>
        <w:t>Karar No: 536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3C0BEC" w:rsidRDefault="003C0BEC" w:rsidP="003C0BEC">
      <w:pPr>
        <w:tabs>
          <w:tab w:val="left" w:pos="0"/>
        </w:tabs>
        <w:ind w:right="-1"/>
        <w:jc w:val="both"/>
      </w:pPr>
    </w:p>
    <w:p w:rsidR="003C0BEC" w:rsidRDefault="003C0BEC" w:rsidP="003C0BEC">
      <w:pPr>
        <w:tabs>
          <w:tab w:val="left" w:pos="0"/>
        </w:tabs>
        <w:ind w:right="-1"/>
        <w:jc w:val="center"/>
      </w:pPr>
    </w:p>
    <w:p w:rsidR="003C0BEC" w:rsidRDefault="003C0BEC" w:rsidP="003C0BEC">
      <w:pPr>
        <w:tabs>
          <w:tab w:val="left" w:pos="0"/>
        </w:tabs>
        <w:ind w:right="-1"/>
        <w:jc w:val="center"/>
      </w:pPr>
      <w:r>
        <w:t>-2-</w:t>
      </w:r>
    </w:p>
    <w:p w:rsidR="003C0BEC" w:rsidRDefault="003C0BEC" w:rsidP="003C0BEC">
      <w:pPr>
        <w:tabs>
          <w:tab w:val="left" w:pos="0"/>
        </w:tabs>
        <w:ind w:right="-1"/>
        <w:jc w:val="center"/>
      </w:pP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r w:rsidRPr="00817999">
        <w:t>Söz konusu Büyükşehir Belediyemiz Meclisinin 08.08.2023 tarih ve 1103 sayılı Kararı ile onaylanan nazım ve uygulama imar planlarının iptali istemiyle, Şehir Plancıları Odası ve Mimarlar Odası tarafından idaremiz aleyhine açılan davada, Ankara 14.İdare Mahkemesinin 13.09.2024 tarih ve E:2024/58 K:2024/1420 sayılı Kararı ile “Dava konusu işlemlerin iptaline” hükmedilmiştir. Bu karara karşı idaremizce yapılan istinaf başvurusu, Ankara Bölge İdare Mahkemesi 5. İdari Dava Dairesinin 18.06.2025 tarih ve E:2024/1154 K:2025/560 sayılı kararı ile reddedilmiş, bu karara karşı idaremizce yapılan temyiz istemi ise Danıştay Altıncı Dairenin 22.12.2025 tarih ve E:2025/5235 K:2025/7092 sayılı kararı ile reddedilmiş ve işlem iptali</w:t>
      </w:r>
      <w:r>
        <w:t xml:space="preserve"> kararı kesin olarak onandığı,</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r w:rsidRPr="00817999">
        <w:t>Bu çerçevede, mahkeme iptal kararları ile plansız kalmış bulunan “Karataş Mahallesi ve İmrahor Vadisi” (1520 hektar) ve “Karataş Mahallesi KDGPA” (1100 hektar) planlama alanlarına yönelik bütünleşik olarak yeni 1/25000 ölçekli nazım imar planı ve 1/5000 ölçekli nazım imar planı hazırlanmış olup, bununla birlikte “Karataş Mahallesi KDGPA” na (1100 hektar) yönelik ise nazım planlarının yanı sıra 1/1000 ölçekli uygula</w:t>
      </w:r>
      <w:r>
        <w:t>ma imar planı da hazırlandığı,</w:t>
      </w:r>
    </w:p>
    <w:p w:rsidR="003C0BEC" w:rsidRDefault="003C0BEC" w:rsidP="003C0BEC">
      <w:pPr>
        <w:tabs>
          <w:tab w:val="left" w:pos="0"/>
        </w:tabs>
        <w:ind w:right="-1" w:firstLine="709"/>
        <w:jc w:val="both"/>
      </w:pPr>
    </w:p>
    <w:p w:rsidR="003C0BEC" w:rsidRPr="00817999" w:rsidRDefault="003C0BEC" w:rsidP="003C0BEC">
      <w:pPr>
        <w:tabs>
          <w:tab w:val="left" w:pos="0"/>
        </w:tabs>
        <w:ind w:right="-1" w:firstLine="709"/>
        <w:jc w:val="both"/>
        <w:rPr>
          <w:b/>
        </w:rPr>
      </w:pPr>
      <w:r w:rsidRPr="00817999">
        <w:rPr>
          <w:b/>
        </w:rPr>
        <w:t>Yapılan incelemede;</w:t>
      </w:r>
    </w:p>
    <w:p w:rsidR="003C0BEC" w:rsidRDefault="003C0BEC" w:rsidP="003C0BEC">
      <w:pPr>
        <w:tabs>
          <w:tab w:val="left" w:pos="0"/>
        </w:tabs>
        <w:ind w:right="-1" w:firstLine="709"/>
        <w:jc w:val="both"/>
        <w:rPr>
          <w:b/>
        </w:rPr>
      </w:pPr>
    </w:p>
    <w:p w:rsidR="003C0BEC" w:rsidRDefault="003C0BEC" w:rsidP="003C0BEC">
      <w:pPr>
        <w:tabs>
          <w:tab w:val="left" w:pos="0"/>
        </w:tabs>
        <w:ind w:right="-1" w:firstLine="709"/>
        <w:jc w:val="both"/>
        <w:rPr>
          <w:b/>
        </w:rPr>
      </w:pPr>
      <w:r w:rsidRPr="00817999">
        <w:rPr>
          <w:b/>
        </w:rPr>
        <w:t>Planlama Alanının Mülkiyet ve Mevcut İmar Durumunun;</w:t>
      </w:r>
    </w:p>
    <w:p w:rsidR="003C0BEC" w:rsidRPr="00817999" w:rsidRDefault="003C0BEC" w:rsidP="003C0BEC">
      <w:pPr>
        <w:tabs>
          <w:tab w:val="left" w:pos="0"/>
        </w:tabs>
        <w:ind w:right="-1" w:firstLine="709"/>
        <w:jc w:val="both"/>
        <w:rPr>
          <w:u w:val="single"/>
        </w:rPr>
      </w:pPr>
      <w:r w:rsidRPr="00817999">
        <w:rPr>
          <w:u w:val="single"/>
        </w:rPr>
        <w:t>“Karataş Mahallesi KDGPA” (1100 hektar) planlama alanının;</w:t>
      </w:r>
    </w:p>
    <w:p w:rsidR="003C0BEC" w:rsidRDefault="003C0BEC" w:rsidP="003C0BEC">
      <w:pPr>
        <w:tabs>
          <w:tab w:val="left" w:pos="0"/>
        </w:tabs>
        <w:ind w:right="-1" w:firstLine="709"/>
        <w:jc w:val="both"/>
        <w:rPr>
          <w:b/>
        </w:rPr>
      </w:pPr>
      <w:r w:rsidRPr="00817999">
        <w:t>Alanın çoğunlukla özel mülkiyet elinde bulunduğu, yanı sıra kamu mülkiyetindeki taşınmazların da mevcut olduğu,</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rPr>
          <w:b/>
        </w:rPr>
      </w:pPr>
      <w:r w:rsidRPr="00817999">
        <w:t>Büyükşehir Belediyemiz Meclisinin 19.11.2005 tarih ve 2876 sayılı Kararı ile onaylanan “Yaylabağ Karataş Yakupabdal Kentsel Dönüşüm ve Gelişim Proje Alanı Sınırı” dâhilinde bulunduğu,</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rPr>
          <w:b/>
        </w:rPr>
      </w:pPr>
      <w:r w:rsidRPr="00817999">
        <w:t>Çankaya İlçesi Karataş Mahallesi sınırlarında toplam yaklaşık 1100 hektarlık alanı kapsadığı, alandaki mera ve sit alanlarının plan çalışması dışında bırakılması neticesinde planlama alanı yüzölçümünün 1062 hektara tekabül ettiği,</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r w:rsidRPr="00817999">
        <w:t>Bölgeye dair Başkanlığımızca talep edilmiş olan “Tarım dışı kullanım izni” talebinin, Ankara Valiliği, İl Tarım ve Orman Müdürlüğü’nün 04.10.2022 tarih ve E.6885133 sayılı yazısı ile özetle; “yaklaşık 1112 hektarlık çalışma alanı dahilindeki Mera parselleri hakkında ilgili kanunun 14. Maddesi gereğince tahsis amacı değişikliği tale</w:t>
      </w:r>
      <w:r>
        <w:t>binde bulunulması gerektiği, ….</w:t>
      </w:r>
      <w:r w:rsidRPr="00817999">
        <w:t>diğer kısımlarına ilişkin ise 09.12.2017 tarihli Resmi Gazete'de yayımlanan Tarım Arazilerini Korunması, Kullanılması ve Planlanmasına Dair Yönetmeliğin 12. maddesinin sekizinci fıkrası gereği, iznin verildiği tarihinden itibaren iki yıl süre ile geçerli olmak kaydıyla konut alanı amaçlı tarım dışı kullanım izni” verilerek neticelenmiş olduğu ve akabinde diğer ilgili kurum görüşlerinin de Başkanlığımızca toplandığı,</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0BEC" w:rsidRPr="002D00A5" w:rsidTr="005A40D0">
        <w:trPr>
          <w:trHeight w:val="1008"/>
        </w:trPr>
        <w:tc>
          <w:tcPr>
            <w:tcW w:w="3510" w:type="dxa"/>
          </w:tcPr>
          <w:p w:rsidR="003C0BEC" w:rsidRPr="002D00A5" w:rsidRDefault="003C0BEC" w:rsidP="005A40D0">
            <w:pPr>
              <w:ind w:right="-1"/>
              <w:jc w:val="center"/>
            </w:pPr>
            <w:r w:rsidRPr="002D00A5">
              <w:t>T.C.</w:t>
            </w:r>
          </w:p>
          <w:p w:rsidR="003C0BEC" w:rsidRPr="002D00A5" w:rsidRDefault="003C0BEC" w:rsidP="005A40D0">
            <w:pPr>
              <w:ind w:right="-1"/>
              <w:jc w:val="center"/>
            </w:pPr>
            <w:r w:rsidRPr="002D00A5">
              <w:t>ANKARA BÜYÜKŞEHİR</w:t>
            </w:r>
          </w:p>
          <w:p w:rsidR="003C0BEC" w:rsidRPr="002D00A5" w:rsidRDefault="003C0BEC" w:rsidP="005A40D0">
            <w:pPr>
              <w:ind w:right="-1"/>
              <w:jc w:val="center"/>
            </w:pPr>
            <w:r w:rsidRPr="002D00A5">
              <w:t>BELEDİYE MECLİSİ</w:t>
            </w:r>
          </w:p>
        </w:tc>
      </w:tr>
    </w:tbl>
    <w:p w:rsidR="003C0BEC" w:rsidRDefault="003C0BEC" w:rsidP="003C0BEC">
      <w:pPr>
        <w:tabs>
          <w:tab w:val="left" w:pos="1935"/>
          <w:tab w:val="left" w:pos="9356"/>
        </w:tabs>
        <w:ind w:right="-1"/>
        <w:jc w:val="both"/>
      </w:pPr>
    </w:p>
    <w:p w:rsidR="003C0BEC" w:rsidRDefault="003C0BEC" w:rsidP="003C0BEC">
      <w:pPr>
        <w:tabs>
          <w:tab w:val="left" w:pos="1935"/>
          <w:tab w:val="left" w:pos="9356"/>
        </w:tabs>
        <w:ind w:right="-1"/>
        <w:jc w:val="both"/>
      </w:pPr>
    </w:p>
    <w:p w:rsidR="003C0BEC" w:rsidRDefault="003C0BEC" w:rsidP="003C0BEC">
      <w:pPr>
        <w:tabs>
          <w:tab w:val="left" w:pos="0"/>
        </w:tabs>
        <w:ind w:right="-1"/>
        <w:jc w:val="both"/>
      </w:pPr>
      <w:r>
        <w:t>Karar No: 536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3C0BEC" w:rsidRDefault="003C0BEC" w:rsidP="003C0BEC">
      <w:pPr>
        <w:tabs>
          <w:tab w:val="left" w:pos="0"/>
        </w:tabs>
        <w:ind w:right="-1"/>
        <w:jc w:val="both"/>
      </w:pPr>
    </w:p>
    <w:p w:rsidR="003C0BEC" w:rsidRDefault="003C0BEC" w:rsidP="003C0BEC">
      <w:pPr>
        <w:tabs>
          <w:tab w:val="left" w:pos="0"/>
        </w:tabs>
        <w:ind w:right="-1"/>
        <w:jc w:val="both"/>
      </w:pPr>
    </w:p>
    <w:p w:rsidR="003C0BEC" w:rsidRDefault="003C0BEC" w:rsidP="003C0BEC">
      <w:pPr>
        <w:tabs>
          <w:tab w:val="left" w:pos="0"/>
        </w:tabs>
        <w:ind w:right="-1"/>
        <w:jc w:val="center"/>
      </w:pPr>
      <w:r>
        <w:t>-3-</w:t>
      </w:r>
    </w:p>
    <w:p w:rsidR="00450D1A" w:rsidRDefault="00450D1A" w:rsidP="003C0BEC">
      <w:pPr>
        <w:tabs>
          <w:tab w:val="left" w:pos="0"/>
        </w:tabs>
        <w:ind w:right="-1"/>
        <w:jc w:val="center"/>
      </w:pPr>
    </w:p>
    <w:p w:rsidR="00450D1A" w:rsidRDefault="00450D1A" w:rsidP="003C0BEC">
      <w:pPr>
        <w:tabs>
          <w:tab w:val="left" w:pos="0"/>
        </w:tabs>
        <w:ind w:right="-1"/>
        <w:jc w:val="center"/>
      </w:pPr>
    </w:p>
    <w:p w:rsidR="003C0BEC" w:rsidRDefault="003C0BEC" w:rsidP="003C0BEC">
      <w:pPr>
        <w:tabs>
          <w:tab w:val="left" w:pos="0"/>
        </w:tabs>
        <w:ind w:right="-1" w:firstLine="709"/>
        <w:jc w:val="both"/>
        <w:rPr>
          <w:b/>
        </w:rPr>
      </w:pPr>
    </w:p>
    <w:p w:rsidR="003C0BEC" w:rsidRDefault="003C0BEC" w:rsidP="003C0BEC">
      <w:pPr>
        <w:tabs>
          <w:tab w:val="left" w:pos="0"/>
        </w:tabs>
        <w:ind w:right="-1" w:firstLine="709"/>
        <w:jc w:val="both"/>
        <w:rPr>
          <w:b/>
        </w:rPr>
      </w:pPr>
      <w:r w:rsidRPr="00817999">
        <w:t>Bu suretle hazırlanan ve 2023/1103 tarih/sayılı Büyükşehir Belediyemiz Meclisi kararı ile onaylı imar planları kapsamında;</w:t>
      </w:r>
    </w:p>
    <w:p w:rsidR="003C0BEC" w:rsidRDefault="003C0BEC" w:rsidP="003C0BEC">
      <w:pPr>
        <w:tabs>
          <w:tab w:val="left" w:pos="0"/>
        </w:tabs>
        <w:ind w:right="-1" w:firstLine="709"/>
        <w:jc w:val="both"/>
      </w:pPr>
      <w:r w:rsidRPr="00817999">
        <w:t>Alanda yerleşim birimleri olarak toplam yaklaşık 562 hektar “Gelişme Konut Alanı”, kentsel çalışma alanı olarak ise toplam yaklaşık 21,5 hektar “Ticaret Alanı” ayrılarak, bu alanlarda yapılaşma koşullarının “E=1.00 Yençok: 10 kat” olarak belirlendiği,</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rPr>
          <w:b/>
        </w:rPr>
      </w:pPr>
      <w:r w:rsidRPr="00817999">
        <w:t>Planlama alanında toplam yaklaşık 40160 adet konut ve nüfus olarak ise (Çankaya ilçesi güncel hane halkı büyüklüğü olan 2.51 kişi üzerinden) 100 800 kişi barınmasının hedeflendiği,</w:t>
      </w:r>
    </w:p>
    <w:p w:rsidR="003C0BEC" w:rsidRDefault="003C0BEC" w:rsidP="003C0BEC">
      <w:pPr>
        <w:tabs>
          <w:tab w:val="left" w:pos="0"/>
        </w:tabs>
        <w:ind w:right="-1" w:firstLine="709"/>
        <w:jc w:val="both"/>
        <w:rPr>
          <w:b/>
        </w:rPr>
      </w:pPr>
    </w:p>
    <w:p w:rsidR="003C0BEC" w:rsidRDefault="003C0BEC" w:rsidP="003C0BEC">
      <w:pPr>
        <w:tabs>
          <w:tab w:val="left" w:pos="0"/>
        </w:tabs>
        <w:ind w:right="-1" w:firstLine="709"/>
        <w:jc w:val="both"/>
        <w:rPr>
          <w:b/>
          <w:u w:val="single"/>
        </w:rPr>
      </w:pPr>
      <w:r w:rsidRPr="00817999">
        <w:rPr>
          <w:u w:val="single"/>
        </w:rPr>
        <w:t>“Karataş Mahallesi ve İmrahor Vadisi” (1520 hektar) planlama alanının;</w:t>
      </w:r>
    </w:p>
    <w:p w:rsidR="003C0BEC" w:rsidRDefault="003C0BEC" w:rsidP="003C0BEC">
      <w:pPr>
        <w:tabs>
          <w:tab w:val="left" w:pos="0"/>
        </w:tabs>
        <w:ind w:right="-1" w:firstLine="709"/>
        <w:jc w:val="both"/>
        <w:rPr>
          <w:b/>
          <w:u w:val="single"/>
        </w:rPr>
      </w:pPr>
      <w:r w:rsidRPr="00817999">
        <w:t>Çoğunlukla özel mülkiyet elinde bulunduğu, yanı sıra kamu mülkiyetindeki (Hazine, Ankara Büyükşehir Belediyesi, Çankaya Belediyesi) taşınmazların da mevcut olduğu,</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rPr>
          <w:b/>
          <w:u w:val="single"/>
        </w:rPr>
      </w:pPr>
      <w:r w:rsidRPr="00817999">
        <w:t>Bölgenin çevreyolu kuzeyinde kalan İmrahor Vadisi kısmına (750 hektar) dair daha önceki yıllarda onaylanmış olan (2015/155, 2015/2441, 2016/278, 2018/488 tarih/sayılı ABBMK) uygulama imar planları kapsamında; parsel büyüklüğüne ve KOP terkine dayalı kademeli şartlara da bağlı olarak “Ticaret+Turizm” alanlarında E=1.00 - E=2.00 , “Konut” ve “Konut+Ticaret” alanlarında E=1.40 - E=2.20 , “Ticaret” alanlarında ise E=1.20 – E= 2.00 aralıklarında değişen yapılaşma oranlarının belirlenmiş bulunduğu, bu kısımda parselasyon planlarının da Büyükşehir Belediyemiz Encümeni’nin 12.11.2015 tarih ve 2560 sayılı ve sonrasındaki muhtelif kararları ile tesis edildiği ve imar ada/parseli niteliğine kavuştuğu,</w:t>
      </w:r>
    </w:p>
    <w:p w:rsidR="003C0BEC" w:rsidRDefault="003C0BEC" w:rsidP="003C0BEC">
      <w:pPr>
        <w:tabs>
          <w:tab w:val="left" w:pos="0"/>
        </w:tabs>
        <w:ind w:right="-1" w:firstLine="709"/>
        <w:jc w:val="both"/>
        <w:rPr>
          <w:b/>
          <w:u w:val="single"/>
        </w:rPr>
      </w:pPr>
    </w:p>
    <w:p w:rsidR="003C0BEC" w:rsidRDefault="003C0BEC" w:rsidP="003C0BEC">
      <w:pPr>
        <w:tabs>
          <w:tab w:val="left" w:pos="0"/>
        </w:tabs>
        <w:ind w:right="-1" w:firstLine="709"/>
        <w:jc w:val="both"/>
        <w:rPr>
          <w:b/>
          <w:u w:val="single"/>
        </w:rPr>
      </w:pPr>
      <w:r w:rsidRPr="00817999">
        <w:t>Ancak bu planların dava konusu edildiği ve özetle “Bölgeye atanan nüfusa karşılık sosyal donatı alanlarının yetersiz olması, buna rağmen kademeli emsal ve KOP terki karşılığında inşaat alanı ve nüfus artışı getirilmesine yönelik plan notları da bulunması, bu doğrultuda dava konusu imar planlarının kamu yararı, şehircilik ilkeleri ve planlama teknikleri ile imar mevzuatına uygun bulunmadığı” şeklinde teşekkül etmiş gerekçeler nezdinde mahkeme kararları ile iptal edildiği,</w:t>
      </w:r>
    </w:p>
    <w:p w:rsidR="003C0BEC" w:rsidRDefault="003C0BEC" w:rsidP="003C0BEC">
      <w:pPr>
        <w:tabs>
          <w:tab w:val="left" w:pos="0"/>
        </w:tabs>
        <w:ind w:right="-1" w:firstLine="709"/>
        <w:jc w:val="both"/>
        <w:rPr>
          <w:b/>
          <w:u w:val="single"/>
        </w:rPr>
      </w:pPr>
    </w:p>
    <w:p w:rsidR="003C0BEC" w:rsidRDefault="003C0BEC" w:rsidP="003C0BEC">
      <w:pPr>
        <w:tabs>
          <w:tab w:val="left" w:pos="0"/>
        </w:tabs>
        <w:ind w:right="-1" w:firstLine="709"/>
        <w:jc w:val="both"/>
      </w:pPr>
      <w:r w:rsidRPr="00817999">
        <w:t>Mahkeme kararları ile imar planları iptal edilmiş bulunan, İmrahor Vadisi planlama bölgesine dair yeni bir üst ölçek plan şeması çerçevesinde bölgenin kapsamlı bir şekilde ele alınması, gerekli düzenlemelerin yapılması ve bölgedeki yoğunluğun brüt 121 - 250 kişi/hektar (orta yoğun) olacak şekilde belirlenmesine yönelik Başkanlığımızca hazırlanan “1/5000 ölçekli nazım imar planı” (yaklaşık 1520 ha) ile birlikte üst ölçek nitelikte hazırlanan“1/25000 ölçekli nazım imar planı” nın Büyükşehir Belediyemiz Meclisinin 11.11.2021 tarih ve 2264 sayılı kararı ile onaylandığı ancak bu planların da iptali istemiyle Mimarlar Odası tarafından İdaremiz aleyhine açılan davada, Ankara 17.İdare Mahkemesinin 09.03.2023 tarih ve E:2022/1086 K:2023/627 sayılı kararı ile özetle “planda ayrılan sosyal donatı alanlarının belirlenmiş olan nüfus yoğunluğu kararları nezdinde yeterli olmadığı” gerekçesi ile dava konusu işlemin iptaline karar verildiği,</w:t>
      </w:r>
    </w:p>
    <w:p w:rsidR="00450D1A" w:rsidRDefault="00450D1A" w:rsidP="003C0BEC">
      <w:pPr>
        <w:tabs>
          <w:tab w:val="left" w:pos="0"/>
        </w:tabs>
        <w:ind w:right="-1" w:firstLine="709"/>
        <w:jc w:val="both"/>
      </w:pP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0BEC" w:rsidRPr="002D00A5" w:rsidTr="005A40D0">
        <w:trPr>
          <w:trHeight w:val="1008"/>
        </w:trPr>
        <w:tc>
          <w:tcPr>
            <w:tcW w:w="3510" w:type="dxa"/>
          </w:tcPr>
          <w:p w:rsidR="003C0BEC" w:rsidRPr="002D00A5" w:rsidRDefault="003C0BEC" w:rsidP="005A40D0">
            <w:pPr>
              <w:ind w:right="-1"/>
              <w:jc w:val="center"/>
            </w:pPr>
            <w:r w:rsidRPr="002D00A5">
              <w:t>T.C.</w:t>
            </w:r>
          </w:p>
          <w:p w:rsidR="003C0BEC" w:rsidRPr="002D00A5" w:rsidRDefault="003C0BEC" w:rsidP="005A40D0">
            <w:pPr>
              <w:ind w:right="-1"/>
              <w:jc w:val="center"/>
            </w:pPr>
            <w:r w:rsidRPr="002D00A5">
              <w:t>ANKARA BÜYÜKŞEHİR</w:t>
            </w:r>
          </w:p>
          <w:p w:rsidR="003C0BEC" w:rsidRPr="002D00A5" w:rsidRDefault="003C0BEC" w:rsidP="005A40D0">
            <w:pPr>
              <w:ind w:right="-1"/>
              <w:jc w:val="center"/>
            </w:pPr>
            <w:r w:rsidRPr="002D00A5">
              <w:t>BELEDİYE MECLİSİ</w:t>
            </w:r>
          </w:p>
        </w:tc>
      </w:tr>
    </w:tbl>
    <w:p w:rsidR="003C0BEC" w:rsidRDefault="003C0BEC" w:rsidP="003C0BEC">
      <w:pPr>
        <w:tabs>
          <w:tab w:val="left" w:pos="1935"/>
          <w:tab w:val="left" w:pos="9356"/>
        </w:tabs>
        <w:ind w:right="-1"/>
        <w:jc w:val="both"/>
      </w:pPr>
    </w:p>
    <w:p w:rsidR="003C0BEC" w:rsidRDefault="003C0BEC" w:rsidP="003C0BEC">
      <w:pPr>
        <w:tabs>
          <w:tab w:val="left" w:pos="1935"/>
          <w:tab w:val="left" w:pos="9356"/>
        </w:tabs>
        <w:ind w:right="-1"/>
        <w:jc w:val="both"/>
      </w:pPr>
    </w:p>
    <w:p w:rsidR="003C0BEC" w:rsidRDefault="003C0BEC" w:rsidP="003C0BEC">
      <w:pPr>
        <w:tabs>
          <w:tab w:val="left" w:pos="0"/>
        </w:tabs>
        <w:ind w:right="-1"/>
        <w:jc w:val="both"/>
      </w:pPr>
      <w:r>
        <w:t>Karar No: 536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3C0BEC" w:rsidRDefault="003C0BEC" w:rsidP="003C0BEC">
      <w:pPr>
        <w:tabs>
          <w:tab w:val="left" w:pos="0"/>
        </w:tabs>
        <w:ind w:right="-1"/>
        <w:jc w:val="both"/>
      </w:pPr>
    </w:p>
    <w:p w:rsidR="003C0BEC" w:rsidRDefault="003C0BEC" w:rsidP="003C0BEC">
      <w:pPr>
        <w:tabs>
          <w:tab w:val="left" w:pos="0"/>
        </w:tabs>
        <w:ind w:right="-1"/>
        <w:jc w:val="both"/>
      </w:pPr>
    </w:p>
    <w:p w:rsidR="003C0BEC" w:rsidRDefault="003C0BEC" w:rsidP="003C0BEC">
      <w:pPr>
        <w:tabs>
          <w:tab w:val="left" w:pos="0"/>
        </w:tabs>
        <w:ind w:right="-1"/>
        <w:jc w:val="center"/>
      </w:pPr>
      <w:r>
        <w:t>-4-</w:t>
      </w:r>
    </w:p>
    <w:p w:rsidR="003C0BEC" w:rsidRDefault="003C0BEC" w:rsidP="003C0BEC">
      <w:pPr>
        <w:tabs>
          <w:tab w:val="left" w:pos="0"/>
        </w:tabs>
        <w:ind w:right="-1" w:firstLine="709"/>
        <w:jc w:val="both"/>
        <w:rPr>
          <w:b/>
          <w:u w:val="single"/>
        </w:rPr>
      </w:pPr>
    </w:p>
    <w:p w:rsidR="003C0BEC" w:rsidRDefault="003C0BEC" w:rsidP="003C0BEC">
      <w:pPr>
        <w:tabs>
          <w:tab w:val="left" w:pos="0"/>
        </w:tabs>
        <w:ind w:right="-1" w:firstLine="709"/>
        <w:jc w:val="both"/>
        <w:rPr>
          <w:b/>
          <w:u w:val="single"/>
        </w:rPr>
      </w:pPr>
    </w:p>
    <w:p w:rsidR="003C0BEC" w:rsidRDefault="003C0BEC" w:rsidP="003C0BEC">
      <w:pPr>
        <w:tabs>
          <w:tab w:val="left" w:pos="0"/>
        </w:tabs>
        <w:ind w:right="-1" w:firstLine="709"/>
        <w:jc w:val="both"/>
        <w:rPr>
          <w:b/>
          <w:u w:val="single"/>
        </w:rPr>
      </w:pPr>
      <w:r w:rsidRPr="00817999">
        <w:t>Akabinde itiraza konu planlar kapsamında bölgenin yeniden ele alındığı ve Çankaya Belediye Başkanlığınca hazırlanmış olan 1/1000 ölçekli uygulama imar planı teklifi ile birlikte tavsiye niteliğindeki 1/5000 ölçekli nazım imar planı teklifinin Çankaya Belediye Meclisinin 06.01.2023 tarih ve 45 sayılı kararı ile uygun görülerek Büyükşehir Belediyemiz Meclisinin 11.05.2023 tarih ve 761 sayılı kararı ile “yoğunluğun 90 kişi/ha olarak düzenlendiği ve daha önceki kanal projesinde Mamak Belediyesi sınırları içerisinde kalan ve tescil görmüş alanın 1/5000 sınırlarına dâhil edilmesi ve 1/25000 ölçekli plan ile birlikte” tadilen onaylandığı,</w:t>
      </w:r>
    </w:p>
    <w:p w:rsidR="003C0BEC" w:rsidRDefault="003C0BEC" w:rsidP="003C0BEC">
      <w:pPr>
        <w:tabs>
          <w:tab w:val="left" w:pos="0"/>
        </w:tabs>
        <w:ind w:right="-1" w:firstLine="709"/>
        <w:jc w:val="both"/>
        <w:rPr>
          <w:b/>
          <w:u w:val="single"/>
        </w:rPr>
      </w:pPr>
    </w:p>
    <w:p w:rsidR="003C0BEC" w:rsidRPr="00817999" w:rsidRDefault="003C0BEC" w:rsidP="003C0BEC">
      <w:pPr>
        <w:tabs>
          <w:tab w:val="left" w:pos="0"/>
        </w:tabs>
        <w:ind w:right="-1" w:firstLine="709"/>
        <w:jc w:val="both"/>
        <w:rPr>
          <w:b/>
          <w:u w:val="single"/>
        </w:rPr>
      </w:pPr>
      <w:r w:rsidRPr="00817999">
        <w:t>Bu suretle hazırlanan ve 2023/761 tarih/sayılı Büyükşehir Belediyemiz Meclisi kararı ile onaylı imar planları kapsamında;</w:t>
      </w:r>
    </w:p>
    <w:p w:rsidR="003C0BEC" w:rsidRDefault="003C0BEC" w:rsidP="003C0BEC">
      <w:pPr>
        <w:tabs>
          <w:tab w:val="left" w:pos="0"/>
        </w:tabs>
        <w:ind w:right="-1" w:firstLine="709"/>
        <w:jc w:val="both"/>
      </w:pPr>
      <w:r w:rsidRPr="00817999">
        <w:t>Mevcut konut alanlarında (Karataş Mah. kırsal yerleşim ala</w:t>
      </w:r>
      <w:r>
        <w:t>nı) Emsal=1.00, Yençok=10 kat,</w:t>
      </w:r>
    </w:p>
    <w:p w:rsidR="003C0BEC" w:rsidRDefault="003C0BEC" w:rsidP="003C0BEC">
      <w:pPr>
        <w:tabs>
          <w:tab w:val="left" w:pos="0"/>
        </w:tabs>
        <w:ind w:right="-1" w:firstLine="709"/>
        <w:jc w:val="both"/>
      </w:pPr>
      <w:r w:rsidRPr="00817999">
        <w:t>Ankara Çevre otoyolunun güneyinde (Karataş) kalan “Gelişme Konut, Ticaret+Konut, Ticaret” alanlarında Emsal=1.00, Yençok=10 kat,</w:t>
      </w:r>
    </w:p>
    <w:p w:rsidR="003C0BEC" w:rsidRDefault="003C0BEC" w:rsidP="003C0BEC">
      <w:pPr>
        <w:tabs>
          <w:tab w:val="left" w:pos="0"/>
        </w:tabs>
        <w:ind w:right="-1" w:firstLine="709"/>
        <w:jc w:val="both"/>
        <w:rPr>
          <w:b/>
          <w:u w:val="single"/>
        </w:rPr>
      </w:pPr>
      <w:r w:rsidRPr="00817999">
        <w:t>Ankara Çevre otoyolunun kuzeyinde (İmrahor) kalan; “Gelişme Konut, Ticaret+Konut, Ticaret” alanlarında Emsal=1.20, Yençok=10 kat, olarak yapılaşma koşullarının belirlendiği,</w:t>
      </w:r>
    </w:p>
    <w:p w:rsidR="003C0BEC" w:rsidRDefault="003C0BEC" w:rsidP="003C0BEC">
      <w:pPr>
        <w:tabs>
          <w:tab w:val="left" w:pos="0"/>
        </w:tabs>
        <w:ind w:right="-1" w:firstLine="709"/>
        <w:jc w:val="both"/>
        <w:rPr>
          <w:b/>
          <w:u w:val="single"/>
        </w:rPr>
      </w:pPr>
    </w:p>
    <w:p w:rsidR="003C0BEC" w:rsidRDefault="003C0BEC" w:rsidP="003C0BEC">
      <w:pPr>
        <w:tabs>
          <w:tab w:val="left" w:pos="0"/>
        </w:tabs>
        <w:ind w:right="-1" w:firstLine="709"/>
        <w:jc w:val="both"/>
        <w:rPr>
          <w:b/>
          <w:u w:val="single"/>
        </w:rPr>
      </w:pPr>
      <w:r w:rsidRPr="00817999">
        <w:t>1/1000 ölçekli uygulama imar planı ile gelişme konut alanlarında 125017 kişinin, ticaret+konut alanlarına 6880 kişinin ve mevcut konut alanlarında 3894 kişinin yerleşebileceğinin öngörüldüğü,</w:t>
      </w:r>
    </w:p>
    <w:p w:rsidR="003C0BEC" w:rsidRDefault="003C0BEC" w:rsidP="003C0BEC">
      <w:pPr>
        <w:tabs>
          <w:tab w:val="left" w:pos="0"/>
        </w:tabs>
        <w:ind w:right="-1" w:firstLine="709"/>
        <w:jc w:val="both"/>
        <w:rPr>
          <w:b/>
          <w:u w:val="single"/>
        </w:rPr>
      </w:pPr>
      <w:r w:rsidRPr="00817999">
        <w:t>Planlama alanı içerisinde 8.27 ha alanda toplam 14 adet ticaret parseli düzenlendiği, bunların emsal değerlerinin de konut alanlarında olduğu gibi Ankara Çevre otoyolu eşik kabul edilerek kademelendirildiği, çevre otoyolunun güneyindeki (Karataş kısmı) ticaret alanlarında Emsal=1.00 ve Yençok=10 kat, çevre otoyolunun kuzeyindeki (İmrahor Vadisi kısmı) ticaret alanlarında Emsal=1.20 ve Yençok=10 kat olarak belirlendiği,</w:t>
      </w:r>
    </w:p>
    <w:p w:rsidR="003C0BEC" w:rsidRDefault="003C0BEC" w:rsidP="003C0BEC">
      <w:pPr>
        <w:tabs>
          <w:tab w:val="left" w:pos="0"/>
        </w:tabs>
        <w:ind w:right="-1" w:firstLine="709"/>
        <w:jc w:val="both"/>
        <w:rPr>
          <w:b/>
          <w:u w:val="single"/>
        </w:rPr>
      </w:pPr>
    </w:p>
    <w:p w:rsidR="003C0BEC" w:rsidRDefault="003C0BEC" w:rsidP="003C0BEC">
      <w:pPr>
        <w:tabs>
          <w:tab w:val="left" w:pos="0"/>
        </w:tabs>
        <w:ind w:right="-1" w:firstLine="709"/>
        <w:jc w:val="both"/>
        <w:rPr>
          <w:b/>
          <w:u w:val="single"/>
        </w:rPr>
      </w:pPr>
      <w:r w:rsidRPr="00817999">
        <w:t>Özetle; her iki planlama alanında da brüt 90 kişi/hektar yoğunluk belirlenerek, detayda ise çevre otoyolu kuzeyinde kalan bölgedeki konut, konut+ticaret ve ticaret alanlarında E=1.20 Yençok:10 kat yapılaşma koşulları, çevre otoyolu güneyinde kalan bölgedeki konut, konut+ticaret ve ticaret alanlarında ise E=1.00 Yençok:10 kat yapılaşma koşulları belirlendiği,</w:t>
      </w:r>
    </w:p>
    <w:p w:rsidR="003C0BEC" w:rsidRDefault="003C0BEC" w:rsidP="003C0BEC">
      <w:pPr>
        <w:tabs>
          <w:tab w:val="left" w:pos="0"/>
        </w:tabs>
        <w:ind w:right="-1" w:firstLine="709"/>
        <w:jc w:val="both"/>
        <w:rPr>
          <w:b/>
          <w:u w:val="single"/>
        </w:rPr>
      </w:pPr>
    </w:p>
    <w:p w:rsidR="003C0BEC" w:rsidRDefault="003C0BEC" w:rsidP="003C0BEC">
      <w:pPr>
        <w:tabs>
          <w:tab w:val="left" w:pos="0"/>
        </w:tabs>
        <w:ind w:right="-1" w:firstLine="709"/>
        <w:jc w:val="both"/>
        <w:rPr>
          <w:b/>
          <w:u w:val="single"/>
        </w:rPr>
      </w:pPr>
      <w:r w:rsidRPr="00817999">
        <w:t>Ancak bahse konu imar planlarının mahkeme kararları ile iptal edildiği ve iptal gerekçelerinin özetle;</w:t>
      </w:r>
    </w:p>
    <w:p w:rsidR="003C0BEC" w:rsidRDefault="003C0BEC" w:rsidP="003C0BEC">
      <w:pPr>
        <w:tabs>
          <w:tab w:val="left" w:pos="0"/>
        </w:tabs>
        <w:ind w:right="-1" w:firstLine="709"/>
        <w:jc w:val="both"/>
      </w:pPr>
      <w:r w:rsidRPr="00817999">
        <w:t>“Ankara Büyükşehir Belediye Meclisinin 16.02.2007 tarih ve 525 sayılı kararı ile onaylı ‘2023 Başkent Ankara 1/25 000 ölçekli Başkent Ankara Nazım İmar Planı’ kapsamında söz konusu planlama alanı ‘özel proje alanı, yeşil alan, ağaçlandırılacak alan, düşük yoğunluklu bağcılık-bahçecilik alanları ve düşük yoğunluklu hafta sonu evleri’ olarak planlanmış iken, dava konusu yeni planlarda ‘daha yüksek yoğunluklu konut gelişme alanları, ticaret alanları ve karma kullanım alanları’ olarak değiştirilmiş olması ve vadi ve dereler ile çevrili hava koridorlarının yapılaşmaya açılmış olması dolayısıyla işlemin 2007 yılı plan ana kararlarıyla uyumlu olmaması”,</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C0BEC" w:rsidRPr="002D00A5" w:rsidTr="005A40D0">
        <w:trPr>
          <w:trHeight w:val="1008"/>
        </w:trPr>
        <w:tc>
          <w:tcPr>
            <w:tcW w:w="3510" w:type="dxa"/>
          </w:tcPr>
          <w:p w:rsidR="003C0BEC" w:rsidRPr="002D00A5" w:rsidRDefault="003C0BEC" w:rsidP="005A40D0">
            <w:pPr>
              <w:ind w:right="-1"/>
              <w:jc w:val="center"/>
            </w:pPr>
            <w:r w:rsidRPr="002D00A5">
              <w:t>T.C.</w:t>
            </w:r>
          </w:p>
          <w:p w:rsidR="003C0BEC" w:rsidRPr="002D00A5" w:rsidRDefault="003C0BEC" w:rsidP="005A40D0">
            <w:pPr>
              <w:ind w:right="-1"/>
              <w:jc w:val="center"/>
            </w:pPr>
            <w:r w:rsidRPr="002D00A5">
              <w:t>ANKARA BÜYÜKŞEHİR</w:t>
            </w:r>
          </w:p>
          <w:p w:rsidR="003C0BEC" w:rsidRPr="002D00A5" w:rsidRDefault="003C0BEC" w:rsidP="005A40D0">
            <w:pPr>
              <w:ind w:right="-1"/>
              <w:jc w:val="center"/>
            </w:pPr>
            <w:r w:rsidRPr="002D00A5">
              <w:t>BELEDİYE MECLİSİ</w:t>
            </w:r>
          </w:p>
        </w:tc>
      </w:tr>
    </w:tbl>
    <w:p w:rsidR="003C0BEC" w:rsidRDefault="003C0BEC" w:rsidP="003C0BEC">
      <w:pPr>
        <w:tabs>
          <w:tab w:val="left" w:pos="1935"/>
          <w:tab w:val="left" w:pos="9356"/>
        </w:tabs>
        <w:ind w:right="-1"/>
        <w:jc w:val="both"/>
      </w:pPr>
    </w:p>
    <w:p w:rsidR="003C0BEC" w:rsidRDefault="003C0BEC" w:rsidP="003C0BEC">
      <w:pPr>
        <w:tabs>
          <w:tab w:val="left" w:pos="1935"/>
          <w:tab w:val="left" w:pos="9356"/>
        </w:tabs>
        <w:ind w:right="-1"/>
        <w:jc w:val="both"/>
      </w:pPr>
    </w:p>
    <w:p w:rsidR="003C0BEC" w:rsidRDefault="003C0BEC" w:rsidP="003C0BEC">
      <w:pPr>
        <w:tabs>
          <w:tab w:val="left" w:pos="0"/>
        </w:tabs>
        <w:ind w:right="-1"/>
        <w:jc w:val="both"/>
      </w:pPr>
      <w:r>
        <w:t>Karar No: 536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3C0BEC" w:rsidRDefault="003C0BEC" w:rsidP="003C0BEC">
      <w:pPr>
        <w:tabs>
          <w:tab w:val="left" w:pos="0"/>
        </w:tabs>
        <w:ind w:right="-1"/>
        <w:jc w:val="both"/>
      </w:pPr>
    </w:p>
    <w:p w:rsidR="003C0BEC" w:rsidRDefault="003C0BEC" w:rsidP="003C0BEC">
      <w:pPr>
        <w:tabs>
          <w:tab w:val="left" w:pos="0"/>
        </w:tabs>
        <w:ind w:right="-1"/>
        <w:jc w:val="both"/>
      </w:pPr>
    </w:p>
    <w:p w:rsidR="003C0BEC" w:rsidRDefault="003C0BEC" w:rsidP="003C0BEC">
      <w:pPr>
        <w:tabs>
          <w:tab w:val="left" w:pos="0"/>
        </w:tabs>
        <w:ind w:right="-1"/>
        <w:jc w:val="center"/>
      </w:pPr>
      <w:r>
        <w:t>-5-</w:t>
      </w:r>
    </w:p>
    <w:p w:rsidR="00450D1A" w:rsidRDefault="00450D1A" w:rsidP="003C0BEC">
      <w:pPr>
        <w:tabs>
          <w:tab w:val="left" w:pos="0"/>
        </w:tabs>
        <w:ind w:right="-1"/>
        <w:jc w:val="center"/>
      </w:pPr>
    </w:p>
    <w:p w:rsidR="003C0BEC" w:rsidRDefault="003C0BEC" w:rsidP="003C0BEC">
      <w:pPr>
        <w:tabs>
          <w:tab w:val="left" w:pos="0"/>
        </w:tabs>
        <w:ind w:right="-1" w:firstLine="709"/>
        <w:jc w:val="both"/>
      </w:pPr>
    </w:p>
    <w:p w:rsidR="003C0BEC" w:rsidRDefault="003C0BEC" w:rsidP="003C0BEC">
      <w:pPr>
        <w:tabs>
          <w:tab w:val="left" w:pos="0"/>
        </w:tabs>
        <w:ind w:right="-1" w:firstLine="709"/>
        <w:jc w:val="both"/>
        <w:rPr>
          <w:b/>
          <w:u w:val="single"/>
        </w:rPr>
      </w:pPr>
    </w:p>
    <w:p w:rsidR="003C0BEC" w:rsidRDefault="003C0BEC" w:rsidP="003C0BEC">
      <w:pPr>
        <w:tabs>
          <w:tab w:val="left" w:pos="0"/>
        </w:tabs>
        <w:ind w:right="-1" w:firstLine="709"/>
        <w:jc w:val="both"/>
        <w:rPr>
          <w:b/>
          <w:u w:val="single"/>
        </w:rPr>
      </w:pPr>
      <w:r w:rsidRPr="00817999">
        <w:t>“Jeolojik açıdan önlemli ve uygun olmayan (yapı yasaklı) alanlara plan kararları getirilmesi”,</w:t>
      </w:r>
    </w:p>
    <w:p w:rsidR="003C0BEC" w:rsidRDefault="003C0BEC" w:rsidP="003C0BEC">
      <w:pPr>
        <w:tabs>
          <w:tab w:val="left" w:pos="0"/>
        </w:tabs>
        <w:ind w:right="-1" w:firstLine="709"/>
        <w:jc w:val="both"/>
        <w:rPr>
          <w:b/>
          <w:u w:val="single"/>
        </w:rPr>
      </w:pPr>
      <w:r w:rsidRPr="00817999">
        <w:t>“Jeolojik açıdan önlemli alanlara ve etüdü bulunmayan alanlara plan kararları (yol, ağaçlandırılacak alan vb.) getirilmesi”,</w:t>
      </w:r>
    </w:p>
    <w:p w:rsidR="003C0BEC" w:rsidRDefault="003C0BEC" w:rsidP="003C0BEC">
      <w:pPr>
        <w:tabs>
          <w:tab w:val="left" w:pos="0"/>
        </w:tabs>
        <w:ind w:right="-1" w:firstLine="709"/>
        <w:jc w:val="both"/>
      </w:pPr>
      <w:r w:rsidRPr="00817999">
        <w:t>“Atanan nüfusa yeterli olacak sosyal donatı alanlarının ayrılmamış olması”,</w:t>
      </w:r>
    </w:p>
    <w:p w:rsidR="003C0BEC" w:rsidRDefault="003C0BEC" w:rsidP="003C0BEC">
      <w:pPr>
        <w:tabs>
          <w:tab w:val="left" w:pos="0"/>
        </w:tabs>
        <w:ind w:right="-1" w:firstLine="709"/>
        <w:jc w:val="both"/>
        <w:rPr>
          <w:b/>
          <w:u w:val="single"/>
        </w:rPr>
      </w:pPr>
      <w:r w:rsidRPr="00817999">
        <w:t>Şeklinde teşekkül ettiği,</w:t>
      </w:r>
    </w:p>
    <w:p w:rsidR="003C0BEC" w:rsidRDefault="003C0BEC" w:rsidP="003C0BEC">
      <w:pPr>
        <w:tabs>
          <w:tab w:val="left" w:pos="0"/>
        </w:tabs>
        <w:ind w:right="-1"/>
        <w:jc w:val="both"/>
        <w:rPr>
          <w:b/>
          <w:u w:val="single"/>
        </w:rPr>
      </w:pPr>
    </w:p>
    <w:p w:rsidR="003C0BEC" w:rsidRPr="00817999" w:rsidRDefault="003C0BEC" w:rsidP="003C0BEC">
      <w:pPr>
        <w:tabs>
          <w:tab w:val="left" w:pos="0"/>
        </w:tabs>
        <w:ind w:right="-1" w:firstLine="709"/>
        <w:jc w:val="both"/>
        <w:rPr>
          <w:b/>
          <w:u w:val="single"/>
        </w:rPr>
      </w:pPr>
      <w:r w:rsidRPr="00817999">
        <w:rPr>
          <w:b/>
        </w:rPr>
        <w:t>Mahkeme iptal kararları doğrultusunda hazırlanan nazım ve uygulama imar planı teklifleri kapsamında;</w:t>
      </w:r>
    </w:p>
    <w:p w:rsidR="003C0BEC" w:rsidRDefault="003C0BEC" w:rsidP="003C0BEC">
      <w:pPr>
        <w:tabs>
          <w:tab w:val="left" w:pos="0"/>
        </w:tabs>
        <w:ind w:right="-1" w:firstLine="709"/>
        <w:jc w:val="both"/>
        <w:rPr>
          <w:b/>
          <w:u w:val="single"/>
        </w:rPr>
      </w:pPr>
      <w:r w:rsidRPr="00817999">
        <w:t>Meri planlarda oluşturulmuş olan ulaşım, dolaşım ilke ve esaslar, konut, işyeri, sosyal donatı alanları gibi mekânsal kullanımların yer seçim kararları ve bu kararların kent bütünü içindeki devamlılık, bütünlük ve bölgeleme esaslarının genel kurgu bağlamında korunduğu,</w:t>
      </w:r>
    </w:p>
    <w:p w:rsidR="003C0BEC" w:rsidRDefault="003C0BEC" w:rsidP="003C0BEC">
      <w:pPr>
        <w:tabs>
          <w:tab w:val="left" w:pos="0"/>
        </w:tabs>
        <w:ind w:right="-1" w:firstLine="709"/>
        <w:jc w:val="both"/>
        <w:rPr>
          <w:b/>
          <w:u w:val="single"/>
        </w:rPr>
      </w:pPr>
      <w:r w:rsidRPr="00817999">
        <w:t>Alanda, kamu kurum-kuruluşlardan alınan eşik değerler göz önünde bulundurularak, DSİ 5. Bölge Müdürlüğünün bildirdiği dere yatakları ve çeperlerinde açık yeşil alan kararları getirildiği, bu eksenlerde oluşturulan yeşil alanların, alt merkezlerdeki yeşil alanlar ile bütünleştirildiği, böylelikle yerleşim birimleri ve sosyal donatı merkezleri arasında yaya sürekliliğini de sağlayabilecek nitelikte bütünleşik yeşil kuşaklar oluşturulduğu,</w:t>
      </w:r>
    </w:p>
    <w:p w:rsidR="003C0BEC" w:rsidRDefault="003C0BEC" w:rsidP="003C0BEC">
      <w:pPr>
        <w:tabs>
          <w:tab w:val="left" w:pos="0"/>
        </w:tabs>
        <w:ind w:right="-1" w:firstLine="709"/>
        <w:jc w:val="both"/>
        <w:rPr>
          <w:b/>
          <w:u w:val="single"/>
        </w:rPr>
      </w:pPr>
    </w:p>
    <w:p w:rsidR="003C0BEC" w:rsidRDefault="003C0BEC" w:rsidP="003C0BEC">
      <w:pPr>
        <w:tabs>
          <w:tab w:val="left" w:pos="0"/>
        </w:tabs>
        <w:ind w:right="-1" w:firstLine="709"/>
        <w:jc w:val="both"/>
        <w:rPr>
          <w:b/>
          <w:u w:val="single"/>
        </w:rPr>
      </w:pPr>
      <w:r w:rsidRPr="00817999">
        <w:t>Planlama alanının konut alanı ağırlıklı planlanmış olduğu, konut bölgesinin ihtiyaç duyacağı açık ve yeşil alanlar, kültürel tesis, sosyal tesis, sağlık tesisi, ibadet alanı gibi sosyal altyapı alanları ile eğitim tesisleri kullanım kararlarının getirildiği, öte yandan belediye hizmet alanı dâhilinde itfaiye alanı olarak, resmi kurum alanı dâhilinde de emniyet hizmet alanı olarak kullanılmak üzere muhtelif alanların da planda ayrıldığı,</w:t>
      </w:r>
    </w:p>
    <w:p w:rsidR="003C0BEC" w:rsidRDefault="003C0BEC" w:rsidP="003C0BEC">
      <w:pPr>
        <w:tabs>
          <w:tab w:val="left" w:pos="0"/>
        </w:tabs>
        <w:ind w:right="-1" w:firstLine="709"/>
        <w:jc w:val="both"/>
        <w:rPr>
          <w:b/>
          <w:u w:val="single"/>
        </w:rPr>
      </w:pPr>
    </w:p>
    <w:p w:rsidR="003C0BEC" w:rsidRDefault="003C0BEC" w:rsidP="003C0BEC">
      <w:pPr>
        <w:tabs>
          <w:tab w:val="left" w:pos="0"/>
        </w:tabs>
        <w:ind w:right="-1" w:firstLine="709"/>
        <w:jc w:val="both"/>
        <w:rPr>
          <w:b/>
          <w:u w:val="single"/>
        </w:rPr>
      </w:pPr>
      <w:r w:rsidRPr="00817999">
        <w:t>Sonuç olarak nazım imar planı tekliflerinde bölgeye atanan nüfus azaltılarak, brüt 70 kişi/hektar brüt yoğunluk hükmü önerilmiş olup, güncel Çankaya ilçesi hane halkı büyüklüğü olan “2.48 kişi” üzerinden yapılan hesaplama neticesinde, çevre otoyolu kuzeyindeki (İmrahor Vadisi) kısımda yaklaşık 53582 kişi, çevre otoyolu güneyindeki (Karataş) kısımda yaklaşık 126216 kişi olmak üzere, planlama sınırının tamamında toplam yaklaşık 179798 kişi nüfus önerildiği,</w:t>
      </w:r>
    </w:p>
    <w:p w:rsidR="003C0BEC" w:rsidRDefault="003C0BEC" w:rsidP="003C0BEC">
      <w:pPr>
        <w:tabs>
          <w:tab w:val="left" w:pos="0"/>
        </w:tabs>
        <w:ind w:right="-1" w:firstLine="709"/>
        <w:jc w:val="both"/>
        <w:rPr>
          <w:b/>
          <w:u w:val="single"/>
        </w:rPr>
      </w:pPr>
    </w:p>
    <w:p w:rsidR="003C0BEC" w:rsidRDefault="003C0BEC" w:rsidP="003C0BEC">
      <w:pPr>
        <w:tabs>
          <w:tab w:val="left" w:pos="0"/>
        </w:tabs>
        <w:ind w:right="-1" w:firstLine="709"/>
        <w:jc w:val="both"/>
      </w:pPr>
      <w:r>
        <w:t>1/1000 ölçekli uygulama imar planı da hazırlanmış olan, Karataş Mahallesi KDGPA kısmında, üst ölçek brüt nüfus yoğunluğuna uygun olarak “Konut, Ticaret+Konut, Ticaret” alanlarında “Emsal=0.80 - Yençok=8 kat” yapılaşma koşulları önerildiği,</w:t>
      </w:r>
    </w:p>
    <w:p w:rsidR="003C0BEC" w:rsidRDefault="003C0BEC" w:rsidP="003C0BEC">
      <w:pPr>
        <w:tabs>
          <w:tab w:val="left" w:pos="0"/>
        </w:tabs>
        <w:ind w:right="-1" w:firstLine="709"/>
        <w:jc w:val="both"/>
      </w:pPr>
    </w:p>
    <w:p w:rsidR="003C0BEC" w:rsidRDefault="003C0BEC" w:rsidP="003C0BEC">
      <w:pPr>
        <w:tabs>
          <w:tab w:val="left" w:pos="0"/>
        </w:tabs>
        <w:ind w:right="-1" w:firstLine="709"/>
        <w:jc w:val="both"/>
      </w:pPr>
      <w:r>
        <w:t>Mahkeme iptaline konu planlar kapsamında söz konusu bölgeye toplam yaklaşık 235000 kişi nüfus öngörülmüş iken, hazırlanan yeni plan teklifi kapsamında toplam yaklaşık 182000 kişi nüfus önerildiği,</w:t>
      </w:r>
    </w:p>
    <w:p w:rsidR="00450D1A" w:rsidRDefault="00450D1A" w:rsidP="003C0BEC">
      <w:pPr>
        <w:tabs>
          <w:tab w:val="left" w:pos="0"/>
        </w:tabs>
        <w:ind w:right="-1" w:firstLine="709"/>
        <w:jc w:val="both"/>
      </w:pPr>
    </w:p>
    <w:p w:rsidR="00450D1A" w:rsidRDefault="00450D1A" w:rsidP="003C0BEC">
      <w:pPr>
        <w:tabs>
          <w:tab w:val="left" w:pos="0"/>
        </w:tabs>
        <w:ind w:right="-1" w:firstLine="709"/>
        <w:jc w:val="both"/>
      </w:pPr>
    </w:p>
    <w:p w:rsidR="00450D1A" w:rsidRDefault="00450D1A" w:rsidP="003C0BEC">
      <w:pPr>
        <w:tabs>
          <w:tab w:val="left" w:pos="0"/>
        </w:tabs>
        <w:ind w:right="-1" w:firstLine="709"/>
        <w:jc w:val="both"/>
      </w:pPr>
    </w:p>
    <w:p w:rsidR="00450D1A" w:rsidRDefault="00450D1A" w:rsidP="003C0BEC">
      <w:pPr>
        <w:tabs>
          <w:tab w:val="left" w:pos="0"/>
        </w:tabs>
        <w:ind w:right="-1" w:firstLine="709"/>
        <w:jc w:val="both"/>
      </w:pPr>
    </w:p>
    <w:p w:rsidR="00450D1A" w:rsidRDefault="00450D1A" w:rsidP="003C0BEC">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450D1A" w:rsidRPr="002D00A5" w:rsidTr="005A40D0">
        <w:trPr>
          <w:trHeight w:val="1008"/>
        </w:trPr>
        <w:tc>
          <w:tcPr>
            <w:tcW w:w="3510" w:type="dxa"/>
          </w:tcPr>
          <w:p w:rsidR="00450D1A" w:rsidRPr="002D00A5" w:rsidRDefault="00450D1A" w:rsidP="005A40D0">
            <w:pPr>
              <w:ind w:right="-1"/>
              <w:jc w:val="center"/>
            </w:pPr>
            <w:r w:rsidRPr="002D00A5">
              <w:t>T.C.</w:t>
            </w:r>
          </w:p>
          <w:p w:rsidR="00450D1A" w:rsidRPr="002D00A5" w:rsidRDefault="00450D1A" w:rsidP="005A40D0">
            <w:pPr>
              <w:ind w:right="-1"/>
              <w:jc w:val="center"/>
            </w:pPr>
            <w:r w:rsidRPr="002D00A5">
              <w:t>ANKARA BÜYÜKŞEHİR</w:t>
            </w:r>
          </w:p>
          <w:p w:rsidR="00450D1A" w:rsidRPr="002D00A5" w:rsidRDefault="00450D1A" w:rsidP="005A40D0">
            <w:pPr>
              <w:ind w:right="-1"/>
              <w:jc w:val="center"/>
            </w:pPr>
            <w:r w:rsidRPr="002D00A5">
              <w:t>BELEDİYE MECLİSİ</w:t>
            </w:r>
          </w:p>
        </w:tc>
      </w:tr>
    </w:tbl>
    <w:p w:rsidR="00450D1A" w:rsidRDefault="00450D1A" w:rsidP="00450D1A">
      <w:pPr>
        <w:tabs>
          <w:tab w:val="left" w:pos="1935"/>
          <w:tab w:val="left" w:pos="9356"/>
        </w:tabs>
        <w:ind w:right="-1"/>
        <w:jc w:val="both"/>
      </w:pPr>
    </w:p>
    <w:p w:rsidR="00450D1A" w:rsidRDefault="00450D1A" w:rsidP="00450D1A">
      <w:pPr>
        <w:tabs>
          <w:tab w:val="left" w:pos="1935"/>
          <w:tab w:val="left" w:pos="9356"/>
        </w:tabs>
        <w:ind w:right="-1"/>
        <w:jc w:val="both"/>
      </w:pPr>
    </w:p>
    <w:p w:rsidR="00450D1A" w:rsidRDefault="00450D1A" w:rsidP="00450D1A">
      <w:pPr>
        <w:tabs>
          <w:tab w:val="left" w:pos="0"/>
        </w:tabs>
        <w:ind w:right="-1"/>
        <w:jc w:val="both"/>
      </w:pPr>
      <w:r>
        <w:t>Karar No: 536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450D1A" w:rsidRDefault="00450D1A" w:rsidP="00450D1A">
      <w:pPr>
        <w:tabs>
          <w:tab w:val="left" w:pos="0"/>
        </w:tabs>
        <w:ind w:right="-1"/>
        <w:jc w:val="both"/>
      </w:pPr>
    </w:p>
    <w:p w:rsidR="00450D1A" w:rsidRDefault="00450D1A" w:rsidP="00450D1A">
      <w:pPr>
        <w:tabs>
          <w:tab w:val="left" w:pos="0"/>
        </w:tabs>
        <w:ind w:right="-1"/>
        <w:jc w:val="both"/>
      </w:pPr>
    </w:p>
    <w:p w:rsidR="00450D1A" w:rsidRDefault="00450D1A" w:rsidP="00450D1A">
      <w:pPr>
        <w:tabs>
          <w:tab w:val="left" w:pos="0"/>
        </w:tabs>
        <w:ind w:right="-1"/>
        <w:jc w:val="center"/>
      </w:pPr>
      <w:r>
        <w:t>-6-</w:t>
      </w:r>
    </w:p>
    <w:p w:rsidR="00450D1A" w:rsidRDefault="00450D1A" w:rsidP="003C0BEC">
      <w:pPr>
        <w:tabs>
          <w:tab w:val="left" w:pos="0"/>
        </w:tabs>
        <w:ind w:right="-1" w:firstLine="709"/>
        <w:jc w:val="both"/>
      </w:pPr>
    </w:p>
    <w:p w:rsidR="00450D1A" w:rsidRDefault="00450D1A" w:rsidP="003C0BEC">
      <w:pPr>
        <w:tabs>
          <w:tab w:val="left" w:pos="0"/>
        </w:tabs>
        <w:ind w:right="-1" w:firstLine="709"/>
        <w:jc w:val="both"/>
      </w:pPr>
    </w:p>
    <w:p w:rsidR="00450D1A" w:rsidRDefault="00450D1A" w:rsidP="003C0BEC">
      <w:pPr>
        <w:tabs>
          <w:tab w:val="left" w:pos="0"/>
        </w:tabs>
        <w:ind w:right="-1" w:firstLine="709"/>
        <w:jc w:val="both"/>
      </w:pPr>
    </w:p>
    <w:p w:rsidR="003C0BEC" w:rsidRDefault="003C0BEC" w:rsidP="003C0BEC">
      <w:pPr>
        <w:tabs>
          <w:tab w:val="left" w:pos="0"/>
        </w:tabs>
        <w:ind w:right="-1" w:firstLine="709"/>
        <w:jc w:val="both"/>
      </w:pPr>
      <w:r w:rsidRPr="00817999">
        <w:rPr>
          <w:b/>
        </w:rPr>
        <w:t>Başkanlığımızca Yapılan Değerlendirmede;</w:t>
      </w:r>
      <w:r w:rsidRPr="00817999">
        <w:t> Mühye, Karataş ve İmrahor Mahallelerinin muhtelif kesimlerini kapsayan söz konusu nazım ve uygulama imar planı tekliflerinin, meri plan koşulları ve mahkeme iptal kararları çerçevesinde Büyükşehir Belediyemiz Meclisince değerlendirilmesi gerektiğ</w:t>
      </w:r>
      <w:r>
        <w:t>i görüş ve sonucuna varıldığı,</w:t>
      </w:r>
    </w:p>
    <w:p w:rsidR="003C0BEC" w:rsidRDefault="003C0BEC" w:rsidP="003C0BEC">
      <w:pPr>
        <w:tabs>
          <w:tab w:val="left" w:pos="0"/>
        </w:tabs>
        <w:ind w:right="-1" w:firstLine="709"/>
        <w:jc w:val="both"/>
      </w:pPr>
    </w:p>
    <w:p w:rsidR="003F2021" w:rsidRDefault="003C0BEC" w:rsidP="003C0BEC">
      <w:pPr>
        <w:tabs>
          <w:tab w:val="left" w:pos="0"/>
        </w:tabs>
        <w:ind w:right="-1" w:firstLine="709"/>
        <w:jc w:val="both"/>
      </w:pPr>
      <w:r>
        <w:t xml:space="preserve">Hususları tespit edilmiş olup, </w:t>
      </w:r>
      <w:r w:rsidRPr="00817999">
        <w:t>Çankaya/Mamak İlçeleri Mühye, Karataş ve İmrahor Mahallelerindeki muhtelif bölgeleri kapsayan “1/25000 ölçekli nazım imar planı”, “1/5000 ölçekli nazım imar planı” ve “KDGPA 1/1000 ölçekli uy</w:t>
      </w:r>
      <w:r>
        <w:t>gulama imar planı” tekliflerinin Jeolojik etüt süreci bittikten sonra değerlendirilmek üzere “İmar ve Şehircilik Dairesi Başkanlığına iadesi”</w:t>
      </w:r>
      <w:r w:rsidR="003C3229">
        <w:rPr>
          <w:rStyle w:val="Vurgu"/>
          <w:i w:val="0"/>
          <w:color w:val="000000"/>
        </w:rPr>
        <w:t>ne</w:t>
      </w:r>
      <w:r w:rsidR="00166C33">
        <w:rPr>
          <w:rStyle w:val="Vurgu"/>
          <w:i w:val="0"/>
          <w:color w:val="000000"/>
        </w:rPr>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047CD3" w:rsidRPr="00047CD3">
        <w:t xml:space="preserve">oylanarak </w:t>
      </w:r>
      <w:r w:rsidR="00B45BB7" w:rsidRPr="00B45BB7">
        <w:t>oy</w:t>
      </w:r>
      <w:r w:rsidR="00855A59">
        <w:t>birliği</w:t>
      </w:r>
      <w:r w:rsidR="00B45BB7" w:rsidRPr="00B45BB7">
        <w:t xml:space="preserve"> ile kabul edildi.</w:t>
      </w:r>
    </w:p>
    <w:p w:rsidR="00567F9F" w:rsidRDefault="00567F9F" w:rsidP="00567F9F">
      <w:pPr>
        <w:ind w:firstLine="708"/>
        <w:jc w:val="both"/>
      </w:pPr>
    </w:p>
    <w:p w:rsidR="00F430A7" w:rsidRDefault="00F430A7" w:rsidP="00567F9F">
      <w:pPr>
        <w:ind w:firstLine="708"/>
        <w:jc w:val="both"/>
      </w:pPr>
    </w:p>
    <w:p w:rsidR="00F430A7" w:rsidRDefault="00F430A7" w:rsidP="00567F9F">
      <w:pPr>
        <w:ind w:firstLine="708"/>
        <w:jc w:val="both"/>
      </w:pPr>
    </w:p>
    <w:p w:rsidR="00F430A7" w:rsidRDefault="00F430A7" w:rsidP="00567F9F">
      <w:pPr>
        <w:ind w:firstLine="708"/>
        <w:jc w:val="both"/>
      </w:pPr>
    </w:p>
    <w:p w:rsidR="00B71D18" w:rsidRDefault="00B71D18"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Default="000E751E" w:rsidP="00F430A7">
      <w:pPr>
        <w:tabs>
          <w:tab w:val="left" w:pos="709"/>
        </w:tabs>
        <w:ind w:right="-1"/>
        <w:jc w:val="both"/>
      </w:pPr>
    </w:p>
    <w:p w:rsidR="000E751E" w:rsidRPr="00A35AF8" w:rsidRDefault="000E751E" w:rsidP="000E751E">
      <w:pPr>
        <w:jc w:val="center"/>
      </w:pPr>
      <w:r w:rsidRPr="00A35AF8">
        <w:t>T.C.</w:t>
      </w:r>
    </w:p>
    <w:p w:rsidR="000E751E" w:rsidRPr="00A35AF8" w:rsidRDefault="000E751E" w:rsidP="000E751E">
      <w:pPr>
        <w:jc w:val="center"/>
      </w:pPr>
      <w:r w:rsidRPr="00A35AF8">
        <w:t>ANKARA BÜYÜKŞEHİR BELEDİYE MECLİSİ</w:t>
      </w:r>
    </w:p>
    <w:p w:rsidR="000E751E" w:rsidRDefault="000E751E" w:rsidP="000E751E">
      <w:pPr>
        <w:jc w:val="center"/>
      </w:pPr>
      <w:r w:rsidRPr="00A35AF8">
        <w:t>İmar ve Bayındırlık Komisyonu Raporu</w:t>
      </w:r>
      <w:r>
        <w:t xml:space="preserve"> </w:t>
      </w:r>
    </w:p>
    <w:p w:rsidR="000E751E" w:rsidRDefault="000E751E" w:rsidP="000E751E">
      <w:pPr>
        <w:jc w:val="center"/>
      </w:pPr>
    </w:p>
    <w:p w:rsidR="000E751E" w:rsidRDefault="000E751E" w:rsidP="000E751E">
      <w:pPr>
        <w:jc w:val="center"/>
      </w:pPr>
      <w:r w:rsidRPr="00A35AF8">
        <w:t>Rapor No:</w:t>
      </w:r>
      <w:r>
        <w:t xml:space="preserve"> 614</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0E751E" w:rsidRDefault="000E751E" w:rsidP="000E751E"/>
    <w:p w:rsidR="000E751E" w:rsidRDefault="000E751E" w:rsidP="000E751E">
      <w:pPr>
        <w:jc w:val="center"/>
      </w:pPr>
    </w:p>
    <w:p w:rsidR="000E751E" w:rsidRDefault="000E751E" w:rsidP="000E751E">
      <w:pPr>
        <w:jc w:val="center"/>
      </w:pPr>
      <w:r w:rsidRPr="00A35AF8">
        <w:t>BÜYÜKŞEHİR BELEDİYE MECLİSİ BAŞKANLIĞINA</w:t>
      </w:r>
    </w:p>
    <w:p w:rsidR="000E751E" w:rsidRDefault="000E751E" w:rsidP="000E751E">
      <w:pPr>
        <w:tabs>
          <w:tab w:val="left" w:pos="0"/>
        </w:tabs>
        <w:jc w:val="both"/>
      </w:pPr>
    </w:p>
    <w:p w:rsidR="000E751E" w:rsidRDefault="000E751E" w:rsidP="000E751E">
      <w:pPr>
        <w:tabs>
          <w:tab w:val="left" w:pos="0"/>
        </w:tabs>
        <w:jc w:val="both"/>
      </w:pPr>
    </w:p>
    <w:p w:rsidR="000E751E" w:rsidRDefault="000E751E" w:rsidP="000E751E">
      <w:pPr>
        <w:tabs>
          <w:tab w:val="left" w:pos="0"/>
        </w:tabs>
        <w:jc w:val="both"/>
      </w:pPr>
    </w:p>
    <w:p w:rsidR="000E751E" w:rsidRDefault="000E751E" w:rsidP="000E751E">
      <w:pPr>
        <w:tabs>
          <w:tab w:val="left" w:pos="9638"/>
        </w:tabs>
        <w:ind w:right="-1" w:firstLine="709"/>
        <w:jc w:val="both"/>
      </w:pPr>
      <w:r>
        <w:t xml:space="preserve">Çankaya/Mamak İlçeleri Mühye, Karataş ve İmrahor Mahalleleri muhtelif bölgelerinde 1/25000, 1/5000 ölçekli nazım imar planı ile KDGPA 1/1000 ölçekli uygulama imar planı teklifine ilişkin </w:t>
      </w:r>
      <w:r w:rsidRPr="00B63D4C">
        <w:t>İmar ve Bayındırlık Komi</w:t>
      </w:r>
      <w:r>
        <w:t>syonunun 18.02.2026 tarih ve 546</w:t>
      </w:r>
      <w:r w:rsidRPr="00B63D4C">
        <w:t xml:space="preserve"> sayılı raporu ile komisyonumuza yeniden havale edilen dosya incelendi.</w:t>
      </w:r>
    </w:p>
    <w:p w:rsidR="000E751E" w:rsidRDefault="000E751E" w:rsidP="000E751E">
      <w:pPr>
        <w:tabs>
          <w:tab w:val="left" w:pos="0"/>
        </w:tabs>
        <w:ind w:firstLine="709"/>
        <w:jc w:val="both"/>
      </w:pPr>
    </w:p>
    <w:p w:rsidR="000E751E" w:rsidRDefault="000E751E" w:rsidP="000E751E">
      <w:pPr>
        <w:tabs>
          <w:tab w:val="left" w:pos="0"/>
        </w:tabs>
        <w:ind w:right="-1" w:firstLine="709"/>
        <w:jc w:val="both"/>
      </w:pPr>
      <w:r w:rsidRPr="00CF6DE1">
        <w:t xml:space="preserve">Komisyonumuzca yapılan incelemeler neticesinde; </w:t>
      </w:r>
      <w:r w:rsidRPr="00817999">
        <w:t>Çankaya ilçesi Mühye Mahallesi ve Karataş Mahallesinin çevre otoyolu kuzeyi ve güneyinde kalan (Karataş kırsal yerleşim alanı yakını) muhtelif alanları ve Mamak ilçesi İmrahor Mahallesinin küçük bir kısmını kapsayan “Karataş Mahallesi ve İmrahor Vadisi” 1/1000 ölçekli uygulama imar planı ve 1/5000 ölçekli nazım imar planı, Çankaya Belediye Meclisinin 06.01.2023 tarih ve 45 sayılı Kararı ile uygun görülerek Büyükşehir Belediyemiz Meclisinin 11.05.2023 tarih ve 761 sayılı Kararı ile “...1/25000 ölçekli nazım imar planı ile birlikte</w:t>
      </w:r>
      <w:r>
        <w:t>” onaylandığı,</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pPr>
      <w:r w:rsidRPr="00817999">
        <w:t>Söz konusu Büyükşehir Belediyemiz Meclisinin 11.05.2023 tarih ve 761 sayılı Kararı ile onaylı planların iptali istemiyle idaremiz aleyhine;</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pPr>
      <w:r w:rsidRPr="00817999">
        <w:t>Şehir Plancıları Odası tarafından açılan davada, Ankara 14.İdare Mahkemesinin 09.10.2024 tarih ve E:2023/1871 K:2024/1657 sayılı Kararı ile “İşlem İptali</w:t>
      </w:r>
      <w:r>
        <w:t>” ne hükmedildiği, b</w:t>
      </w:r>
      <w:r w:rsidRPr="00817999">
        <w:t>u karara karşı idaremizce yapılan istinaf başvurusu, Ankara Bölge İdare Mahkemesi 5. İdari Dava Dairesinin 12.06.2025 tarih ve E:2024/1236 K:2025/537 sayılı Kararı ile reddedilmiştir. Bu karara karşı idaremizce yapılan temyiz başvurusu ise Danıştay Altıncı Dairenin 22.12.2025 tarih ve E:2025/4662 K:2025/7090 sayılı Kararı ile reddedilmiş ve işlem iptali</w:t>
      </w:r>
      <w:r>
        <w:t xml:space="preserve"> kararı kesin olarak onandığı,</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pPr>
      <w:r w:rsidRPr="00817999">
        <w:t>Mimarlar Odası tarafından açılan davada, Ankara 14.İdare Mahkemesinin 20.09.2024 tarih ve E:2024/59 K:2024/1473 sayılı Kararı ile “İşlem İptali” ne hükmedilmiştir. Bu karara karşı idaremizce yapılan istinaf başvurusu, Ankara Bölge İdare Mahkemesi 5. İdari Dava Dairesinin 19.06.2025 tarih E:2024/1186 K:2025/564 sayılı kararı ile reddedilmiştir. Bu karara karşı idaremizce yapılan temyiz başvurusu ise Danıştay Altıncı Dairenin 22.12.2025 tarih ve E:2025/5224 K:2025/7091 sayılı Kararı ile reddedilmiş ve işlem iptali</w:t>
      </w:r>
      <w:r>
        <w:t xml:space="preserve"> kararı kesin olarak onandığı,</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pPr>
      <w:r w:rsidRPr="00817999">
        <w:t xml:space="preserve">Öte yandan, yukarıda zikredilen planlama alanının komşuluğunda (güneydoğu kesimi) bulunan, Çankaya ilçesi Karataş Mahallesi sınırlarında, kırsal yerleşim yerinin kuzey, doğu ve güney kesimlerinde ve KDGPA sınırları dâhilinde kalan yaklaşık 1100 hektar yüzölçümündeki alana dair “1/5000 Ölçekli Nazım İmar Planı ve 1/1000 Ölçekli Uygulama İmar Planı ile bu alanın İmar uygulamasının (Parselasyon planının) Yapma/Yaptırma Hizmet Alım İşi”, İhale Komisyonu’nun 02.03.2023 tarih ve 2023/01 sayılı kararı ve İhale Yetkilisinin 03.03.2023 tarih ve E.798304 sayılı Olur’u ile ilgili şirkete verilmiş olup, bu kapsamda söz konusu alana ilişkin hazırlatılan 1/5000 ölçekli nazım ve 1/1000 ölçekli uygulama imar planları Büyükşehir Belediyemiz Meclisinin 08.08.2023 tarih ve </w:t>
      </w:r>
      <w:r>
        <w:t>1103 sayılı Kararı ile onaylandığı,</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pPr>
    </w:p>
    <w:p w:rsidR="000E751E" w:rsidRDefault="000E751E" w:rsidP="000E751E">
      <w:pPr>
        <w:tabs>
          <w:tab w:val="left" w:pos="0"/>
        </w:tabs>
        <w:ind w:right="-1"/>
        <w:jc w:val="both"/>
      </w:pPr>
    </w:p>
    <w:p w:rsidR="000E751E" w:rsidRPr="00A35AF8" w:rsidRDefault="000E751E" w:rsidP="000E751E">
      <w:pPr>
        <w:jc w:val="center"/>
      </w:pPr>
      <w:r w:rsidRPr="00A35AF8">
        <w:t>T.C.</w:t>
      </w:r>
    </w:p>
    <w:p w:rsidR="000E751E" w:rsidRPr="00A35AF8" w:rsidRDefault="000E751E" w:rsidP="000E751E">
      <w:pPr>
        <w:jc w:val="center"/>
      </w:pPr>
      <w:r w:rsidRPr="00A35AF8">
        <w:t>ANKARA BÜYÜKŞEHİR BELEDİYE MECLİSİ</w:t>
      </w:r>
    </w:p>
    <w:p w:rsidR="000E751E" w:rsidRDefault="000E751E" w:rsidP="000E751E">
      <w:pPr>
        <w:jc w:val="center"/>
      </w:pPr>
      <w:r w:rsidRPr="00A35AF8">
        <w:t>İmar ve Bayındırlık Komisyonu Raporu</w:t>
      </w:r>
      <w:r>
        <w:t xml:space="preserve"> </w:t>
      </w:r>
    </w:p>
    <w:p w:rsidR="000E751E" w:rsidRDefault="000E751E" w:rsidP="000E751E">
      <w:pPr>
        <w:jc w:val="center"/>
      </w:pPr>
    </w:p>
    <w:p w:rsidR="000E751E" w:rsidRDefault="000E751E" w:rsidP="000E751E">
      <w:pPr>
        <w:jc w:val="center"/>
      </w:pPr>
      <w:r w:rsidRPr="00A35AF8">
        <w:t>Rapor No:</w:t>
      </w:r>
      <w:r>
        <w:t xml:space="preserve"> 614</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0E751E" w:rsidRDefault="000E751E" w:rsidP="000E751E">
      <w:pPr>
        <w:tabs>
          <w:tab w:val="left" w:pos="0"/>
        </w:tabs>
        <w:ind w:right="-1"/>
        <w:jc w:val="center"/>
      </w:pPr>
    </w:p>
    <w:p w:rsidR="000E751E" w:rsidRDefault="000E751E" w:rsidP="000E751E">
      <w:pPr>
        <w:tabs>
          <w:tab w:val="left" w:pos="0"/>
        </w:tabs>
        <w:ind w:right="-1"/>
        <w:jc w:val="center"/>
      </w:pPr>
      <w:r>
        <w:t>-2-</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pPr>
    </w:p>
    <w:p w:rsidR="000E751E" w:rsidRDefault="000E751E" w:rsidP="000E751E">
      <w:pPr>
        <w:tabs>
          <w:tab w:val="left" w:pos="0"/>
        </w:tabs>
        <w:ind w:right="-1" w:firstLine="709"/>
        <w:jc w:val="both"/>
      </w:pPr>
      <w:r w:rsidRPr="00817999">
        <w:t>Söz konusu Büyükşehir Belediyemiz Meclisinin 08.08.2023 tarih ve 1103 sayılı Kararı ile onaylanan nazım ve uygulama imar planlarının iptali istemiyle, Şehir Plancıları Odası ve Mimarlar Odası tarafından idaremiz aleyhine açılan davada, Ankara 14.İdare Mahkemesinin 13.09.2024 tarih ve E:2024/58 K:2024/1420 sayılı Kararı ile “Dava konusu işlemlerin iptaline” hükmedilmiştir. Bu karara karşı idaremizce yapılan istinaf başvurusu, Ankara Bölge İdare Mahkemesi 5. İdari Dava Dairesinin 18.06.2025 tarih ve E:2024/1154 K:2025/560 sayılı kararı ile reddedilmiş, bu karara karşı idaremizce yapılan temyiz istemi ise Danıştay Altıncı Dairenin 22.12.2025 tarih ve E:2025/5235 K:2025/7092 sayılı kararı ile reddedilmiş ve işlem iptali</w:t>
      </w:r>
      <w:r>
        <w:t xml:space="preserve"> kararı kesin olarak onandığı,</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pPr>
      <w:r w:rsidRPr="00817999">
        <w:t>Bu çerçevede, mahkeme iptal kararları ile plansız kalmış bulunan “Karataş Mahallesi ve İmrahor Vadisi” (1520 hektar) ve “Karataş Mahallesi KDGPA” (1100 hektar) planlama alanlarına yönelik bütünleşik olarak yeni 1/25000 ölçekli nazım imar planı ve 1/5000 ölçekli nazım imar planı hazırlanmış olup, bununla birlikte “Karataş Mahallesi KDGPA” na (1100 hektar) yönelik ise nazım planlarının yanı sıra 1/1000 ölçekli uygula</w:t>
      </w:r>
      <w:r>
        <w:t>ma imar planı da hazırlandığı,</w:t>
      </w:r>
    </w:p>
    <w:p w:rsidR="000E751E" w:rsidRDefault="000E751E" w:rsidP="000E751E">
      <w:pPr>
        <w:tabs>
          <w:tab w:val="left" w:pos="0"/>
        </w:tabs>
        <w:ind w:right="-1" w:firstLine="709"/>
        <w:jc w:val="both"/>
      </w:pPr>
    </w:p>
    <w:p w:rsidR="000E751E" w:rsidRPr="00817999" w:rsidRDefault="000E751E" w:rsidP="000E751E">
      <w:pPr>
        <w:tabs>
          <w:tab w:val="left" w:pos="0"/>
        </w:tabs>
        <w:ind w:right="-1" w:firstLine="709"/>
        <w:jc w:val="both"/>
        <w:rPr>
          <w:b/>
        </w:rPr>
      </w:pPr>
      <w:r w:rsidRPr="00817999">
        <w:rPr>
          <w:b/>
        </w:rPr>
        <w:t>Yapılan incelemede;</w:t>
      </w:r>
    </w:p>
    <w:p w:rsidR="000E751E" w:rsidRDefault="000E751E" w:rsidP="000E751E">
      <w:pPr>
        <w:tabs>
          <w:tab w:val="left" w:pos="0"/>
        </w:tabs>
        <w:ind w:right="-1" w:firstLine="709"/>
        <w:jc w:val="both"/>
        <w:rPr>
          <w:b/>
        </w:rPr>
      </w:pPr>
    </w:p>
    <w:p w:rsidR="000E751E" w:rsidRDefault="000E751E" w:rsidP="000E751E">
      <w:pPr>
        <w:tabs>
          <w:tab w:val="left" w:pos="0"/>
        </w:tabs>
        <w:ind w:right="-1" w:firstLine="709"/>
        <w:jc w:val="both"/>
        <w:rPr>
          <w:b/>
        </w:rPr>
      </w:pPr>
      <w:r w:rsidRPr="00817999">
        <w:rPr>
          <w:b/>
        </w:rPr>
        <w:t>Planlama Alanının Mülkiyet ve Mevcut İmar Durumunun;</w:t>
      </w:r>
    </w:p>
    <w:p w:rsidR="000E751E" w:rsidRPr="00817999" w:rsidRDefault="000E751E" w:rsidP="000E751E">
      <w:pPr>
        <w:tabs>
          <w:tab w:val="left" w:pos="0"/>
        </w:tabs>
        <w:ind w:right="-1" w:firstLine="709"/>
        <w:jc w:val="both"/>
        <w:rPr>
          <w:u w:val="single"/>
        </w:rPr>
      </w:pPr>
      <w:r w:rsidRPr="00817999">
        <w:rPr>
          <w:u w:val="single"/>
        </w:rPr>
        <w:t>“Karataş Mahallesi KDGPA” (1100 hektar) planlama alanının;</w:t>
      </w:r>
    </w:p>
    <w:p w:rsidR="000E751E" w:rsidRDefault="000E751E" w:rsidP="000E751E">
      <w:pPr>
        <w:tabs>
          <w:tab w:val="left" w:pos="0"/>
        </w:tabs>
        <w:ind w:right="-1" w:firstLine="709"/>
        <w:jc w:val="both"/>
        <w:rPr>
          <w:b/>
        </w:rPr>
      </w:pPr>
      <w:r w:rsidRPr="00817999">
        <w:t>Alanın çoğunlukla özel mülkiyet elinde bulunduğu, yanı sıra kamu mülkiyetindeki taşınmazların da mevcut olduğu,</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rPr>
          <w:b/>
        </w:rPr>
      </w:pPr>
      <w:r w:rsidRPr="00817999">
        <w:t>Büyükşehir Belediyemiz Meclisinin 19.11.2005 tarih ve 2876 sayılı Kararı ile onaylanan “Yaylabağ Karataş Yakupabdal Kentsel Dönüşüm ve Gelişim Proje Alanı Sınırı” dâhilinde bulunduğu,</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rPr>
          <w:b/>
        </w:rPr>
      </w:pPr>
      <w:r w:rsidRPr="00817999">
        <w:t>Çankaya İlçesi Karataş Mahallesi sınırlarında toplam yaklaşık 1100 hektarlık alanı kapsadığı, alandaki mera ve sit alanlarının plan çalışması dışında bırakılması neticesinde planlama alanı yüzölçümünün 1062 hektara tekabül ettiği,</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rPr>
          <w:b/>
        </w:rPr>
      </w:pPr>
      <w:r w:rsidRPr="00817999">
        <w:t>Bölgeye dair Başkanlığımızca talep edilmiş olan “Tarım dışı kullanım izni” talebinin, Ankara Valiliği, İl Tarım ve Orman Müdürlüğü’nün 04.10.2022 tarih ve E.6885133 sayılı yazısı ile özetle; “yaklaşık 1112 hektarlık çalışma alanı dahilindeki Mera parselleri hakkında ilgili kanunun 14. Maddesi gereğince tahsis amacı değişikliği tale</w:t>
      </w:r>
      <w:r>
        <w:t>binde bulunulması gerektiği, ….</w:t>
      </w:r>
      <w:r w:rsidRPr="00817999">
        <w:t>diğer kısımlarına ilişkin ise 09.12.2017 tarihli Resmi Gazete'de yayımlanan Tarım Arazilerini Korunması, Kullanılması ve Planlanmasına Dair Yönetmeliğin 12. maddesinin sekizinci fıkrası gereği, iznin verildiği tarihinden itibaren iki yıl süre ile geçerli olmak kaydıyla konut alanı amaçlı tarım dışı kullanım izni” verilerek neticelenmiş olduğu ve akabinde diğer ilgili kurum görüşlerinin de Başkanlığımızca toplandığı,</w:t>
      </w:r>
    </w:p>
    <w:p w:rsidR="000E751E" w:rsidRDefault="000E751E" w:rsidP="000E751E">
      <w:pPr>
        <w:tabs>
          <w:tab w:val="left" w:pos="0"/>
        </w:tabs>
        <w:ind w:right="-1" w:firstLine="709"/>
        <w:jc w:val="both"/>
        <w:rPr>
          <w:b/>
        </w:rPr>
      </w:pPr>
      <w:r w:rsidRPr="00817999">
        <w:t>Bu suretle hazırlanan ve 2023/1103 tarih/sayılı Büyükşehir Belediyemiz Meclisi kararı ile onaylı imar planları kapsamında;</w:t>
      </w:r>
    </w:p>
    <w:p w:rsidR="000E751E" w:rsidRDefault="000E751E" w:rsidP="000E751E">
      <w:pPr>
        <w:tabs>
          <w:tab w:val="left" w:pos="0"/>
        </w:tabs>
        <w:ind w:right="-1" w:firstLine="709"/>
        <w:jc w:val="both"/>
      </w:pPr>
      <w:r w:rsidRPr="00817999">
        <w:t>Alanda yerleşim birimleri olarak toplam yaklaşık 562 hektar “Gelişme Konut Alanı”, kentsel çalışma alanı olarak ise toplam yaklaşık 21,5 hektar “Ticaret Alanı” ayrılarak, bu alanlarda yapılaşma koşullarının “E=1.00 Yençok: 10 kat” olarak belirlendiği,</w:t>
      </w:r>
    </w:p>
    <w:p w:rsidR="000E751E" w:rsidRDefault="000E751E" w:rsidP="000E751E">
      <w:pPr>
        <w:tabs>
          <w:tab w:val="left" w:pos="0"/>
        </w:tabs>
        <w:ind w:right="-1" w:firstLine="709"/>
        <w:jc w:val="both"/>
      </w:pPr>
    </w:p>
    <w:p w:rsidR="000E751E" w:rsidRPr="00A35AF8" w:rsidRDefault="000E751E" w:rsidP="000E751E">
      <w:pPr>
        <w:jc w:val="center"/>
      </w:pPr>
      <w:r w:rsidRPr="00A35AF8">
        <w:t>T.C.</w:t>
      </w:r>
    </w:p>
    <w:p w:rsidR="000E751E" w:rsidRPr="00A35AF8" w:rsidRDefault="000E751E" w:rsidP="000E751E">
      <w:pPr>
        <w:jc w:val="center"/>
      </w:pPr>
      <w:r w:rsidRPr="00A35AF8">
        <w:t>ANKARA BÜYÜKŞEHİR BELEDİYE MECLİSİ</w:t>
      </w:r>
    </w:p>
    <w:p w:rsidR="000E751E" w:rsidRDefault="000E751E" w:rsidP="000E751E">
      <w:pPr>
        <w:jc w:val="center"/>
      </w:pPr>
      <w:r w:rsidRPr="00A35AF8">
        <w:t>İmar ve Bayındırlık Komisyonu Raporu</w:t>
      </w:r>
      <w:r>
        <w:t xml:space="preserve"> </w:t>
      </w:r>
    </w:p>
    <w:p w:rsidR="000E751E" w:rsidRDefault="000E751E" w:rsidP="000E751E">
      <w:pPr>
        <w:jc w:val="center"/>
      </w:pPr>
    </w:p>
    <w:p w:rsidR="000E751E" w:rsidRDefault="000E751E" w:rsidP="000E751E">
      <w:pPr>
        <w:jc w:val="center"/>
      </w:pPr>
      <w:r w:rsidRPr="00A35AF8">
        <w:t>Rapor No:</w:t>
      </w:r>
      <w:r>
        <w:t xml:space="preserve"> 614</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0E751E" w:rsidRDefault="000E751E" w:rsidP="000E751E">
      <w:pPr>
        <w:tabs>
          <w:tab w:val="left" w:pos="0"/>
        </w:tabs>
        <w:ind w:right="-1"/>
        <w:jc w:val="center"/>
      </w:pPr>
    </w:p>
    <w:p w:rsidR="000E751E" w:rsidRDefault="000E751E" w:rsidP="000E751E">
      <w:pPr>
        <w:tabs>
          <w:tab w:val="left" w:pos="0"/>
        </w:tabs>
        <w:ind w:right="-1"/>
        <w:jc w:val="center"/>
      </w:pPr>
      <w:r>
        <w:t>-3-</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pPr>
    </w:p>
    <w:p w:rsidR="000E751E" w:rsidRDefault="000E751E" w:rsidP="000E751E">
      <w:pPr>
        <w:tabs>
          <w:tab w:val="left" w:pos="0"/>
        </w:tabs>
        <w:ind w:right="-1" w:firstLine="709"/>
        <w:jc w:val="both"/>
        <w:rPr>
          <w:b/>
        </w:rPr>
      </w:pPr>
      <w:r w:rsidRPr="00817999">
        <w:t>Planlama alanında toplam yaklaşık 40160 adet konut ve nüfus olarak ise (Çankaya ilçesi güncel hane halkı büyüklüğü olan 2.51 kişi üzerinden) 100 800 kişi barınmasının hedeflendiği,</w:t>
      </w:r>
    </w:p>
    <w:p w:rsidR="000E751E" w:rsidRDefault="000E751E" w:rsidP="000E751E">
      <w:pPr>
        <w:tabs>
          <w:tab w:val="left" w:pos="0"/>
        </w:tabs>
        <w:ind w:right="-1" w:firstLine="709"/>
        <w:jc w:val="both"/>
        <w:rPr>
          <w:b/>
        </w:rPr>
      </w:pPr>
    </w:p>
    <w:p w:rsidR="000E751E" w:rsidRDefault="000E751E" w:rsidP="000E751E">
      <w:pPr>
        <w:tabs>
          <w:tab w:val="left" w:pos="0"/>
        </w:tabs>
        <w:ind w:right="-1" w:firstLine="709"/>
        <w:jc w:val="both"/>
        <w:rPr>
          <w:b/>
          <w:u w:val="single"/>
        </w:rPr>
      </w:pPr>
      <w:r w:rsidRPr="00817999">
        <w:rPr>
          <w:u w:val="single"/>
        </w:rPr>
        <w:t>“Karataş Mahallesi ve İmrahor Vadisi” (1520 hektar) planlama alanının;</w:t>
      </w:r>
    </w:p>
    <w:p w:rsidR="000E751E" w:rsidRDefault="000E751E" w:rsidP="000E751E">
      <w:pPr>
        <w:tabs>
          <w:tab w:val="left" w:pos="0"/>
        </w:tabs>
        <w:ind w:right="-1" w:firstLine="709"/>
        <w:jc w:val="both"/>
        <w:rPr>
          <w:b/>
          <w:u w:val="single"/>
        </w:rPr>
      </w:pPr>
      <w:r w:rsidRPr="00817999">
        <w:t>Çoğunlukla özel mülkiyet elinde bulunduğu, yanı sıra kamu mülkiyetindeki (Hazine, Ankara Büyükşehir Belediyesi, Çankaya Belediyesi) taşınmazların da mevcut olduğu,</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rPr>
          <w:b/>
          <w:u w:val="single"/>
        </w:rPr>
      </w:pPr>
      <w:r w:rsidRPr="00817999">
        <w:t>Bölgenin çevreyolu kuzeyinde kalan İmrahor Vadisi kısmına (750 hektar) dair daha önceki yıllarda onaylanmış olan (2015/155, 2015/2441, 2016/278, 2018/488 tarih/sayılı ABBMK) uygulama imar planları kapsamında; parsel büyüklüğüne ve KOP terkine dayalı kademeli şartlara da bağlı olarak “Ticaret+Turizm” alanlarında E=1.00 - E=2.00 , “Konut” ve “Konut+Ticaret” alanlarında E=1.40 - E=2.20 , “Ticaret” alanlarında ise E=1.20 – E= 2.00 aralıklarında değişen yapılaşma oranlarının belirlenmiş bulunduğu, bu kısımda parselasyon planlarının da Büyükşehir Belediyemiz Encümeni’nin 12.11.2015 tarih ve 2560 sayılı ve sonrasındaki muhtelif kararları ile tesis edildiği ve imar ada/parseli niteliğine kavuştuğu,</w:t>
      </w:r>
    </w:p>
    <w:p w:rsidR="000E751E" w:rsidRDefault="000E751E" w:rsidP="000E751E">
      <w:pPr>
        <w:tabs>
          <w:tab w:val="left" w:pos="0"/>
        </w:tabs>
        <w:ind w:right="-1" w:firstLine="709"/>
        <w:jc w:val="both"/>
        <w:rPr>
          <w:b/>
          <w:u w:val="single"/>
        </w:rPr>
      </w:pPr>
    </w:p>
    <w:p w:rsidR="000E751E" w:rsidRDefault="000E751E" w:rsidP="000E751E">
      <w:pPr>
        <w:tabs>
          <w:tab w:val="left" w:pos="0"/>
        </w:tabs>
        <w:ind w:right="-1" w:firstLine="709"/>
        <w:jc w:val="both"/>
        <w:rPr>
          <w:b/>
          <w:u w:val="single"/>
        </w:rPr>
      </w:pPr>
      <w:r w:rsidRPr="00817999">
        <w:t>Ancak bu planların dava konusu edildiği ve özetle “Bölgeye atanan nüfusa karşılık sosyal donatı alanlarının yetersiz olması, buna rağmen kademeli emsal ve KOP terki karşılığında inşaat alanı ve nüfus artışı getirilmesine yönelik plan notları da bulunması, bu doğrultuda dava konusu imar planlarının kamu yararı, şehircilik ilkeleri ve planlama teknikleri ile imar mevzuatına uygun bulunmadığı” şeklinde teşekkül etmiş gerekçeler nezdinde mahkeme kararları ile iptal edildiği,</w:t>
      </w:r>
    </w:p>
    <w:p w:rsidR="000E751E" w:rsidRDefault="000E751E" w:rsidP="000E751E">
      <w:pPr>
        <w:tabs>
          <w:tab w:val="left" w:pos="0"/>
        </w:tabs>
        <w:ind w:right="-1" w:firstLine="709"/>
        <w:jc w:val="both"/>
        <w:rPr>
          <w:b/>
          <w:u w:val="single"/>
        </w:rPr>
      </w:pPr>
    </w:p>
    <w:p w:rsidR="000E751E" w:rsidRDefault="000E751E" w:rsidP="000E751E">
      <w:pPr>
        <w:tabs>
          <w:tab w:val="left" w:pos="0"/>
        </w:tabs>
        <w:ind w:right="-1" w:firstLine="709"/>
        <w:jc w:val="both"/>
        <w:rPr>
          <w:b/>
          <w:u w:val="single"/>
        </w:rPr>
      </w:pPr>
      <w:r w:rsidRPr="00817999">
        <w:t>Mahkeme kararları ile imar planları iptal edilmiş bulunan, İmrahor Vadisi planlama bölgesine dair yeni bir üst ölçek plan şeması çerçevesinde bölgenin kapsamlı bir şekilde ele alınması, gerekli düzenlemelerin yapılması ve bölgedeki yoğunluğun brüt 121 - 250 kişi/hektar (orta yoğun) olacak şekilde belirlenmesine yönelik Başkanlığımızca hazırlanan “1/5000 ölçekli nazım imar planı” (yaklaşık 1520 ha) ile birlikte üst ölçek nitelikte hazırlanan“1/25000 ölçekli nazım imar planı” nın Büyükşehir Belediyemiz Meclisinin 11.11.2021 tarih ve 2264 sayılı kararı ile onaylandığı ancak bu planların da iptali istemiyle Mimarlar Odası tarafından İdaremiz aleyhine açılan davada, Ankara 17.İdare Mahkemesinin 09.03.2023 tarih ve E:2022/1086 K:2023/627 sayılı kararı ile özetle “planda ayrılan sosyal donatı alanlarının belirlenmiş olan nüfus yoğunluğu kararları nezdinde yeterli olmadığı” gerekçesi ile dava konusu işlemin iptaline karar verildiği,</w:t>
      </w:r>
    </w:p>
    <w:p w:rsidR="000E751E" w:rsidRDefault="000E751E" w:rsidP="000E751E">
      <w:pPr>
        <w:tabs>
          <w:tab w:val="left" w:pos="0"/>
        </w:tabs>
        <w:ind w:right="-1" w:firstLine="709"/>
        <w:jc w:val="both"/>
        <w:rPr>
          <w:b/>
          <w:u w:val="single"/>
        </w:rPr>
      </w:pPr>
    </w:p>
    <w:p w:rsidR="000E751E" w:rsidRDefault="000E751E" w:rsidP="000E751E">
      <w:pPr>
        <w:tabs>
          <w:tab w:val="left" w:pos="0"/>
        </w:tabs>
        <w:ind w:right="-1" w:firstLine="709"/>
        <w:jc w:val="both"/>
        <w:rPr>
          <w:b/>
          <w:u w:val="single"/>
        </w:rPr>
      </w:pPr>
      <w:r w:rsidRPr="00817999">
        <w:t>Akabinde itiraza konu planlar kapsamında bölgenin yeniden ele alındığı ve Çankaya Belediye Başkanlığınca hazırlanmış olan 1/1000 ölçekli uygulama imar planı teklifi ile birlikte tavsiye niteliğindeki 1/5000 ölçekli nazım imar planı teklifinin Çankaya Belediye Meclisinin 06.01.2023 tarih ve 45 sayılı kararı ile uygun görülerek Büyükşehir Belediyemiz Meclisinin 11.05.2023 tarih ve 761 sayılı kararı ile “yoğunluğun 90 kişi/ha olarak düzenlendiği ve daha önceki kanal projesinde Mamak Belediyesi sınırları içerisinde kalan ve tescil görmüş alanın 1/5000 sınırlarına dâhil edilmesi ve 1/25000 ölçekli plan ile birlikte” tadilen onaylandığı,</w:t>
      </w:r>
    </w:p>
    <w:p w:rsidR="000E751E" w:rsidRDefault="000E751E" w:rsidP="000E751E">
      <w:pPr>
        <w:tabs>
          <w:tab w:val="left" w:pos="0"/>
        </w:tabs>
        <w:ind w:right="-1" w:firstLine="709"/>
        <w:jc w:val="both"/>
        <w:rPr>
          <w:b/>
          <w:u w:val="single"/>
        </w:rPr>
      </w:pPr>
    </w:p>
    <w:p w:rsidR="000E751E" w:rsidRPr="00817999" w:rsidRDefault="000E751E" w:rsidP="000E751E">
      <w:pPr>
        <w:tabs>
          <w:tab w:val="left" w:pos="0"/>
        </w:tabs>
        <w:ind w:right="-1" w:firstLine="709"/>
        <w:jc w:val="both"/>
        <w:rPr>
          <w:b/>
          <w:u w:val="single"/>
        </w:rPr>
      </w:pPr>
      <w:r w:rsidRPr="00817999">
        <w:t>Bu suretle hazırlanan ve 2023/761 tarih/sayılı Büyükşehir Belediyemiz Meclisi kararı ile onaylı imar planları kapsamında;</w:t>
      </w:r>
    </w:p>
    <w:p w:rsidR="000E751E" w:rsidRDefault="000E751E" w:rsidP="000E751E">
      <w:pPr>
        <w:tabs>
          <w:tab w:val="left" w:pos="0"/>
        </w:tabs>
        <w:ind w:right="-1" w:firstLine="709"/>
        <w:jc w:val="both"/>
      </w:pPr>
      <w:r w:rsidRPr="00817999">
        <w:t>Mevcut konut alanlarında (Karataş Mah. kırsal yerleşim ala</w:t>
      </w:r>
      <w:r>
        <w:t>nı) Emsal=1.00, Yençok=10 kat,</w:t>
      </w:r>
    </w:p>
    <w:p w:rsidR="000E751E" w:rsidRDefault="000E751E" w:rsidP="000E751E">
      <w:pPr>
        <w:tabs>
          <w:tab w:val="left" w:pos="0"/>
        </w:tabs>
        <w:ind w:right="-1" w:firstLine="709"/>
        <w:jc w:val="both"/>
      </w:pPr>
    </w:p>
    <w:p w:rsidR="000E751E" w:rsidRPr="00A35AF8" w:rsidRDefault="000E751E" w:rsidP="000E751E">
      <w:pPr>
        <w:jc w:val="center"/>
      </w:pPr>
      <w:r w:rsidRPr="00A35AF8">
        <w:t>T.C.</w:t>
      </w:r>
    </w:p>
    <w:p w:rsidR="000E751E" w:rsidRPr="00A35AF8" w:rsidRDefault="000E751E" w:rsidP="000E751E">
      <w:pPr>
        <w:jc w:val="center"/>
      </w:pPr>
      <w:r w:rsidRPr="00A35AF8">
        <w:t>ANKARA BÜYÜKŞEHİR BELEDİYE MECLİSİ</w:t>
      </w:r>
    </w:p>
    <w:p w:rsidR="000E751E" w:rsidRDefault="000E751E" w:rsidP="000E751E">
      <w:pPr>
        <w:jc w:val="center"/>
      </w:pPr>
      <w:r w:rsidRPr="00A35AF8">
        <w:t>İmar ve Bayındırlık Komisyonu Raporu</w:t>
      </w:r>
      <w:r>
        <w:t xml:space="preserve"> </w:t>
      </w:r>
    </w:p>
    <w:p w:rsidR="000E751E" w:rsidRDefault="000E751E" w:rsidP="000E751E">
      <w:pPr>
        <w:jc w:val="center"/>
      </w:pPr>
    </w:p>
    <w:p w:rsidR="000E751E" w:rsidRDefault="000E751E" w:rsidP="000E751E">
      <w:pPr>
        <w:jc w:val="center"/>
      </w:pPr>
      <w:r w:rsidRPr="00A35AF8">
        <w:t>Rapor No:</w:t>
      </w:r>
      <w:r>
        <w:t xml:space="preserve"> 614</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0E751E" w:rsidRDefault="000E751E" w:rsidP="000E751E">
      <w:pPr>
        <w:tabs>
          <w:tab w:val="left" w:pos="0"/>
        </w:tabs>
        <w:ind w:right="-1"/>
        <w:jc w:val="center"/>
      </w:pPr>
    </w:p>
    <w:p w:rsidR="000E751E" w:rsidRDefault="000E751E" w:rsidP="000E751E">
      <w:pPr>
        <w:tabs>
          <w:tab w:val="left" w:pos="0"/>
        </w:tabs>
        <w:ind w:right="-1"/>
        <w:jc w:val="center"/>
      </w:pPr>
      <w:r>
        <w:t>-4-</w:t>
      </w:r>
    </w:p>
    <w:p w:rsidR="000E751E" w:rsidRDefault="000E751E" w:rsidP="000E751E">
      <w:pPr>
        <w:tabs>
          <w:tab w:val="left" w:pos="0"/>
        </w:tabs>
        <w:ind w:right="-1" w:firstLine="709"/>
        <w:jc w:val="both"/>
        <w:rPr>
          <w:b/>
          <w:u w:val="single"/>
        </w:rPr>
      </w:pPr>
    </w:p>
    <w:p w:rsidR="000E751E" w:rsidRDefault="000E751E" w:rsidP="000E751E">
      <w:pPr>
        <w:tabs>
          <w:tab w:val="left" w:pos="0"/>
        </w:tabs>
        <w:ind w:right="-1" w:firstLine="709"/>
        <w:jc w:val="both"/>
      </w:pPr>
    </w:p>
    <w:p w:rsidR="000E751E" w:rsidRDefault="000E751E" w:rsidP="000E751E">
      <w:pPr>
        <w:tabs>
          <w:tab w:val="left" w:pos="0"/>
        </w:tabs>
        <w:ind w:right="-1" w:firstLine="709"/>
        <w:jc w:val="both"/>
      </w:pPr>
      <w:r w:rsidRPr="00817999">
        <w:t>Ankara Çevre otoyolunun güneyinde (Karataş) kalan “Gelişme Konut, Ticaret+Konut, Ticaret” alanlarında Emsal=1.00, Yençok=10 kat,</w:t>
      </w:r>
    </w:p>
    <w:p w:rsidR="000E751E" w:rsidRDefault="000E751E" w:rsidP="000E751E">
      <w:pPr>
        <w:tabs>
          <w:tab w:val="left" w:pos="0"/>
        </w:tabs>
        <w:ind w:right="-1" w:firstLine="709"/>
        <w:jc w:val="both"/>
        <w:rPr>
          <w:b/>
          <w:u w:val="single"/>
        </w:rPr>
      </w:pPr>
      <w:r w:rsidRPr="00817999">
        <w:t>Ankara Çevre otoyolunun kuzeyinde (İmrahor) kalan; “Gelişme Konut, Ticaret+Konut, Ticaret” alanlarında Emsal=1.20, Yençok=10 kat, olarak yapılaşma koşullarının belirlendiği,</w:t>
      </w:r>
    </w:p>
    <w:p w:rsidR="000E751E" w:rsidRDefault="000E751E" w:rsidP="000E751E">
      <w:pPr>
        <w:tabs>
          <w:tab w:val="left" w:pos="0"/>
        </w:tabs>
        <w:ind w:right="-1" w:firstLine="709"/>
        <w:jc w:val="both"/>
        <w:rPr>
          <w:b/>
          <w:u w:val="single"/>
        </w:rPr>
      </w:pPr>
    </w:p>
    <w:p w:rsidR="000E751E" w:rsidRDefault="000E751E" w:rsidP="000E751E">
      <w:pPr>
        <w:tabs>
          <w:tab w:val="left" w:pos="0"/>
        </w:tabs>
        <w:ind w:right="-1" w:firstLine="709"/>
        <w:jc w:val="both"/>
        <w:rPr>
          <w:b/>
          <w:u w:val="single"/>
        </w:rPr>
      </w:pPr>
      <w:r w:rsidRPr="00817999">
        <w:t>1/1000 ölçekli uygulama imar planı ile gelişme konut alanlarında 125017 kişinin, ticaret+konut alanlarına 6880 kişinin ve mevcut konut alanlarında 3894 kişinin yerleşebileceğinin öngörüldüğü,</w:t>
      </w:r>
    </w:p>
    <w:p w:rsidR="000E751E" w:rsidRDefault="000E751E" w:rsidP="000E751E">
      <w:pPr>
        <w:tabs>
          <w:tab w:val="left" w:pos="0"/>
        </w:tabs>
        <w:ind w:right="-1" w:firstLine="709"/>
        <w:jc w:val="both"/>
        <w:rPr>
          <w:b/>
          <w:u w:val="single"/>
        </w:rPr>
      </w:pPr>
      <w:r w:rsidRPr="00817999">
        <w:t>Planlama alanı içerisinde 8.27 ha alanda toplam 14 adet ticaret parseli düzenlendiği, bunların emsal değerlerinin de konut alanlarında olduğu gibi Ankara Çevre otoyolu eşik kabul edilerek kademelendirildiği, çevre otoyolunun güneyindeki (Karataş kısmı) ticaret alanlarında Emsal=1.00 ve Yençok=10 kat, çevre otoyolunun kuzeyindeki (İmrahor Vadisi kısmı) ticaret alanlarında Emsal=1.20 ve Yençok=10 kat olarak belirlendiği,</w:t>
      </w:r>
    </w:p>
    <w:p w:rsidR="000E751E" w:rsidRDefault="000E751E" w:rsidP="000E751E">
      <w:pPr>
        <w:tabs>
          <w:tab w:val="left" w:pos="0"/>
        </w:tabs>
        <w:ind w:right="-1" w:firstLine="709"/>
        <w:jc w:val="both"/>
        <w:rPr>
          <w:b/>
          <w:u w:val="single"/>
        </w:rPr>
      </w:pPr>
    </w:p>
    <w:p w:rsidR="000E751E" w:rsidRDefault="000E751E" w:rsidP="000E751E">
      <w:pPr>
        <w:tabs>
          <w:tab w:val="left" w:pos="0"/>
        </w:tabs>
        <w:ind w:right="-1" w:firstLine="709"/>
        <w:jc w:val="both"/>
        <w:rPr>
          <w:b/>
          <w:u w:val="single"/>
        </w:rPr>
      </w:pPr>
      <w:r w:rsidRPr="00817999">
        <w:t>Özetle; her iki planlama alanında da brüt 90 kişi/hektar yoğunluk belirlenerek, detayda ise çevre otoyolu kuzeyinde kalan bölgedeki konut, konut+ticaret ve ticaret alanlarında E=1.20 Yençok:10 kat yapılaşma koşulları, çevre otoyolu güneyinde kalan bölgedeki konut, konut+ticaret ve ticaret alanlarında ise E=1.00 Yençok:10 kat yapılaşma koşulları belirlendiği,</w:t>
      </w:r>
    </w:p>
    <w:p w:rsidR="000E751E" w:rsidRDefault="000E751E" w:rsidP="000E751E">
      <w:pPr>
        <w:tabs>
          <w:tab w:val="left" w:pos="0"/>
        </w:tabs>
        <w:ind w:right="-1" w:firstLine="709"/>
        <w:jc w:val="both"/>
        <w:rPr>
          <w:b/>
          <w:u w:val="single"/>
        </w:rPr>
      </w:pPr>
    </w:p>
    <w:p w:rsidR="000E751E" w:rsidRDefault="000E751E" w:rsidP="000E751E">
      <w:pPr>
        <w:tabs>
          <w:tab w:val="left" w:pos="0"/>
        </w:tabs>
        <w:ind w:right="-1" w:firstLine="709"/>
        <w:jc w:val="both"/>
        <w:rPr>
          <w:b/>
          <w:u w:val="single"/>
        </w:rPr>
      </w:pPr>
      <w:r w:rsidRPr="00817999">
        <w:t>Ancak bahse konu imar planlarının mahkeme kararları ile iptal edildiği ve iptal gerekçelerinin özetle;</w:t>
      </w:r>
    </w:p>
    <w:p w:rsidR="000E751E" w:rsidRDefault="000E751E" w:rsidP="000E751E">
      <w:pPr>
        <w:tabs>
          <w:tab w:val="left" w:pos="0"/>
        </w:tabs>
        <w:ind w:right="-1" w:firstLine="709"/>
        <w:jc w:val="both"/>
        <w:rPr>
          <w:b/>
          <w:u w:val="single"/>
        </w:rPr>
      </w:pPr>
      <w:r w:rsidRPr="00817999">
        <w:t>“Ankara Büyükşehir Belediye Meclisinin 16.02.2007 tarih ve 525 sayılı kararı ile onaylı ‘2023 Başkent Ankara 1/25 000 ölçekli Başkent Ankara Nazım İmar Planı’ kapsamında söz konusu planlama alanı ‘özel proje alanı, yeşil alan, ağaçlandırılacak alan, düşük yoğunluklu bağcılık-bahçecilik alanları ve düşük yoğunluklu hafta sonu evleri’ olarak planlanmış iken, dava konusu yeni planlarda ‘daha yüksek yoğunluklu konut gelişme alanları, ticaret alanları ve karma kullanım alanları’ olarak değiştirilmiş olması ve vadi ve dereler ile çevrili hava koridorlarının yapılaşmaya açılmış olması dolayısıyla işlemin 2007 yılı plan ana kararlarıyla uyumlu olmaması”,</w:t>
      </w:r>
    </w:p>
    <w:p w:rsidR="000E751E" w:rsidRDefault="000E751E" w:rsidP="000E751E">
      <w:pPr>
        <w:tabs>
          <w:tab w:val="left" w:pos="0"/>
        </w:tabs>
        <w:ind w:right="-1" w:firstLine="709"/>
        <w:jc w:val="both"/>
        <w:rPr>
          <w:b/>
          <w:u w:val="single"/>
        </w:rPr>
      </w:pPr>
      <w:r w:rsidRPr="00817999">
        <w:t>“Jeolojik açıdan önlemli ve uygun olmayan (yapı yasaklı) alanlara plan kararları getirilmesi”,</w:t>
      </w:r>
    </w:p>
    <w:p w:rsidR="000E751E" w:rsidRDefault="000E751E" w:rsidP="000E751E">
      <w:pPr>
        <w:tabs>
          <w:tab w:val="left" w:pos="0"/>
        </w:tabs>
        <w:ind w:right="-1" w:firstLine="709"/>
        <w:jc w:val="both"/>
        <w:rPr>
          <w:b/>
          <w:u w:val="single"/>
        </w:rPr>
      </w:pPr>
      <w:r w:rsidRPr="00817999">
        <w:t>“Jeolojik açıdan önlemli alanlara ve etüdü bulunmayan alanlara plan kararları (yol, ağaçlandırılacak alan vb.) getirilmesi”,</w:t>
      </w:r>
    </w:p>
    <w:p w:rsidR="000E751E" w:rsidRDefault="000E751E" w:rsidP="000E751E">
      <w:pPr>
        <w:tabs>
          <w:tab w:val="left" w:pos="0"/>
        </w:tabs>
        <w:ind w:right="-1" w:firstLine="709"/>
        <w:jc w:val="both"/>
      </w:pPr>
      <w:r w:rsidRPr="00817999">
        <w:t>“Atanan nüfusa yeterli olacak sosyal donatı alanlarının ayrılmamış olması”,</w:t>
      </w:r>
    </w:p>
    <w:p w:rsidR="000E751E" w:rsidRDefault="000E751E" w:rsidP="000E751E">
      <w:pPr>
        <w:tabs>
          <w:tab w:val="left" w:pos="0"/>
        </w:tabs>
        <w:ind w:right="-1" w:firstLine="709"/>
        <w:jc w:val="both"/>
        <w:rPr>
          <w:b/>
          <w:u w:val="single"/>
        </w:rPr>
      </w:pPr>
      <w:r w:rsidRPr="00817999">
        <w:t>Şeklinde teşekkül ettiği,</w:t>
      </w:r>
    </w:p>
    <w:p w:rsidR="000E751E" w:rsidRDefault="000E751E" w:rsidP="000E751E">
      <w:pPr>
        <w:tabs>
          <w:tab w:val="left" w:pos="0"/>
        </w:tabs>
        <w:ind w:right="-1"/>
        <w:jc w:val="both"/>
        <w:rPr>
          <w:b/>
          <w:u w:val="single"/>
        </w:rPr>
      </w:pPr>
    </w:p>
    <w:p w:rsidR="000E751E" w:rsidRPr="00817999" w:rsidRDefault="000E751E" w:rsidP="000E751E">
      <w:pPr>
        <w:tabs>
          <w:tab w:val="left" w:pos="0"/>
        </w:tabs>
        <w:ind w:right="-1" w:firstLine="709"/>
        <w:jc w:val="both"/>
        <w:rPr>
          <w:b/>
          <w:u w:val="single"/>
        </w:rPr>
      </w:pPr>
      <w:r w:rsidRPr="00817999">
        <w:rPr>
          <w:b/>
        </w:rPr>
        <w:t>Mahkeme iptal kararları doğrultusunda hazırlanan nazım ve uygulama imar planı teklifleri kapsamında;</w:t>
      </w:r>
    </w:p>
    <w:p w:rsidR="000E751E" w:rsidRDefault="000E751E" w:rsidP="000E751E">
      <w:pPr>
        <w:tabs>
          <w:tab w:val="left" w:pos="0"/>
        </w:tabs>
        <w:ind w:right="-1" w:firstLine="709"/>
        <w:jc w:val="both"/>
        <w:rPr>
          <w:b/>
          <w:u w:val="single"/>
        </w:rPr>
      </w:pPr>
      <w:r w:rsidRPr="00817999">
        <w:t>Meri planlarda oluşturulmuş olan ulaşım, dolaşım ilke ve esaslar, konut, işyeri, sosyal donatı alanları gibi mekânsal kullanımların yer seçim kararları ve bu kararların kent bütünü içindeki devamlılık, bütünlük ve bölgeleme esaslarının genel kurgu bağlamında korunduğu,</w:t>
      </w:r>
    </w:p>
    <w:p w:rsidR="000E751E" w:rsidRDefault="000E751E" w:rsidP="000E751E">
      <w:pPr>
        <w:tabs>
          <w:tab w:val="left" w:pos="0"/>
        </w:tabs>
        <w:ind w:right="-1" w:firstLine="709"/>
        <w:jc w:val="both"/>
        <w:rPr>
          <w:b/>
          <w:u w:val="single"/>
        </w:rPr>
      </w:pPr>
      <w:r w:rsidRPr="00817999">
        <w:t>Alanda, kamu kurum-kuruluşlardan alınan eşik değerler göz önünde bulundurularak, DSİ 5. Bölge Müdürlüğünün bildirdiği dere yatakları ve çeperlerinde açık yeşil alan kararları getirildiği, bu eksenlerde oluşturulan yeşil alanların, alt merkezlerdeki yeşil alanlar ile bütünleştirildiği, böylelikle yerleşim birimleri ve sosyal donatı merkezleri arasında yaya sürekliliğini de sağlayabilecek nitelikte bütünleşik yeşil kuşaklar oluşturulduğu,</w:t>
      </w:r>
    </w:p>
    <w:p w:rsidR="000E751E" w:rsidRDefault="000E751E" w:rsidP="000E751E">
      <w:pPr>
        <w:tabs>
          <w:tab w:val="left" w:pos="0"/>
        </w:tabs>
        <w:ind w:right="-1" w:firstLine="709"/>
        <w:jc w:val="both"/>
        <w:rPr>
          <w:b/>
          <w:u w:val="single"/>
        </w:rPr>
      </w:pPr>
    </w:p>
    <w:p w:rsidR="000E751E" w:rsidRPr="00A35AF8" w:rsidRDefault="000E751E" w:rsidP="000E751E">
      <w:pPr>
        <w:jc w:val="center"/>
      </w:pPr>
      <w:r w:rsidRPr="00A35AF8">
        <w:t>T.C.</w:t>
      </w:r>
    </w:p>
    <w:p w:rsidR="000E751E" w:rsidRPr="00A35AF8" w:rsidRDefault="000E751E" w:rsidP="000E751E">
      <w:pPr>
        <w:jc w:val="center"/>
      </w:pPr>
      <w:r w:rsidRPr="00A35AF8">
        <w:t>ANKARA BÜYÜKŞEHİR BELEDİYE MECLİSİ</w:t>
      </w:r>
    </w:p>
    <w:p w:rsidR="000E751E" w:rsidRDefault="000E751E" w:rsidP="000E751E">
      <w:pPr>
        <w:jc w:val="center"/>
      </w:pPr>
      <w:r w:rsidRPr="00A35AF8">
        <w:t>İmar ve Bayındırlık Komisyonu Raporu</w:t>
      </w:r>
      <w:r>
        <w:t xml:space="preserve"> </w:t>
      </w:r>
    </w:p>
    <w:p w:rsidR="000E751E" w:rsidRDefault="000E751E" w:rsidP="000E751E">
      <w:pPr>
        <w:jc w:val="center"/>
      </w:pPr>
    </w:p>
    <w:p w:rsidR="000E751E" w:rsidRDefault="000E751E" w:rsidP="000E751E">
      <w:pPr>
        <w:jc w:val="center"/>
      </w:pPr>
      <w:r w:rsidRPr="00A35AF8">
        <w:t>Rapor No:</w:t>
      </w:r>
      <w:r>
        <w:t xml:space="preserve"> 614</w:t>
      </w:r>
      <w:r w:rsidRPr="00A35AF8">
        <w:tab/>
      </w:r>
      <w:r w:rsidRPr="00A35AF8">
        <w:tab/>
      </w:r>
      <w:r w:rsidRPr="00A35AF8">
        <w:tab/>
      </w:r>
      <w:r w:rsidRPr="00A35AF8">
        <w:tab/>
      </w:r>
      <w:r>
        <w:tab/>
      </w:r>
      <w:r>
        <w:tab/>
        <w:t xml:space="preserve"> </w:t>
      </w:r>
      <w:r>
        <w:tab/>
      </w:r>
      <w:r>
        <w:tab/>
        <w:t xml:space="preserve">             24</w:t>
      </w:r>
      <w:r w:rsidRPr="00A35AF8">
        <w:t>.</w:t>
      </w:r>
      <w:r>
        <w:t>03</w:t>
      </w:r>
      <w:r w:rsidRPr="00A35AF8">
        <w:t>.202</w:t>
      </w:r>
      <w:r>
        <w:t>6</w:t>
      </w:r>
    </w:p>
    <w:p w:rsidR="000E751E" w:rsidRDefault="000E751E" w:rsidP="000E751E">
      <w:pPr>
        <w:tabs>
          <w:tab w:val="left" w:pos="0"/>
        </w:tabs>
        <w:ind w:right="-1"/>
        <w:jc w:val="center"/>
      </w:pPr>
      <w:r>
        <w:t>-5-</w:t>
      </w:r>
    </w:p>
    <w:p w:rsidR="000E751E" w:rsidRDefault="000E751E" w:rsidP="000E751E">
      <w:pPr>
        <w:tabs>
          <w:tab w:val="left" w:pos="0"/>
        </w:tabs>
        <w:ind w:right="-1" w:firstLine="709"/>
        <w:jc w:val="both"/>
        <w:rPr>
          <w:b/>
          <w:u w:val="single"/>
        </w:rPr>
      </w:pPr>
    </w:p>
    <w:p w:rsidR="000E751E" w:rsidRDefault="000E751E" w:rsidP="000E751E">
      <w:pPr>
        <w:tabs>
          <w:tab w:val="left" w:pos="0"/>
        </w:tabs>
        <w:ind w:right="-1" w:firstLine="709"/>
        <w:jc w:val="both"/>
        <w:rPr>
          <w:b/>
          <w:u w:val="single"/>
        </w:rPr>
      </w:pPr>
    </w:p>
    <w:p w:rsidR="000E751E" w:rsidRDefault="000E751E" w:rsidP="000E751E">
      <w:pPr>
        <w:tabs>
          <w:tab w:val="left" w:pos="0"/>
        </w:tabs>
        <w:ind w:right="-1" w:firstLine="709"/>
        <w:jc w:val="both"/>
        <w:rPr>
          <w:b/>
          <w:u w:val="single"/>
        </w:rPr>
      </w:pPr>
      <w:r w:rsidRPr="00817999">
        <w:t>Planlama alanının konut alanı ağırlıklı planlanmış olduğu, konut bölgesinin ihtiyaç duyacağı açık ve yeşil alanlar, kültürel tesis, sosyal tesis, sağlık tesisi, ibadet alanı gibi sosyal altyapı alanları ile eğitim tesisleri kullanım kararlarının getirildiği, öte yandan belediye hizmet alanı dâhilinde itfaiye alanı olarak, resmi kurum alanı dâhilinde de emniyet hizmet alanı olarak kullanılmak üzere muhtelif alanların da planda ayrıldığı,</w:t>
      </w:r>
    </w:p>
    <w:p w:rsidR="000E751E" w:rsidRDefault="000E751E" w:rsidP="000E751E">
      <w:pPr>
        <w:tabs>
          <w:tab w:val="left" w:pos="0"/>
        </w:tabs>
        <w:ind w:right="-1" w:firstLine="709"/>
        <w:jc w:val="both"/>
        <w:rPr>
          <w:b/>
          <w:u w:val="single"/>
        </w:rPr>
      </w:pPr>
    </w:p>
    <w:p w:rsidR="000E751E" w:rsidRDefault="000E751E" w:rsidP="000E751E">
      <w:pPr>
        <w:tabs>
          <w:tab w:val="left" w:pos="0"/>
        </w:tabs>
        <w:ind w:right="-1" w:firstLine="709"/>
        <w:jc w:val="both"/>
        <w:rPr>
          <w:b/>
          <w:u w:val="single"/>
        </w:rPr>
      </w:pPr>
      <w:r w:rsidRPr="00817999">
        <w:t>Sonuç olarak nazım imar planı tekliflerinde bölgeye atanan nüfus azaltılarak, brüt 70 kişi/hektar brüt yoğunluk hükmü önerilmiş olup, güncel Çankaya ilçesi hane halkı büyüklüğü olan “2.48 kişi” üzerinden yapılan hesaplama neticesinde, çevre otoyolu kuzeyindeki (İmrahor Vadisi) kısımda yaklaşık 53582 kişi, çevre otoyolu güneyindeki (Karataş) kısımda yaklaşık 126216 kişi olmak üzere, planlama sınırının tamamında toplam yaklaşık 179798 kişi nüfus önerildiği,</w:t>
      </w:r>
    </w:p>
    <w:p w:rsidR="000E751E" w:rsidRDefault="000E751E" w:rsidP="000E751E">
      <w:pPr>
        <w:tabs>
          <w:tab w:val="left" w:pos="0"/>
        </w:tabs>
        <w:ind w:right="-1" w:firstLine="709"/>
        <w:jc w:val="both"/>
        <w:rPr>
          <w:b/>
          <w:u w:val="single"/>
        </w:rPr>
      </w:pPr>
    </w:p>
    <w:p w:rsidR="000E751E" w:rsidRDefault="000E751E" w:rsidP="000E751E">
      <w:pPr>
        <w:tabs>
          <w:tab w:val="left" w:pos="0"/>
        </w:tabs>
        <w:ind w:right="-1" w:firstLine="709"/>
        <w:jc w:val="both"/>
      </w:pPr>
      <w:r>
        <w:t>1/1000 ölçekli uygulama imar planı da hazırlanmış olan, Karataş Mahallesi KDGPA kısmında, üst ölçek brüt nüfus yoğunluğuna uygun olarak “Konut, Ticaret+Konut, Ticaret” alanlarında “Emsal=0.80 - Yençok=8 kat” yapılaşma koşulları önerildiği,</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pPr>
      <w:r>
        <w:t>Mahkeme iptaline konu planlar kapsamında söz konusu bölgeye toplam yaklaşık 235000 kişi nüfus öngörülmüş iken, hazırlanan yeni plan teklifi kapsamında toplam yaklaşık 182000 kişi nüfus önerildiği,</w:t>
      </w:r>
    </w:p>
    <w:p w:rsidR="000E751E" w:rsidRDefault="000E751E" w:rsidP="000E751E">
      <w:pPr>
        <w:tabs>
          <w:tab w:val="left" w:pos="0"/>
        </w:tabs>
        <w:ind w:right="-1" w:firstLine="709"/>
        <w:jc w:val="both"/>
      </w:pPr>
      <w:r w:rsidRPr="00817999">
        <w:rPr>
          <w:b/>
        </w:rPr>
        <w:t>Başkanlığımızca Yapılan Değerlendirmede;</w:t>
      </w:r>
      <w:r w:rsidRPr="00817999">
        <w:t> Mühye, Karataş ve İmrahor Mahallelerinin muhtelif kesimlerini kapsayan söz konusu nazım ve uygulama imar planı tekliflerinin, meri plan koşulları ve mahkeme iptal kararları çerçevesinde Büyükşehir Belediyemiz Meclisince değerlendirilmesi gerektiğ</w:t>
      </w:r>
      <w:r>
        <w:t>i görüş ve sonucuna varıldığı,</w:t>
      </w:r>
    </w:p>
    <w:p w:rsidR="000E751E" w:rsidRDefault="000E751E" w:rsidP="000E751E">
      <w:pPr>
        <w:tabs>
          <w:tab w:val="left" w:pos="0"/>
        </w:tabs>
        <w:ind w:right="-1" w:firstLine="709"/>
        <w:jc w:val="both"/>
      </w:pPr>
    </w:p>
    <w:p w:rsidR="000E751E" w:rsidRDefault="000E751E" w:rsidP="000E751E">
      <w:pPr>
        <w:tabs>
          <w:tab w:val="left" w:pos="0"/>
        </w:tabs>
        <w:ind w:right="-1" w:firstLine="709"/>
        <w:jc w:val="both"/>
      </w:pPr>
      <w:r>
        <w:t xml:space="preserve">Hususları tespit edilmiş olup, </w:t>
      </w:r>
      <w:r w:rsidRPr="00817999">
        <w:t>Çankaya/Mamak İlçeleri Mühye, Karataş ve İmrahor Mahallelerindeki muhtelif bölgeleri kapsayan “1/25000 ölçekli nazım imar planı”, “1/5000 ölçekli nazım imar planı” ve “KDGPA 1/1000 ölçekli uy</w:t>
      </w:r>
      <w:r>
        <w:t>gulama imar planı” tekliflerinin Jeolojik etüt süreci bittikten sonra değerlendirilmek üzere “İmar ve Şehircilik Dairesi Başkanlığına iadesi” komisyonumuzca oybirliği ile uygun görülmüştür.</w:t>
      </w:r>
    </w:p>
    <w:p w:rsidR="000E751E" w:rsidRPr="0099373E" w:rsidRDefault="000E751E" w:rsidP="000E751E">
      <w:pPr>
        <w:tabs>
          <w:tab w:val="left" w:pos="0"/>
        </w:tabs>
        <w:ind w:right="-1" w:firstLine="709"/>
        <w:jc w:val="both"/>
      </w:pPr>
    </w:p>
    <w:p w:rsidR="000E751E" w:rsidRDefault="000E751E" w:rsidP="000E751E">
      <w:pPr>
        <w:tabs>
          <w:tab w:val="left" w:pos="0"/>
        </w:tabs>
        <w:ind w:firstLine="709"/>
        <w:jc w:val="both"/>
      </w:pPr>
      <w:r w:rsidRPr="00D33C0D">
        <w:t>Raporumuz Büyükşehir Belediye Meclisinin onayına arz olunur.</w:t>
      </w:r>
    </w:p>
    <w:p w:rsidR="000E751E" w:rsidRDefault="000E751E" w:rsidP="000E751E">
      <w:pPr>
        <w:tabs>
          <w:tab w:val="left" w:pos="0"/>
        </w:tabs>
        <w:jc w:val="both"/>
      </w:pPr>
    </w:p>
    <w:p w:rsidR="000E751E" w:rsidRDefault="000E751E" w:rsidP="000E751E">
      <w:pPr>
        <w:tabs>
          <w:tab w:val="left" w:pos="0"/>
        </w:tabs>
        <w:jc w:val="both"/>
      </w:pPr>
    </w:p>
    <w:tbl>
      <w:tblPr>
        <w:tblW w:w="9460" w:type="dxa"/>
        <w:tblInd w:w="-34" w:type="dxa"/>
        <w:tblLook w:val="04A0" w:firstRow="1" w:lastRow="0" w:firstColumn="1" w:lastColumn="0" w:noHBand="0" w:noVBand="1"/>
      </w:tblPr>
      <w:tblGrid>
        <w:gridCol w:w="3405"/>
        <w:gridCol w:w="2983"/>
        <w:gridCol w:w="3072"/>
      </w:tblGrid>
      <w:tr w:rsidR="000E751E" w:rsidTr="001E616F">
        <w:trPr>
          <w:trHeight w:val="1020"/>
        </w:trPr>
        <w:tc>
          <w:tcPr>
            <w:tcW w:w="3405" w:type="dxa"/>
            <w:hideMark/>
          </w:tcPr>
          <w:p w:rsidR="000E751E" w:rsidRDefault="000E751E" w:rsidP="001E616F">
            <w:pPr>
              <w:jc w:val="center"/>
            </w:pPr>
            <w:r>
              <w:t>Coşkun TORUN</w:t>
            </w:r>
          </w:p>
          <w:p w:rsidR="000E751E" w:rsidRDefault="000E751E" w:rsidP="001E616F">
            <w:pPr>
              <w:pStyle w:val="ListeParagraf"/>
              <w:ind w:left="0"/>
              <w:jc w:val="center"/>
            </w:pPr>
            <w:r>
              <w:t>İmar ve Bayındırlık Komisyonu Başkanı</w:t>
            </w:r>
          </w:p>
        </w:tc>
        <w:tc>
          <w:tcPr>
            <w:tcW w:w="2983" w:type="dxa"/>
            <w:hideMark/>
          </w:tcPr>
          <w:p w:rsidR="000E751E" w:rsidRDefault="000E751E" w:rsidP="001E616F">
            <w:pPr>
              <w:jc w:val="center"/>
            </w:pPr>
            <w:r>
              <w:t>Ozan YİĞİT</w:t>
            </w:r>
          </w:p>
          <w:p w:rsidR="000E751E" w:rsidRDefault="000E751E" w:rsidP="001E616F">
            <w:pPr>
              <w:jc w:val="center"/>
            </w:pPr>
            <w:r>
              <w:t>Başkan V.</w:t>
            </w:r>
          </w:p>
        </w:tc>
        <w:tc>
          <w:tcPr>
            <w:tcW w:w="3072" w:type="dxa"/>
            <w:hideMark/>
          </w:tcPr>
          <w:p w:rsidR="000E751E" w:rsidRDefault="000E751E" w:rsidP="001E616F">
            <w:pPr>
              <w:jc w:val="center"/>
            </w:pPr>
            <w:r>
              <w:t>Atila ÇELİK</w:t>
            </w:r>
          </w:p>
          <w:p w:rsidR="000E751E" w:rsidRDefault="000E751E" w:rsidP="001E616F">
            <w:pPr>
              <w:jc w:val="center"/>
            </w:pPr>
            <w:r>
              <w:t>Üye</w:t>
            </w:r>
          </w:p>
        </w:tc>
      </w:tr>
      <w:tr w:rsidR="000E751E" w:rsidTr="001E616F">
        <w:trPr>
          <w:trHeight w:val="1020"/>
        </w:trPr>
        <w:tc>
          <w:tcPr>
            <w:tcW w:w="3405" w:type="dxa"/>
            <w:vAlign w:val="center"/>
            <w:hideMark/>
          </w:tcPr>
          <w:p w:rsidR="000E751E" w:rsidRDefault="000E751E" w:rsidP="001E616F">
            <w:pPr>
              <w:jc w:val="center"/>
            </w:pPr>
          </w:p>
          <w:p w:rsidR="000E751E" w:rsidRDefault="000E751E" w:rsidP="001E616F">
            <w:pPr>
              <w:jc w:val="center"/>
            </w:pPr>
            <w:r>
              <w:t>Naki DEMİR</w:t>
            </w:r>
          </w:p>
          <w:p w:rsidR="000E751E" w:rsidRDefault="000E751E" w:rsidP="001E616F">
            <w:pPr>
              <w:jc w:val="center"/>
            </w:pPr>
            <w:r>
              <w:t>Üye</w:t>
            </w:r>
          </w:p>
          <w:p w:rsidR="000E751E" w:rsidRDefault="000E751E" w:rsidP="001E616F">
            <w:pPr>
              <w:jc w:val="center"/>
            </w:pPr>
          </w:p>
        </w:tc>
        <w:tc>
          <w:tcPr>
            <w:tcW w:w="2983" w:type="dxa"/>
            <w:vAlign w:val="center"/>
            <w:hideMark/>
          </w:tcPr>
          <w:p w:rsidR="000E751E" w:rsidRDefault="000E751E" w:rsidP="001E616F">
            <w:pPr>
              <w:jc w:val="center"/>
            </w:pPr>
            <w:r>
              <w:t>Erdoğan DOĞAN</w:t>
            </w:r>
          </w:p>
          <w:p w:rsidR="000E751E" w:rsidRDefault="000E751E" w:rsidP="001E616F">
            <w:pPr>
              <w:jc w:val="center"/>
            </w:pPr>
            <w:r>
              <w:t>Üye</w:t>
            </w:r>
          </w:p>
          <w:p w:rsidR="000E751E" w:rsidRDefault="000E751E" w:rsidP="001E616F">
            <w:pPr>
              <w:jc w:val="center"/>
            </w:pPr>
          </w:p>
        </w:tc>
        <w:tc>
          <w:tcPr>
            <w:tcW w:w="3072" w:type="dxa"/>
            <w:vAlign w:val="center"/>
            <w:hideMark/>
          </w:tcPr>
          <w:p w:rsidR="000E751E" w:rsidRDefault="000E751E" w:rsidP="001E616F">
            <w:pPr>
              <w:jc w:val="center"/>
            </w:pPr>
            <w:r>
              <w:t>Cemal TEKİN</w:t>
            </w:r>
          </w:p>
          <w:p w:rsidR="000E751E" w:rsidRDefault="000E751E" w:rsidP="001E616F">
            <w:pPr>
              <w:jc w:val="center"/>
            </w:pPr>
            <w:r>
              <w:t>Üye</w:t>
            </w:r>
          </w:p>
          <w:p w:rsidR="000E751E" w:rsidRDefault="000E751E" w:rsidP="001E616F">
            <w:pPr>
              <w:jc w:val="center"/>
            </w:pPr>
          </w:p>
        </w:tc>
      </w:tr>
      <w:tr w:rsidR="000E751E" w:rsidTr="001E616F">
        <w:trPr>
          <w:trHeight w:val="1020"/>
        </w:trPr>
        <w:tc>
          <w:tcPr>
            <w:tcW w:w="3405" w:type="dxa"/>
            <w:vAlign w:val="bottom"/>
            <w:hideMark/>
          </w:tcPr>
          <w:p w:rsidR="000E751E" w:rsidRDefault="000E751E" w:rsidP="001E616F">
            <w:pPr>
              <w:jc w:val="center"/>
            </w:pPr>
            <w:r>
              <w:t>Mehmet Emin AYAZ</w:t>
            </w:r>
          </w:p>
          <w:p w:rsidR="000E751E" w:rsidRDefault="000E751E" w:rsidP="001E616F">
            <w:pPr>
              <w:jc w:val="center"/>
            </w:pPr>
            <w:r>
              <w:t>Üye</w:t>
            </w:r>
          </w:p>
        </w:tc>
        <w:tc>
          <w:tcPr>
            <w:tcW w:w="2983" w:type="dxa"/>
            <w:vAlign w:val="bottom"/>
            <w:hideMark/>
          </w:tcPr>
          <w:p w:rsidR="000E751E" w:rsidRDefault="000E751E" w:rsidP="001E616F">
            <w:pPr>
              <w:jc w:val="center"/>
            </w:pPr>
            <w:r>
              <w:t>Fethi ÇAKMAK</w:t>
            </w:r>
          </w:p>
          <w:p w:rsidR="000E751E" w:rsidRDefault="000E751E" w:rsidP="001E616F">
            <w:pPr>
              <w:jc w:val="center"/>
            </w:pPr>
            <w:r>
              <w:t>Üye</w:t>
            </w:r>
          </w:p>
        </w:tc>
        <w:tc>
          <w:tcPr>
            <w:tcW w:w="3072" w:type="dxa"/>
            <w:vAlign w:val="bottom"/>
            <w:hideMark/>
          </w:tcPr>
          <w:p w:rsidR="000E751E" w:rsidRDefault="000E751E" w:rsidP="001E616F">
            <w:pPr>
              <w:jc w:val="center"/>
            </w:pPr>
            <w:r>
              <w:t>Murat YALÇIN</w:t>
            </w:r>
          </w:p>
          <w:p w:rsidR="000E751E" w:rsidRDefault="000E751E" w:rsidP="001E616F">
            <w:pPr>
              <w:jc w:val="center"/>
            </w:pPr>
            <w:r>
              <w:t>Üye</w:t>
            </w:r>
          </w:p>
        </w:tc>
      </w:tr>
    </w:tbl>
    <w:p w:rsidR="000E751E" w:rsidRDefault="000E751E" w:rsidP="00F430A7">
      <w:pPr>
        <w:tabs>
          <w:tab w:val="left" w:pos="709"/>
        </w:tabs>
        <w:ind w:right="-1"/>
        <w:jc w:val="both"/>
      </w:pPr>
      <w:bookmarkStart w:id="0" w:name="_GoBack"/>
      <w:bookmarkEnd w:id="0"/>
    </w:p>
    <w:sectPr w:rsidR="000E751E"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E751E"/>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0BEC"/>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A"/>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492B8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71569-735D-420D-A62B-60154D2DC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11</Pages>
  <Words>3916</Words>
  <Characters>27631</Characters>
  <Application>Microsoft Office Word</Application>
  <DocSecurity>0</DocSecurity>
  <Lines>230</Lines>
  <Paragraphs>62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2026-04-10T07:38:00Z</dcterms:created>
  <dcterms:modified xsi:type="dcterms:W3CDTF">2026-04-20T12:57:00Z</dcterms:modified>
</cp:coreProperties>
</file>