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044045">
        <w:t>514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961E13">
      <w:pPr>
        <w:ind w:right="-1"/>
        <w:jc w:val="center"/>
      </w:pPr>
      <w:r w:rsidRPr="002D00A5">
        <w:t>K A R A R</w:t>
      </w:r>
    </w:p>
    <w:p w:rsidR="00767A2B" w:rsidRDefault="00767A2B" w:rsidP="00AA7ED1">
      <w:pPr>
        <w:ind w:right="-1"/>
      </w:pPr>
    </w:p>
    <w:p w:rsidR="00927884" w:rsidRDefault="00927884" w:rsidP="00AA7ED1">
      <w:pPr>
        <w:ind w:right="-1"/>
      </w:pPr>
    </w:p>
    <w:p w:rsidR="00EC582E" w:rsidRDefault="00044045" w:rsidP="00AA7ED1">
      <w:pPr>
        <w:ind w:right="-1" w:firstLine="708"/>
        <w:jc w:val="both"/>
      </w:pPr>
      <w:r>
        <w:t>Çankaya İlçesi İdari Aziziye Mahallesi (Ayrancı Mahallesi tapu kayıtlı) 6802 ada 45 parselde 1/5000 ölçekli nazım imar plan değişikliğine</w:t>
      </w:r>
      <w:r w:rsidR="00961E13" w:rsidRPr="002E75FC">
        <w:t xml:space="preserve"> </w:t>
      </w:r>
      <w:r w:rsidR="00961E13">
        <w:t xml:space="preserve">ilişkin </w:t>
      </w:r>
      <w:r w:rsidR="00005846" w:rsidRPr="00A35AF8">
        <w:t>İmar ve Bayındırlık</w:t>
      </w:r>
      <w:r w:rsidR="00A574C9" w:rsidRPr="007F325F">
        <w:t xml:space="preserve"> Komisyonu</w:t>
      </w:r>
      <w:r w:rsidR="00005846">
        <w:t xml:space="preserve">nun </w:t>
      </w:r>
      <w:r w:rsidR="00C02D9B">
        <w:t>16</w:t>
      </w:r>
      <w:r w:rsidR="00005846">
        <w:t>.</w:t>
      </w:r>
      <w:r w:rsidR="003C3229">
        <w:t>03.2026</w:t>
      </w:r>
      <w:r w:rsidR="00EC582E" w:rsidRPr="00E35A5A">
        <w:t xml:space="preserve"> tarihli ve </w:t>
      </w:r>
      <w:r>
        <w:t>590</w:t>
      </w:r>
      <w:r w:rsidR="00961E13">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44045" w:rsidRDefault="00EC582E" w:rsidP="00044045">
      <w:pPr>
        <w:tabs>
          <w:tab w:val="left" w:pos="9638"/>
        </w:tabs>
        <w:ind w:right="-1" w:firstLine="709"/>
        <w:jc w:val="both"/>
      </w:pPr>
      <w:r w:rsidRPr="00E35A5A">
        <w:t>Konu üzerinde yapılan görüşmelerde;</w:t>
      </w:r>
      <w:r w:rsidR="00896330">
        <w:t xml:space="preserve"> </w:t>
      </w:r>
      <w:r w:rsidR="00044045">
        <w:t>G</w:t>
      </w:r>
      <w:r w:rsidR="00C1324F">
        <w:t>**</w:t>
      </w:r>
      <w:r w:rsidR="00044045">
        <w:t xml:space="preserve"> D</w:t>
      </w:r>
      <w:r w:rsidR="00C1324F">
        <w:t>**********</w:t>
      </w:r>
      <w:r w:rsidR="00044045">
        <w:t xml:space="preserve"> 10.02.2026 tarihli dilekçe ve ekleri ile; Çankaya İlçesi İdari Aziziye Mahallesi ( Ayrancı Mahallesi tapu kayıtlı) 6802 ada 45 sayılı parsele ilişkin 1/5000 ölçekli nazım imar planı değişikliği İmar ve Şehircilik Dairesi Başkanlığına sunulduğu,</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Yapılan incelemede;</w:t>
      </w:r>
    </w:p>
    <w:p w:rsidR="00044045" w:rsidRDefault="00044045" w:rsidP="00044045">
      <w:pPr>
        <w:tabs>
          <w:tab w:val="left" w:pos="9638"/>
        </w:tabs>
        <w:ind w:right="-1" w:firstLine="709"/>
        <w:jc w:val="both"/>
      </w:pPr>
      <w:r>
        <w:t>Teklife Konu Alanın Mülkiyet ve Mevcut İmar Durumu; Yüzölçümü 2686 m</w:t>
      </w:r>
      <w:r w:rsidRPr="00181961">
        <w:rPr>
          <w:vertAlign w:val="superscript"/>
        </w:rPr>
        <w:t>2</w:t>
      </w:r>
      <w:r>
        <w:t xml:space="preserve"> olup şahıs adına kayıtlı olduğu,</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Hoşdere Caddesi üzerindeki 6802 ada 21, 22, 23, 24 nolu parseller Bölge Kat Nizamı Planı kapsamında "4 Katlı Konut Alanı”nda kalmakta iken farklı tarihlerde plan değişiklikleri ve parselasyon planları yapıldığı, 21, 22, 23, 24 nolu parsellerin, önce 21,38(22-23 tevhiden),24,  sonra 41, daha sonra 42-43-44 parseller, en son Aziziye (Ayrancı) Mahallesi 6802 adaya ilişkin pafta zemin uyumsuzluğu ve tecviz dışı alan farklılıkları ile eksik olan yoldan ihdas işleminin düzeltilmesine ilişkin hazırlanan, 6802 ada ve tüm parselleri ile ihdas alanını kapsayan ve Çankaya Belediye Encümeninin 19/12/2019 tarih ve 4340.13 sayılı kararı ile uygun görülerek Büyükşehir Belediye Encümenimizin 20/02/2020 tarih ve 539 sayılı kararı ile onaylanan 43800/6 nolu  parselasyon planı ile 45 parsel olarak tescil edildiği,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Yapılan plan değişikliklerinden 6802 ada 42-43-44 sayılı parsellere ilişkin Belediye Meclisimizin 14.08.2015 tarih ve 1674 sayılı kararıyla 1/5000 ölçekli Nazım ve 1/1000 ölçekli Uygulama İmar Planlarının onaylandığı, parsellerin kullanımının “Konut+Ofis+Ticaret Alanı” olarak değiştirilip E.2.3 ve  H=Serbest belirlendiği,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Belediye Meclisimizin 15.04.2016 tarih ve 729 sayılı kararı ile (kararda 44 parselin kuzeyindeki 25 parsel sehven 45 parsel olarak yazılmıştır), sadece 6802 ada 45 (25)sayılı parsele ilişkin 1/5000 ölçekli Nazım İmar Planı ve 6802 ada 42-43-44-45 (25) parsellere ilişkin 1/1000 ölçekli Uygulama İmar Planının hazırlandığı, 42-43-44 parsellerin “Konut+ Ticaret+ Ofis Alanı” E.2.3 ve  H=Serbest belirlendiği,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Mimarlar Odası tarafından açılan davada Belediye Meclisimizin 14.08.2015 tarih ve 1674 sayılı kararıyla onaylanan Çankaya İlçesi 6802 ada 42,43 ve 44 sayılı parsellere ilişkin Nazım İmar Planı ve Uygulama İmar Planlarının 15. İdare Mahkemesinin 28.03.2019 tarih ve E:2018/143 K:2019/511 sayılı kararı ile iptal edildiği, karara karşı istinaf talebimizin Ankara Bölge İdare Mahkemesi 5. İdari Dava Dairelerinin 25.03.2020 tarih ve 2019/1213E., 2020/269K. sayılı kararı ile reddedildiği, bu karara karşı temyiz yoluna gidilmişse de Danıştay 6. Daire Başkanlığının 09.11.2022 tarih ve 2020/6182E. 2022/9320K. sayılı kararı ile temyiz istemimiz de reddedilerek kararın kesinleştiği,</w:t>
      </w:r>
    </w:p>
    <w:p w:rsidR="00044045" w:rsidRDefault="00044045" w:rsidP="00044045">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4045" w:rsidRPr="002D00A5" w:rsidTr="0099042D">
        <w:trPr>
          <w:trHeight w:val="1008"/>
        </w:trPr>
        <w:tc>
          <w:tcPr>
            <w:tcW w:w="3510" w:type="dxa"/>
          </w:tcPr>
          <w:p w:rsidR="00044045" w:rsidRPr="002D00A5" w:rsidRDefault="00044045" w:rsidP="0099042D">
            <w:pPr>
              <w:ind w:right="-1"/>
              <w:jc w:val="center"/>
            </w:pPr>
            <w:r w:rsidRPr="002D00A5">
              <w:lastRenderedPageBreak/>
              <w:t>T.C.</w:t>
            </w:r>
          </w:p>
          <w:p w:rsidR="00044045" w:rsidRPr="002D00A5" w:rsidRDefault="00044045" w:rsidP="0099042D">
            <w:pPr>
              <w:ind w:right="-1"/>
              <w:jc w:val="center"/>
            </w:pPr>
            <w:r w:rsidRPr="002D00A5">
              <w:t>ANKARA BÜYÜKŞEHİR</w:t>
            </w:r>
          </w:p>
          <w:p w:rsidR="00044045" w:rsidRPr="002D00A5" w:rsidRDefault="00044045" w:rsidP="0099042D">
            <w:pPr>
              <w:ind w:right="-1"/>
              <w:jc w:val="center"/>
            </w:pPr>
            <w:r w:rsidRPr="002D00A5">
              <w:t>BELEDİYE MECLİSİ</w:t>
            </w:r>
          </w:p>
        </w:tc>
      </w:tr>
    </w:tbl>
    <w:p w:rsidR="00044045" w:rsidRDefault="00044045" w:rsidP="00044045">
      <w:pPr>
        <w:tabs>
          <w:tab w:val="left" w:pos="1935"/>
          <w:tab w:val="left" w:pos="9356"/>
        </w:tabs>
        <w:ind w:right="-1"/>
        <w:jc w:val="both"/>
      </w:pPr>
    </w:p>
    <w:p w:rsidR="00044045" w:rsidRDefault="00044045" w:rsidP="00044045">
      <w:pPr>
        <w:ind w:right="-1"/>
        <w:jc w:val="both"/>
      </w:pPr>
      <w:r>
        <w:t>Karar No: 514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44045" w:rsidRDefault="00044045" w:rsidP="00044045">
      <w:pPr>
        <w:tabs>
          <w:tab w:val="left" w:pos="9638"/>
        </w:tabs>
        <w:ind w:right="-1"/>
        <w:jc w:val="center"/>
      </w:pPr>
    </w:p>
    <w:p w:rsidR="00044045" w:rsidRDefault="00044045" w:rsidP="00044045">
      <w:pPr>
        <w:tabs>
          <w:tab w:val="left" w:pos="9638"/>
        </w:tabs>
        <w:ind w:right="-1"/>
        <w:jc w:val="center"/>
      </w:pPr>
      <w:r>
        <w:t>-2-</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Ankara 15. İdare Mahkemesinin nazım imar planı iptal gerekçesinin “….daha önce 4 kata kadar izin verilen alanda kat yüksekliği sınırlamasının kaldırılmasının çevre yapılarla yükseklik açısından uyumlu olmayan bir yapının yapılmasına izin vereceği, bölge kat nizamına aykırı böyle bir yapılaşmaya yönelik düzenlemelerin parsel bazında değil ada bazında yapılması gerektiği, alanın konut alanından konut+ofis+ticaret alanına dönüşmesi ile bölgede yoğunluğun artacağı ve kentsel ulaşım sisteminin etkileneceği, bu kapsamdaki bir imar planı değişikliği için gerekli olan kentsel teknik altyapı etki değerlendirmesi raporu bulunmadığı, ticaret kullanımının getireceği trafik yükü, otopark ve altyapı ihtiyacının hesaplanmamış olduğu, yapı yüksekliğinin serbest olarak değiştirildiği ancak yan ve arka bahçe mesafeleri ile 4 kata göre belirlenen yapı yaklaşma mesafesinin kat yüksekliğindeki artışa göre artması gerekirken aynen korunduğu, bu bakımdan dava konusu imar planı değişikliğinin üst ölçekli planlara, şehircilik ilkelerine, planlama esaslarına ve kamu yararına uygun olmadığı…”, şeklinde olduğu,</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6802 ada 45 sayılı parselin yürürlükte nazım planı bulunmazken 45 (eski 42-43-44) parseller için “Konut+ Ticaret+ Ofis Alanı” E.2.3 ve  H=Serbest belirlenen Belediye Meclisimizin 15.04.2016 tarih ve 729 sayılı kararı ile 1/1000 ölçekli Uygulama İmar Planının yürürlükte olduğu, Çankaya Belediye Başkanlığının 16.06.2020 tarih ve E.19868 sayılı yazısı ile “……son onaylı uygulama imar planına ait 1/5000 ölçekli nazım imar planının ilgili kuruma sunulmasının…..” ilgililerine bildirildiği,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25.09.2024 tarihli  dilekçe ile daha önce Başkanlığımıza sunulan Çankaya İlçesi Ayrancı Mahallesi  6802 ada 45 sayılı parsele ilişkin 6802 ada 45 sayılı parsel kullanımı “Ticaret+Konut Alanı” ve  “Bu Alanda "Konut+Ticaret+Ofis" Kullanımları Yer Alabilir. Belirtilmeyen Diğer Hususlarda Büyükşehir Belediye Meclisi'nin 15.04.2016 Tarih Ve 729 Sayılı Kararı İle Onaylı 1/1000 Ölçekli Uygulama İmar Planı Ve Plan Notları, 3194 Sayılı İmar Kanunu Ve İlgili Yönetmelik Hükümleri Geçerlidir.” şeklinde 1 adet plan notunu içeren 1/5000 ölçekli nazım imar planı değişikliği teklifinin Belediye Meclisimizin 11.03.2025 tarih ve 394 sayılı kararıyla reddedildiği,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11.08.2025  tarihli  dilekçe ile 6802 ada 45 parsel kullanımı “Konut+ Ticaret Alanı” , E:2.30 ve Yençok:12 Kat olarak Başkanlığımıza sunulan 1/5000 ölçekli nazım imar planı değişikliği teklifinin Belediye Meclisimizin 10.11.2025 tarih ve 1673 sayılı kararıyla reddedildiği,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Plan Teklifi ve Açıklama Raporunda; alana 1 kilometre yarıçapındaki mesafede 12,17,25 ve 26 katlı yapıların bulunduğu, 2016 yılı imar planında belirlenmiş olan 2,30 emsalin (ifraz ve tevhidler ile 21,22,23,24 sonra 21,38,24 sonra 41, sonra 42,43,44 ve son olarak 45 parsel olarak tescil gören alanda ayrı ayrı muadil inşaat alanı hesaplandığı tespit edilen 2,20 ile 2,90 aralığında) uygun olduğu, 1/5.000 ölçekte plansızlık durumunun giderilmesi, yürürlükte bulunan 1/1000 ölçekli uygulama imar planı ile tanımlanan yapılaşma haklarının korunması ve planlama alanında hak kaybına veya yoğunluk artışına yol açılmamasının plan amacı olarak belirtildiği,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4045" w:rsidRPr="002D00A5" w:rsidTr="0099042D">
        <w:trPr>
          <w:trHeight w:val="1008"/>
        </w:trPr>
        <w:tc>
          <w:tcPr>
            <w:tcW w:w="3510" w:type="dxa"/>
          </w:tcPr>
          <w:p w:rsidR="00044045" w:rsidRPr="002D00A5" w:rsidRDefault="00044045" w:rsidP="0099042D">
            <w:pPr>
              <w:ind w:right="-1"/>
              <w:jc w:val="center"/>
            </w:pPr>
            <w:r w:rsidRPr="002D00A5">
              <w:lastRenderedPageBreak/>
              <w:t>T.C.</w:t>
            </w:r>
          </w:p>
          <w:p w:rsidR="00044045" w:rsidRPr="002D00A5" w:rsidRDefault="00044045" w:rsidP="0099042D">
            <w:pPr>
              <w:ind w:right="-1"/>
              <w:jc w:val="center"/>
            </w:pPr>
            <w:r w:rsidRPr="002D00A5">
              <w:t>ANKARA BÜYÜKŞEHİR</w:t>
            </w:r>
          </w:p>
          <w:p w:rsidR="00044045" w:rsidRPr="002D00A5" w:rsidRDefault="00044045" w:rsidP="0099042D">
            <w:pPr>
              <w:ind w:right="-1"/>
              <w:jc w:val="center"/>
            </w:pPr>
            <w:r w:rsidRPr="002D00A5">
              <w:t>BELEDİYE MECLİSİ</w:t>
            </w:r>
          </w:p>
        </w:tc>
      </w:tr>
    </w:tbl>
    <w:p w:rsidR="00044045" w:rsidRDefault="00044045" w:rsidP="00044045">
      <w:pPr>
        <w:tabs>
          <w:tab w:val="left" w:pos="1935"/>
          <w:tab w:val="left" w:pos="9356"/>
        </w:tabs>
        <w:ind w:right="-1"/>
        <w:jc w:val="both"/>
      </w:pPr>
    </w:p>
    <w:p w:rsidR="00044045" w:rsidRDefault="00044045" w:rsidP="00044045">
      <w:pPr>
        <w:tabs>
          <w:tab w:val="left" w:pos="1935"/>
          <w:tab w:val="left" w:pos="9356"/>
        </w:tabs>
        <w:ind w:right="-1"/>
        <w:jc w:val="both"/>
      </w:pPr>
    </w:p>
    <w:p w:rsidR="00044045" w:rsidRDefault="00044045" w:rsidP="00044045">
      <w:pPr>
        <w:ind w:right="-1"/>
        <w:jc w:val="both"/>
      </w:pPr>
      <w:r>
        <w:t>Karar No: 514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44045" w:rsidRDefault="00044045" w:rsidP="00044045">
      <w:pPr>
        <w:tabs>
          <w:tab w:val="left" w:pos="9638"/>
        </w:tabs>
        <w:ind w:right="-1"/>
        <w:jc w:val="center"/>
      </w:pPr>
    </w:p>
    <w:p w:rsidR="00044045" w:rsidRDefault="00044045" w:rsidP="00044045">
      <w:pPr>
        <w:tabs>
          <w:tab w:val="left" w:pos="9638"/>
        </w:tabs>
        <w:ind w:right="-1"/>
        <w:jc w:val="center"/>
      </w:pPr>
    </w:p>
    <w:p w:rsidR="00044045" w:rsidRDefault="00044045" w:rsidP="00044045">
      <w:pPr>
        <w:tabs>
          <w:tab w:val="left" w:pos="9638"/>
        </w:tabs>
        <w:ind w:right="-1"/>
        <w:jc w:val="center"/>
      </w:pPr>
      <w:r>
        <w:t>-3-</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1/5000 Ölçekli Nazım İmar Planı Değişikliğinde; 6802 ada 45 sayılı parsel kullanımı “Konut+ Ticaret Alanı” önerildiği, "1) Konut+ Ticaret Alanı Kullanımındaki 6802 Ada 45 Numaralı Parselde Emsal E:2.30 ve Yençok:10 Kat olacaktır. 2)Bu Plan ve Plan Notlarında Belirtilmeyen Hususlarda Ankara Büyükşehir Belediye Meclisi'nin 15.04.2016 Tarih ve 729 Sayılı Kararı İle Onaylı 1/1000 Ölçekli Uygulama İmar Planı Ve Plan Notları İle 3194 Sayılı İmar Kanunu Ve İlgili Yönetmelik Hükümleri Geçerlidir.” şeklinde 2 adet plan notu düzenlendiği,</w:t>
      </w:r>
    </w:p>
    <w:p w:rsidR="00044045" w:rsidRDefault="00044045" w:rsidP="00044045">
      <w:pPr>
        <w:tabs>
          <w:tab w:val="left" w:pos="9638"/>
        </w:tabs>
        <w:ind w:right="-1" w:firstLine="709"/>
        <w:jc w:val="both"/>
      </w:pPr>
    </w:p>
    <w:p w:rsidR="00044045" w:rsidRDefault="00044045" w:rsidP="00044045">
      <w:pPr>
        <w:tabs>
          <w:tab w:val="left" w:pos="9638"/>
        </w:tabs>
        <w:ind w:right="-1" w:firstLine="709"/>
        <w:jc w:val="both"/>
      </w:pPr>
      <w:r>
        <w:t>Başkanlığımızca yapılan değerlendirmede; Teklifin planlama süreci ve hukuki süreçler doğrultusunda değerlendirilmesinin uygun olacağı,</w:t>
      </w:r>
    </w:p>
    <w:p w:rsidR="00044045" w:rsidRDefault="00044045" w:rsidP="00044045">
      <w:pPr>
        <w:tabs>
          <w:tab w:val="left" w:pos="9638"/>
        </w:tabs>
        <w:ind w:right="-1" w:firstLine="709"/>
        <w:jc w:val="both"/>
      </w:pPr>
    </w:p>
    <w:p w:rsidR="00764033" w:rsidRDefault="00044045" w:rsidP="00044045">
      <w:pPr>
        <w:tabs>
          <w:tab w:val="left" w:pos="9638"/>
        </w:tabs>
        <w:ind w:right="-1" w:firstLine="709"/>
        <w:jc w:val="both"/>
      </w:pPr>
      <w:r>
        <w:t>Hususları tespit edilmiş olup, Çankaya İlçesi 6802 ada 45 parsele ilişkin 1/5000 ölçekli nazım imar planı değişikliğinin Mahkeme iptal gerekçelerine uygun olmadığından talebin “reddi”ne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C02D9B">
        <w:t>Komisyonu Raporu</w:t>
      </w:r>
      <w:r w:rsidR="00CF13DE" w:rsidRPr="00C02D9B">
        <w:t xml:space="preserve"> </w:t>
      </w:r>
      <w:r w:rsidR="00047CD3" w:rsidRPr="00C02D9B">
        <w:t>oylanarak</w:t>
      </w:r>
      <w:r w:rsidR="00C02D9B" w:rsidRPr="00C02D9B">
        <w:t xml:space="preserve"> </w:t>
      </w:r>
      <w:r w:rsidR="00B45BB7" w:rsidRPr="00B45BB7">
        <w:t>oy</w:t>
      </w:r>
      <w:r>
        <w:t>birliği</w:t>
      </w:r>
      <w:r w:rsidR="00B45BB7" w:rsidRPr="00B45BB7">
        <w:t xml:space="preserve"> ile kabul edildi.</w:t>
      </w:r>
    </w:p>
    <w:p w:rsidR="00CC7F1E" w:rsidRDefault="00CC7F1E" w:rsidP="00CC7F1E">
      <w:pPr>
        <w:ind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70C74" w:rsidRDefault="00E70C74" w:rsidP="00F430A7">
      <w:pPr>
        <w:tabs>
          <w:tab w:val="left" w:pos="709"/>
        </w:tabs>
        <w:ind w:right="-1"/>
        <w:jc w:val="both"/>
      </w:pPr>
    </w:p>
    <w:p w:rsidR="00EC1F44" w:rsidRPr="00A35AF8" w:rsidRDefault="00EC1F44" w:rsidP="00EC1F44">
      <w:pPr>
        <w:jc w:val="center"/>
      </w:pPr>
      <w:r w:rsidRPr="00A35AF8">
        <w:t>T.C.</w:t>
      </w:r>
    </w:p>
    <w:p w:rsidR="00EC1F44" w:rsidRPr="00A35AF8" w:rsidRDefault="00EC1F44" w:rsidP="00EC1F44">
      <w:pPr>
        <w:jc w:val="center"/>
      </w:pPr>
      <w:r w:rsidRPr="00A35AF8">
        <w:t>ANKARA BÜYÜKŞEHİR BELEDİYE MECLİSİ</w:t>
      </w:r>
    </w:p>
    <w:p w:rsidR="00EC1F44" w:rsidRDefault="00EC1F44" w:rsidP="00EC1F44">
      <w:pPr>
        <w:jc w:val="center"/>
      </w:pPr>
      <w:r w:rsidRPr="00A35AF8">
        <w:t>İmar ve Bayındırlık Komisyonu Raporu</w:t>
      </w:r>
      <w:r>
        <w:t xml:space="preserve"> </w:t>
      </w:r>
    </w:p>
    <w:p w:rsidR="00EC1F44" w:rsidRDefault="00EC1F44" w:rsidP="00EC1F44">
      <w:pPr>
        <w:jc w:val="center"/>
      </w:pPr>
    </w:p>
    <w:p w:rsidR="00EC1F44" w:rsidRDefault="00EC1F44" w:rsidP="00EC1F44">
      <w:pPr>
        <w:jc w:val="center"/>
      </w:pPr>
    </w:p>
    <w:p w:rsidR="00EC1F44" w:rsidRDefault="00EC1F44" w:rsidP="00EC1F44">
      <w:pPr>
        <w:jc w:val="center"/>
      </w:pPr>
      <w:r w:rsidRPr="00A35AF8">
        <w:t>Rapor No:</w:t>
      </w:r>
      <w:r>
        <w:t xml:space="preserve"> 590</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EC1F44" w:rsidRDefault="00EC1F44" w:rsidP="00EC1F44">
      <w:pPr>
        <w:jc w:val="center"/>
      </w:pPr>
    </w:p>
    <w:p w:rsidR="00EC1F44" w:rsidRDefault="00EC1F44" w:rsidP="00EC1F44">
      <w:pPr>
        <w:jc w:val="center"/>
      </w:pPr>
    </w:p>
    <w:p w:rsidR="00EC1F44" w:rsidRDefault="00EC1F44" w:rsidP="00EC1F44">
      <w:pPr>
        <w:jc w:val="center"/>
      </w:pPr>
      <w:r w:rsidRPr="00A35AF8">
        <w:t>BÜYÜKŞEHİR BELEDİYE MECLİSİ BAŞKANLIĞINA</w:t>
      </w:r>
    </w:p>
    <w:p w:rsidR="00EC1F44" w:rsidRDefault="00EC1F44" w:rsidP="00EC1F44">
      <w:pPr>
        <w:tabs>
          <w:tab w:val="left" w:pos="0"/>
        </w:tabs>
        <w:jc w:val="both"/>
      </w:pPr>
    </w:p>
    <w:p w:rsidR="00EC1F44" w:rsidRDefault="00EC1F44" w:rsidP="00EC1F44">
      <w:pPr>
        <w:tabs>
          <w:tab w:val="left" w:pos="0"/>
        </w:tabs>
        <w:jc w:val="both"/>
      </w:pPr>
    </w:p>
    <w:p w:rsidR="00EC1F44" w:rsidRDefault="00EC1F44" w:rsidP="00EC1F44">
      <w:pPr>
        <w:tabs>
          <w:tab w:val="left" w:pos="9638"/>
        </w:tabs>
        <w:ind w:right="-1" w:firstLine="709"/>
        <w:jc w:val="both"/>
      </w:pPr>
      <w:r>
        <w:t xml:space="preserve">Çankaya İlçesi İdari Aziziye Mahallesi (Ayrancı Mahallesi tapu kayıtlı) 6802 ada 45 parselde 1/5000 ölçekli nazım imar plan değişikliğine ilişkin </w:t>
      </w:r>
      <w:r w:rsidRPr="00F03C49">
        <w:t xml:space="preserve">Büyükşehir Belediye Meclisinin </w:t>
      </w:r>
      <w:r>
        <w:t>10</w:t>
      </w:r>
      <w:r w:rsidRPr="00F03C49">
        <w:t>.</w:t>
      </w:r>
      <w:r>
        <w:t>03</w:t>
      </w:r>
      <w:r w:rsidRPr="00F03C49">
        <w:t>.202</w:t>
      </w:r>
      <w:r>
        <w:t>6</w:t>
      </w:r>
      <w:r w:rsidRPr="00F03C49">
        <w:t xml:space="preserve"> tarih ve </w:t>
      </w:r>
      <w:r>
        <w:t>22</w:t>
      </w:r>
      <w:r w:rsidRPr="00F03C49">
        <w:t>. gündem maddesi olarak komisyonumuz</w:t>
      </w:r>
      <w:r>
        <w:t>a havale edilen dosya incelendi.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rsidRPr="001E73AA">
        <w:t>Komisyonumuzca yapılan incelemeler neticesinde;</w:t>
      </w:r>
      <w:r>
        <w:t xml:space="preserve"> G</w:t>
      </w:r>
      <w:r>
        <w:t>**</w:t>
      </w:r>
      <w:r>
        <w:t xml:space="preserve"> D</w:t>
      </w:r>
      <w:r>
        <w:t>**********</w:t>
      </w:r>
      <w:bookmarkStart w:id="0" w:name="_GoBack"/>
      <w:bookmarkEnd w:id="0"/>
      <w:r>
        <w:t xml:space="preserve"> 10.02.2026 tarihli dilekçe ve ekleri ile; Çankaya İlçesi İdari Aziziye Mahallesi ( Ayrancı Mahallesi tapu kayıtlı) 6802 ada 45 sayılı parsele ilişkin 1/5000 ölçekli nazım imar planı değişikliği İmar ve Şehircilik Dairesi Başkanlığına sunulduğu,</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Yapılan incelemede;</w:t>
      </w:r>
    </w:p>
    <w:p w:rsidR="00EC1F44" w:rsidRDefault="00EC1F44" w:rsidP="00EC1F44">
      <w:pPr>
        <w:tabs>
          <w:tab w:val="left" w:pos="9638"/>
        </w:tabs>
        <w:ind w:right="-1" w:firstLine="709"/>
        <w:jc w:val="both"/>
      </w:pPr>
      <w:r>
        <w:t>Teklife Konu Alanın Mülkiyet ve Mevcut İmar Durumu; Yüzölçümü 2686 m</w:t>
      </w:r>
      <w:r w:rsidRPr="00181961">
        <w:rPr>
          <w:vertAlign w:val="superscript"/>
        </w:rPr>
        <w:t>2</w:t>
      </w:r>
      <w:r>
        <w:t xml:space="preserve"> olup şahıs adına kayıtlı olduğu,</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Hoşdere Caddesi üzerindeki 6802 ada 21, 22, 23, 24 nolu parseller Bölge Kat Nizamı Planı kapsamında "4 Katlı Konut Alanı”nda kalmakta iken farklı tarihlerde plan değişiklikleri ve parselasyon planları yapıldığı, 21, 22, 23, 24 nolu parsellerin, önce 21,38(22-23 tevhiden),24,  sonra 41, daha sonra 42-43-44 parseller, en son Aziziye (Ayrancı) Mahallesi 6802 adaya ilişkin pafta zemin uyumsuzluğu ve tecviz dışı alan farklılıkları ile eksik olan yoldan ihdas işleminin düzeltilmesine ilişkin hazırlanan, 6802 ada ve tüm parselleri ile ihdas alanını kapsayan ve Çankaya Belediye Encümeninin 19/12/2019 tarih ve 4340.13 sayılı kararı ile uygun görülerek Büyükşehir Belediye Encümenimizin 20/02/2020 tarih ve 539 sayılı kararı ile onaylanan 43800/6 nolu  parselasyon planı ile 45 parsel olarak tescil edildiği,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Yapılan plan değişikliklerinden 6802 ada 42-43-44 sayılı parsellere ilişkin Belediye Meclisimizin 14.08.2015 tarih ve 1674 sayılı kararıyla 1/5000 ölçekli Nazım ve 1/1000 ölçekli Uygulama İmar Planlarının onaylandığı, parsellerin kullanımının “Konut+Ofis+Ticaret Alanı” olarak değiştirilip E.2.3 ve  H=Serbest belirlendiği,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Belediye Meclisimizin 15.04.2016 tarih ve 729 sayılı kararı ile (kararda 44 parselin kuzeyindeki 25 parsel sehven 45 parsel olarak yazılmıştır), sadece 6802 ada 45 (25)sayılı parsele ilişkin 1/5000 ölçekli Nazım İmar Planı ve 6802 ada 42-43-44-45 (25) parsellere ilişkin 1/1000 ölçekli Uygulama İmar Planının hazırlandığı, 42-43-44 parsellerin “Konut+ Ticaret+ Ofis Alanı” E.2.3 ve  H=Serbest belirlendiği,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Mimarlar Odası tarafından açılan davada Belediye Meclisimizin 14.08.2015 tarih ve 1674 sayılı kararıyla onaylanan Çankaya İlçesi 6802 ada 42,43 ve 44 sayılı parsellere ilişkin Nazım İmar Planı ve Uygulama İmar Planlarının 15. İdare Mahkemesinin 28.03.2019 tarih ve E:2018/143 K:2019/511 sayılı kararı ile iptal edildiği, karara karşı istinaf talebimizin Ankara Bölge İdare Mahkemesi 5. İdari Dava Dairelerinin 25.03.2020 tarih ve 2019/1213E., 2020/269K. sayılı kararı ile reddedildiği, bu karara karşı temyiz yoluna gidilmişse de Danıştay 6. Daire Başkanlığının 09.11.2022 tarih ve 2020/6182E. 2022/9320K. sayılı kararı ile temyiz istemimiz de reddedilerek kararın kesinleştiği,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jc w:val="center"/>
      </w:pPr>
    </w:p>
    <w:p w:rsidR="00EC1F44" w:rsidRDefault="00EC1F44" w:rsidP="00EC1F44">
      <w:pPr>
        <w:jc w:val="center"/>
      </w:pPr>
    </w:p>
    <w:p w:rsidR="00EC1F44" w:rsidRPr="00A35AF8" w:rsidRDefault="00EC1F44" w:rsidP="00EC1F44">
      <w:pPr>
        <w:jc w:val="center"/>
      </w:pPr>
      <w:r w:rsidRPr="00A35AF8">
        <w:t>T.C.</w:t>
      </w:r>
    </w:p>
    <w:p w:rsidR="00EC1F44" w:rsidRPr="00A35AF8" w:rsidRDefault="00EC1F44" w:rsidP="00EC1F44">
      <w:pPr>
        <w:jc w:val="center"/>
      </w:pPr>
      <w:r w:rsidRPr="00A35AF8">
        <w:t>ANKARA BÜYÜKŞEHİR BELEDİYE MECLİSİ</w:t>
      </w:r>
    </w:p>
    <w:p w:rsidR="00EC1F44" w:rsidRDefault="00EC1F44" w:rsidP="00EC1F44">
      <w:pPr>
        <w:jc w:val="center"/>
      </w:pPr>
      <w:r w:rsidRPr="00A35AF8">
        <w:t>İmar ve Bayındırlık Komisyonu Raporu</w:t>
      </w:r>
      <w:r>
        <w:t xml:space="preserve"> </w:t>
      </w:r>
    </w:p>
    <w:p w:rsidR="00EC1F44" w:rsidRDefault="00EC1F44" w:rsidP="00EC1F44">
      <w:pPr>
        <w:jc w:val="center"/>
      </w:pPr>
    </w:p>
    <w:p w:rsidR="00EC1F44" w:rsidRDefault="00EC1F44" w:rsidP="00EC1F44">
      <w:pPr>
        <w:jc w:val="center"/>
      </w:pPr>
    </w:p>
    <w:p w:rsidR="00EC1F44" w:rsidRDefault="00EC1F44" w:rsidP="00EC1F44">
      <w:pPr>
        <w:jc w:val="center"/>
      </w:pPr>
      <w:r w:rsidRPr="00A35AF8">
        <w:t>Rapor No:</w:t>
      </w:r>
      <w:r>
        <w:t xml:space="preserve"> 590</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EC1F44" w:rsidRDefault="00EC1F44" w:rsidP="00EC1F44">
      <w:pPr>
        <w:tabs>
          <w:tab w:val="left" w:pos="9638"/>
        </w:tabs>
        <w:ind w:right="-1"/>
        <w:jc w:val="center"/>
      </w:pPr>
    </w:p>
    <w:p w:rsidR="00EC1F44" w:rsidRDefault="00EC1F44" w:rsidP="00EC1F44">
      <w:pPr>
        <w:tabs>
          <w:tab w:val="left" w:pos="9638"/>
        </w:tabs>
        <w:ind w:right="-1"/>
        <w:jc w:val="center"/>
      </w:pPr>
      <w:r>
        <w:t>-2-</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Ankara 15. İdare Mahkemesinin nazım imar planı iptal gerekçesinin “….daha önce 4 kata kadar izin verilen alanda kat yüksekliği sınırlamasının kaldırılmasının çevre yapılarla yükseklik açısından uyumlu olmayan bir yapının yapılmasına izin vereceği, bölge kat nizamına aykırı böyle bir yapılaşmaya yönelik düzenlemelerin parsel bazında değil ada bazında yapılması gerektiği, alanın konut alanından konut+ofis+ticaret alanına dönüşmesi ile bölgede yoğunluğun artacağı ve kentsel ulaşım sisteminin etkileneceği, bu kapsamdaki bir imar planı değişikliği için gerekli olan kentsel teknik altyapı etki değerlendirmesi raporu bulunmadığı, ticaret kullanımının getireceği trafik yükü, otopark ve altyapı ihtiyacının hesaplanmamış olduğu, yapı yüksekliğinin serbest olarak değiştirildiği ancak yan ve arka bahçe mesafeleri ile 4 kata göre belirlenen yapı yaklaşma mesafesinin kat yüksekliğindeki artışa göre artması gerekirken aynen korunduğu, bu bakımdan dava konusu imar planı değişikliğinin üst ölçekli planlara, şehircilik ilkelerine, planlama esaslarına ve kamu yararına uygun olmadığı…”, şeklinde olduğu,</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6802 ada 45 sayılı parselin yürürlükte nazım planı bulunmazken 45 (eski 42-43-44) parseller için “Konut+ Ticaret+ Ofis Alanı” E.2.3 ve  H=Serbest belirlenen Belediye Meclisimizin 15.04.2016 tarih ve 729 sayılı kararı ile 1/1000 ölçekli Uygulama İmar Planının yürürlükte olduğu, Çankaya Belediye Başkanlığının 16.06.2020 tarih ve E.19868 sayılı yazısı ile “……son onaylı uygulama imar planına ait 1/5000 ölçekli nazım imar planının ilgili kuruma sunulmasının…..” ilgililerine bildirildiği,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25.09.2024 tarihli  dilekçe ile daha önce Başkanlığımıza sunulan Çankaya İlçesi Ayrancı Mahallesi  6802 ada 45 sayılı parsele ilişkin 6802 ada 45 sayılı parsel kullanımı “Ticaret+Konut Alanı” ve  “Bu Alanda "Konut+Ticaret+Ofis" Kullanımları Yer Alabilir. Belirtilmeyen Diğer Hususlarda Büyükşehir Belediye Meclisi'nin 15.04.2016 Tarih Ve 729 Sayılı Kararı İle Onaylı 1/1000 Ölçekli Uygulama İmar Planı Ve Plan Notları, 3194 Sayılı İmar Kanunu Ve İlgili Yönetmelik Hükümleri Geçerlidir.” şeklinde 1 adet plan notunu içeren  1/5000 ölçekli nazım imar planı değişikliği teklifinin Belediye Meclisimizin 11.03.2025 tarih ve 394 sayılı kararıyla reddedildiği,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11.08.2025  tarihli  dilekçe ile 6802 ada 45 parsel kullanımı “Konut+ Ticaret Alanı” , E:2.30 ve Yençok:12 Kat olarak Başkanlığımıza sunulan 1/5000 ölçekli nazım imar planı değişikliği teklifinin Belediye Meclisimizin 10.11.2025 tarih ve 1673 sayılı kararıyla reddedildiği,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Plan Teklifi ve Açıklama Raporunda; alana 1 kilometre yarıçapındaki mesafede 12,17,25 ve 26 katlı yapıların bulunduğu, 2016 yılı imar planında belirlenmiş olan 2,30 emsalin (ifraz ve tevhidler ile 21,22,23,24 sonra 21,38,24 sonra 41, sonra 42,43,44 ve son olarak 45 parsel olarak tescil gören alanda ayrı ayrı muadil inşaat alanı hesaplandığı tespit edilen 2,20 ile 2,90 aralığında) uygun olduğu, 1/5.000 ölçekte plansızlık durumunun giderilmesi, yürürlükte bulunan 1/1000 ölçekli uygulama imar planı ile tanımlanan yapılaşma haklarının korunması ve planlama alanında hak kaybına veya yoğunluk artışına yol açılmamasının  plan amacı olarak belirtildiği,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jc w:val="center"/>
      </w:pPr>
    </w:p>
    <w:p w:rsidR="00EC1F44" w:rsidRDefault="00EC1F44" w:rsidP="00EC1F44">
      <w:pPr>
        <w:jc w:val="center"/>
      </w:pPr>
    </w:p>
    <w:p w:rsidR="00EC1F44" w:rsidRPr="00A35AF8" w:rsidRDefault="00EC1F44" w:rsidP="00EC1F44">
      <w:pPr>
        <w:jc w:val="center"/>
      </w:pPr>
      <w:r w:rsidRPr="00A35AF8">
        <w:t>T.C.</w:t>
      </w:r>
    </w:p>
    <w:p w:rsidR="00EC1F44" w:rsidRPr="00A35AF8" w:rsidRDefault="00EC1F44" w:rsidP="00EC1F44">
      <w:pPr>
        <w:jc w:val="center"/>
      </w:pPr>
      <w:r w:rsidRPr="00A35AF8">
        <w:t>ANKARA BÜYÜKŞEHİR BELEDİYE MECLİSİ</w:t>
      </w:r>
    </w:p>
    <w:p w:rsidR="00EC1F44" w:rsidRDefault="00EC1F44" w:rsidP="00EC1F44">
      <w:pPr>
        <w:jc w:val="center"/>
      </w:pPr>
      <w:r w:rsidRPr="00A35AF8">
        <w:t>İmar ve Bayındırlık Komisyonu Raporu</w:t>
      </w:r>
      <w:r>
        <w:t xml:space="preserve"> </w:t>
      </w:r>
    </w:p>
    <w:p w:rsidR="00EC1F44" w:rsidRDefault="00EC1F44" w:rsidP="00EC1F44">
      <w:pPr>
        <w:jc w:val="center"/>
      </w:pPr>
    </w:p>
    <w:p w:rsidR="00EC1F44" w:rsidRDefault="00EC1F44" w:rsidP="00EC1F44">
      <w:pPr>
        <w:jc w:val="center"/>
      </w:pPr>
    </w:p>
    <w:p w:rsidR="00EC1F44" w:rsidRDefault="00EC1F44" w:rsidP="00EC1F44">
      <w:pPr>
        <w:jc w:val="center"/>
      </w:pPr>
      <w:r w:rsidRPr="00A35AF8">
        <w:t>Rapor No:</w:t>
      </w:r>
      <w:r>
        <w:t xml:space="preserve"> 590</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EC1F44" w:rsidRDefault="00EC1F44" w:rsidP="00EC1F44">
      <w:pPr>
        <w:tabs>
          <w:tab w:val="left" w:pos="9638"/>
        </w:tabs>
        <w:ind w:right="-1"/>
        <w:jc w:val="center"/>
      </w:pPr>
    </w:p>
    <w:p w:rsidR="00EC1F44" w:rsidRDefault="00EC1F44" w:rsidP="00EC1F44">
      <w:pPr>
        <w:tabs>
          <w:tab w:val="left" w:pos="9638"/>
        </w:tabs>
        <w:ind w:right="-1"/>
        <w:jc w:val="center"/>
      </w:pPr>
    </w:p>
    <w:p w:rsidR="00EC1F44" w:rsidRDefault="00EC1F44" w:rsidP="00EC1F44">
      <w:pPr>
        <w:tabs>
          <w:tab w:val="left" w:pos="9638"/>
        </w:tabs>
        <w:ind w:right="-1"/>
        <w:jc w:val="center"/>
      </w:pPr>
      <w:r>
        <w:t>-3-</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1/5000 Ölçekli Nazım İmar Planı Değişikliğinde; 6802 ada 45 sayılı parsel kullanımı “Konut+ Ticaret Alanı” önerildiği, "1) Konut+ Ticaret Alanı Kullanımındaki 6802 Ada 45 Numaralı Parselde Emsal E:2.30 ve Yençok:10 Kat olacaktır. 2)Bu Plan ve Plan Notlarında Belirtilmeyen  Hususlarda Ankara Büyükşehir Belediye Meclisi'nin 15.04.2016 Tarih ve 729 Sayılı Kararı İle Onaylı 1/1000 Ölçekli Uygulama İmar Planı Ve Plan Notları İle 3194 Sayılı İmar Kanunu Ve İlgili Yönetmelik Hükümleri Geçerlidir.” şeklinde 2 adet plan notu düzenlendiği,</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Başkanlığımızca yapılan değerlendirmede; Teklifin planlama süreci ve hukuki süreçler doğrultusunda değerlendirilmesinin uygun olacağı,</w:t>
      </w:r>
    </w:p>
    <w:p w:rsidR="00EC1F44" w:rsidRDefault="00EC1F44" w:rsidP="00EC1F44">
      <w:pPr>
        <w:tabs>
          <w:tab w:val="left" w:pos="9638"/>
        </w:tabs>
        <w:ind w:right="-1" w:firstLine="709"/>
        <w:jc w:val="both"/>
      </w:pPr>
    </w:p>
    <w:p w:rsidR="00EC1F44" w:rsidRDefault="00EC1F44" w:rsidP="00EC1F44">
      <w:pPr>
        <w:tabs>
          <w:tab w:val="left" w:pos="9638"/>
        </w:tabs>
        <w:ind w:right="-1" w:firstLine="709"/>
        <w:jc w:val="both"/>
      </w:pPr>
      <w:r>
        <w:t>Hususları tespit edilmiş olup, Çankaya İlçesi 6802 ada 45 parsele ilişkin 1/5000 ölçekli nazım imar planı değişikliğinin Mahkeme iptal gerekçelerine uygun olmadığından talebin “reddi” komisyonumuzca oybirliği ile uygun görülmüştür.</w:t>
      </w:r>
    </w:p>
    <w:p w:rsidR="00EC1F44" w:rsidRDefault="00EC1F44" w:rsidP="00EC1F44">
      <w:pPr>
        <w:tabs>
          <w:tab w:val="left" w:pos="9638"/>
        </w:tabs>
        <w:ind w:right="-1" w:firstLine="709"/>
        <w:jc w:val="both"/>
      </w:pPr>
    </w:p>
    <w:p w:rsidR="00EC1F44" w:rsidRDefault="00EC1F44" w:rsidP="00EC1F44">
      <w:pPr>
        <w:ind w:right="-1" w:firstLine="709"/>
        <w:jc w:val="both"/>
      </w:pPr>
      <w:r w:rsidRPr="00D33C0D">
        <w:t>Raporumuz Büyükşehir Belediye Meclisinin onayına arz olunur.</w:t>
      </w:r>
    </w:p>
    <w:p w:rsidR="00EC1F44" w:rsidRDefault="00EC1F44" w:rsidP="00EC1F44">
      <w:pPr>
        <w:ind w:right="-1" w:firstLine="709"/>
        <w:jc w:val="both"/>
      </w:pPr>
    </w:p>
    <w:p w:rsidR="00EC1F44" w:rsidRDefault="00EC1F44" w:rsidP="00EC1F44">
      <w:pPr>
        <w:ind w:right="-1" w:firstLine="709"/>
        <w:jc w:val="both"/>
      </w:pPr>
    </w:p>
    <w:p w:rsidR="00EC1F44" w:rsidRDefault="00EC1F44" w:rsidP="00EC1F44">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EC1F44" w:rsidTr="005D21D5">
        <w:trPr>
          <w:trHeight w:val="1134"/>
        </w:trPr>
        <w:tc>
          <w:tcPr>
            <w:tcW w:w="3313" w:type="dxa"/>
            <w:hideMark/>
          </w:tcPr>
          <w:p w:rsidR="00EC1F44" w:rsidRDefault="00EC1F44" w:rsidP="005D21D5">
            <w:pPr>
              <w:jc w:val="center"/>
            </w:pPr>
            <w:r>
              <w:t>Coşkun TORUN</w:t>
            </w:r>
          </w:p>
          <w:p w:rsidR="00EC1F44" w:rsidRDefault="00EC1F44" w:rsidP="005D21D5">
            <w:pPr>
              <w:pStyle w:val="ListeParagraf"/>
              <w:ind w:left="0"/>
              <w:jc w:val="center"/>
            </w:pPr>
            <w:r>
              <w:t>İmar ve Bayındırlık Komisyonu Başkanı</w:t>
            </w:r>
          </w:p>
        </w:tc>
        <w:tc>
          <w:tcPr>
            <w:tcW w:w="2901" w:type="dxa"/>
            <w:hideMark/>
          </w:tcPr>
          <w:p w:rsidR="00EC1F44" w:rsidRDefault="00EC1F44" w:rsidP="005D21D5">
            <w:pPr>
              <w:jc w:val="center"/>
            </w:pPr>
            <w:r>
              <w:t>Ozan YİĞİT</w:t>
            </w:r>
          </w:p>
          <w:p w:rsidR="00EC1F44" w:rsidRDefault="00EC1F44" w:rsidP="005D21D5">
            <w:pPr>
              <w:jc w:val="center"/>
            </w:pPr>
            <w:r>
              <w:t>Başkan V.</w:t>
            </w:r>
          </w:p>
        </w:tc>
        <w:tc>
          <w:tcPr>
            <w:tcW w:w="3176" w:type="dxa"/>
            <w:hideMark/>
          </w:tcPr>
          <w:p w:rsidR="00EC1F44" w:rsidRDefault="00EC1F44" w:rsidP="005D21D5">
            <w:pPr>
              <w:jc w:val="center"/>
            </w:pPr>
            <w:r>
              <w:t>Atila ÇELİK</w:t>
            </w:r>
          </w:p>
          <w:p w:rsidR="00EC1F44" w:rsidRDefault="00EC1F44" w:rsidP="005D21D5">
            <w:pPr>
              <w:jc w:val="center"/>
            </w:pPr>
            <w:r>
              <w:t>Üye</w:t>
            </w:r>
          </w:p>
        </w:tc>
      </w:tr>
      <w:tr w:rsidR="00EC1F44" w:rsidTr="005D21D5">
        <w:trPr>
          <w:trHeight w:val="1134"/>
        </w:trPr>
        <w:tc>
          <w:tcPr>
            <w:tcW w:w="3313" w:type="dxa"/>
            <w:vAlign w:val="center"/>
            <w:hideMark/>
          </w:tcPr>
          <w:p w:rsidR="00EC1F44" w:rsidRDefault="00EC1F44" w:rsidP="005D21D5">
            <w:pPr>
              <w:jc w:val="center"/>
            </w:pPr>
          </w:p>
          <w:p w:rsidR="00EC1F44" w:rsidRDefault="00EC1F44" w:rsidP="005D21D5">
            <w:pPr>
              <w:jc w:val="center"/>
            </w:pPr>
            <w:r>
              <w:t>Naki DEMİR</w:t>
            </w:r>
          </w:p>
          <w:p w:rsidR="00EC1F44" w:rsidRDefault="00EC1F44" w:rsidP="005D21D5">
            <w:pPr>
              <w:jc w:val="center"/>
            </w:pPr>
            <w:r>
              <w:t>Üye</w:t>
            </w:r>
          </w:p>
          <w:p w:rsidR="00EC1F44" w:rsidRDefault="00EC1F44" w:rsidP="005D21D5">
            <w:pPr>
              <w:jc w:val="center"/>
            </w:pPr>
          </w:p>
        </w:tc>
        <w:tc>
          <w:tcPr>
            <w:tcW w:w="2901" w:type="dxa"/>
            <w:vAlign w:val="center"/>
            <w:hideMark/>
          </w:tcPr>
          <w:p w:rsidR="00EC1F44" w:rsidRDefault="00EC1F44" w:rsidP="005D21D5">
            <w:pPr>
              <w:jc w:val="center"/>
            </w:pPr>
            <w:r>
              <w:t>Erdoğan DOĞAN</w:t>
            </w:r>
          </w:p>
          <w:p w:rsidR="00EC1F44" w:rsidRDefault="00EC1F44" w:rsidP="005D21D5">
            <w:pPr>
              <w:jc w:val="center"/>
            </w:pPr>
            <w:r>
              <w:t>Üye</w:t>
            </w:r>
          </w:p>
          <w:p w:rsidR="00EC1F44" w:rsidRDefault="00EC1F44" w:rsidP="005D21D5">
            <w:pPr>
              <w:jc w:val="center"/>
            </w:pPr>
          </w:p>
        </w:tc>
        <w:tc>
          <w:tcPr>
            <w:tcW w:w="3176" w:type="dxa"/>
            <w:vAlign w:val="center"/>
            <w:hideMark/>
          </w:tcPr>
          <w:p w:rsidR="00EC1F44" w:rsidRDefault="00EC1F44" w:rsidP="005D21D5">
            <w:pPr>
              <w:jc w:val="center"/>
            </w:pPr>
            <w:r>
              <w:t>Cemal TEKİN</w:t>
            </w:r>
          </w:p>
          <w:p w:rsidR="00EC1F44" w:rsidRDefault="00EC1F44" w:rsidP="005D21D5">
            <w:pPr>
              <w:jc w:val="center"/>
            </w:pPr>
            <w:r>
              <w:t>Üye</w:t>
            </w:r>
          </w:p>
          <w:p w:rsidR="00EC1F44" w:rsidRDefault="00EC1F44" w:rsidP="005D21D5">
            <w:pPr>
              <w:jc w:val="center"/>
            </w:pPr>
          </w:p>
        </w:tc>
      </w:tr>
      <w:tr w:rsidR="00EC1F44" w:rsidTr="005D21D5">
        <w:trPr>
          <w:trHeight w:val="1134"/>
        </w:trPr>
        <w:tc>
          <w:tcPr>
            <w:tcW w:w="3313" w:type="dxa"/>
            <w:vAlign w:val="bottom"/>
            <w:hideMark/>
          </w:tcPr>
          <w:p w:rsidR="00EC1F44" w:rsidRDefault="00EC1F44" w:rsidP="005D21D5">
            <w:pPr>
              <w:jc w:val="center"/>
            </w:pPr>
            <w:r>
              <w:t>Mehmet Emin AYAZ</w:t>
            </w:r>
          </w:p>
          <w:p w:rsidR="00EC1F44" w:rsidRDefault="00EC1F44" w:rsidP="005D21D5">
            <w:pPr>
              <w:jc w:val="center"/>
            </w:pPr>
            <w:r>
              <w:t>Üye</w:t>
            </w:r>
          </w:p>
        </w:tc>
        <w:tc>
          <w:tcPr>
            <w:tcW w:w="2901" w:type="dxa"/>
            <w:vAlign w:val="bottom"/>
            <w:hideMark/>
          </w:tcPr>
          <w:p w:rsidR="00EC1F44" w:rsidRDefault="00EC1F44" w:rsidP="005D21D5">
            <w:pPr>
              <w:jc w:val="center"/>
            </w:pPr>
            <w:r>
              <w:t>Fethi ÇAKMAK</w:t>
            </w:r>
          </w:p>
          <w:p w:rsidR="00EC1F44" w:rsidRDefault="00EC1F44" w:rsidP="005D21D5">
            <w:pPr>
              <w:jc w:val="center"/>
            </w:pPr>
            <w:r>
              <w:t>Üye</w:t>
            </w:r>
          </w:p>
        </w:tc>
        <w:tc>
          <w:tcPr>
            <w:tcW w:w="3176" w:type="dxa"/>
            <w:vAlign w:val="bottom"/>
            <w:hideMark/>
          </w:tcPr>
          <w:p w:rsidR="00EC1F44" w:rsidRDefault="00EC1F44" w:rsidP="005D21D5">
            <w:pPr>
              <w:jc w:val="center"/>
            </w:pPr>
            <w:r>
              <w:t>Murat YALÇIN</w:t>
            </w:r>
          </w:p>
          <w:p w:rsidR="00EC1F44" w:rsidRDefault="00EC1F44" w:rsidP="005D21D5">
            <w:pPr>
              <w:jc w:val="center"/>
            </w:pPr>
            <w:r>
              <w:t>Üye</w:t>
            </w:r>
          </w:p>
        </w:tc>
      </w:tr>
    </w:tbl>
    <w:p w:rsidR="00E70C74" w:rsidRDefault="00E70C74" w:rsidP="00F430A7">
      <w:pPr>
        <w:tabs>
          <w:tab w:val="left" w:pos="709"/>
        </w:tabs>
        <w:ind w:right="-1"/>
        <w:jc w:val="both"/>
      </w:pPr>
    </w:p>
    <w:p w:rsidR="00E70C74" w:rsidRDefault="00E70C74" w:rsidP="00F430A7">
      <w:pPr>
        <w:tabs>
          <w:tab w:val="left" w:pos="709"/>
        </w:tabs>
        <w:ind w:right="-1"/>
        <w:jc w:val="both"/>
      </w:pPr>
    </w:p>
    <w:sectPr w:rsidR="00E70C7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045"/>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D9B"/>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24F"/>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0C74"/>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1F44"/>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DB69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4275-ACE8-4096-B3B6-F6746E0D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1978</Words>
  <Characters>13481</Characters>
  <Application>Microsoft Office Word</Application>
  <DocSecurity>0</DocSecurity>
  <Lines>112</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2026-04-10T10:55:00Z</cp:lastPrinted>
  <dcterms:created xsi:type="dcterms:W3CDTF">2026-04-10T10:59:00Z</dcterms:created>
  <dcterms:modified xsi:type="dcterms:W3CDTF">2026-04-20T07:59:00Z</dcterms:modified>
</cp:coreProperties>
</file>