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0A8" w:rsidRDefault="008C50A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8C50A8" w:rsidRDefault="008C50A8" w:rsidP="00AA7ED1">
      <w:pPr>
        <w:tabs>
          <w:tab w:val="left" w:pos="1935"/>
          <w:tab w:val="left" w:pos="9356"/>
        </w:tabs>
        <w:ind w:right="-1"/>
        <w:jc w:val="both"/>
      </w:pPr>
    </w:p>
    <w:p w:rsidR="00A524FF" w:rsidRDefault="00A524FF" w:rsidP="00AA7ED1">
      <w:pPr>
        <w:tabs>
          <w:tab w:val="left" w:pos="1935"/>
          <w:tab w:val="left" w:pos="9356"/>
        </w:tabs>
        <w:ind w:right="-1"/>
        <w:jc w:val="both"/>
      </w:pPr>
    </w:p>
    <w:p w:rsidR="00A01665" w:rsidRDefault="00B23ABD" w:rsidP="009014CA">
      <w:pPr>
        <w:ind w:right="-1"/>
        <w:jc w:val="both"/>
      </w:pPr>
      <w:r>
        <w:t xml:space="preserve">Karar No: </w:t>
      </w:r>
      <w:r w:rsidR="003C3229">
        <w:t>5</w:t>
      </w:r>
      <w:r w:rsidR="00B444E8">
        <w:t>2</w:t>
      </w:r>
      <w:r w:rsidR="0001764B">
        <w:t>3</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21C9B">
        <w:t xml:space="preserve"> </w:t>
      </w:r>
      <w:r w:rsidR="003C3229">
        <w:t xml:space="preserve"> 09</w:t>
      </w:r>
      <w:r w:rsidR="00305F2F">
        <w:t>.</w:t>
      </w:r>
      <w:r w:rsidR="003C3229">
        <w:t>04</w:t>
      </w:r>
      <w:r w:rsidR="0077160C">
        <w:t>.202</w:t>
      </w:r>
      <w:r w:rsidR="003C3229">
        <w:t>6</w:t>
      </w:r>
    </w:p>
    <w:p w:rsidR="00567F9F" w:rsidRDefault="00567F9F" w:rsidP="00BF2B54">
      <w:pPr>
        <w:ind w:right="-1"/>
        <w:jc w:val="center"/>
      </w:pPr>
    </w:p>
    <w:p w:rsidR="00406F0D" w:rsidRDefault="005C0890" w:rsidP="00BF2B54">
      <w:pPr>
        <w:ind w:right="-1"/>
        <w:jc w:val="center"/>
      </w:pPr>
      <w:r w:rsidRPr="002D00A5">
        <w:t>K A R A R</w:t>
      </w:r>
    </w:p>
    <w:p w:rsidR="003C3229" w:rsidRDefault="003C3229" w:rsidP="00BF2B54">
      <w:pPr>
        <w:ind w:right="-1"/>
        <w:jc w:val="center"/>
      </w:pPr>
    </w:p>
    <w:p w:rsidR="008C50A8" w:rsidRDefault="008C50A8" w:rsidP="00AA7ED1">
      <w:pPr>
        <w:ind w:right="-1"/>
      </w:pPr>
    </w:p>
    <w:p w:rsidR="008C50A8" w:rsidRDefault="008C50A8" w:rsidP="00AA7ED1">
      <w:pPr>
        <w:ind w:right="-1"/>
      </w:pPr>
    </w:p>
    <w:p w:rsidR="00EC582E" w:rsidRDefault="0001764B" w:rsidP="00AA7ED1">
      <w:pPr>
        <w:ind w:right="-1" w:firstLine="708"/>
        <w:jc w:val="both"/>
      </w:pPr>
      <w:r>
        <w:t xml:space="preserve">Mamak İlçesi Fahri Korutürk Mahallesi 36556 ada 11 parselin kuzeyindeki park alanında 1/1000 ölçekli uygulama imar plan değişikliğine </w:t>
      </w:r>
      <w:r w:rsidR="003C3229">
        <w:t xml:space="preserve">ilişkin </w:t>
      </w:r>
      <w:r w:rsidR="00005846" w:rsidRPr="00A35AF8">
        <w:t>İmar ve Bayındırlık</w:t>
      </w:r>
      <w:r w:rsidR="00A574C9" w:rsidRPr="007F325F">
        <w:t xml:space="preserve"> Komisyonu</w:t>
      </w:r>
      <w:r w:rsidR="00005846">
        <w:t xml:space="preserve">nun </w:t>
      </w:r>
      <w:r w:rsidR="006F31DA">
        <w:t>1</w:t>
      </w:r>
      <w:r w:rsidR="0073489E">
        <w:t>8</w:t>
      </w:r>
      <w:r w:rsidR="00005846">
        <w:t>.</w:t>
      </w:r>
      <w:r w:rsidR="003C3229">
        <w:t>03.2026</w:t>
      </w:r>
      <w:r w:rsidR="00EC582E" w:rsidRPr="00E35A5A">
        <w:t xml:space="preserve"> tarihli ve </w:t>
      </w:r>
      <w:r>
        <w:t>600</w:t>
      </w:r>
      <w:r w:rsidR="008C588B">
        <w:t xml:space="preserve"> </w:t>
      </w:r>
      <w:r w:rsidR="00EC582E" w:rsidRPr="00E35A5A">
        <w:t xml:space="preserve">sayılı Raporu Büyükşehir Belediye Meclisinin </w:t>
      </w:r>
      <w:r w:rsidR="00855A59">
        <w:t>09</w:t>
      </w:r>
      <w:r w:rsidR="00EC582E" w:rsidRPr="00E35A5A">
        <w:t>.</w:t>
      </w:r>
      <w:r w:rsidR="003C3229">
        <w:t>04</w:t>
      </w:r>
      <w:r w:rsidR="00EC582E" w:rsidRPr="00E35A5A">
        <w:t>.202</w:t>
      </w:r>
      <w:r w:rsidR="003C3229">
        <w:t>6</w:t>
      </w:r>
      <w:r w:rsidR="00EC582E" w:rsidRPr="00E35A5A">
        <w:t xml:space="preserve"> tarihli toplantısında okundu.</w:t>
      </w:r>
    </w:p>
    <w:p w:rsidR="00EC582E" w:rsidRDefault="00EC582E" w:rsidP="00AA7ED1">
      <w:pPr>
        <w:ind w:right="-1" w:firstLine="708"/>
        <w:jc w:val="both"/>
      </w:pPr>
    </w:p>
    <w:p w:rsidR="0001764B" w:rsidRDefault="00EC582E" w:rsidP="0001764B">
      <w:pPr>
        <w:pStyle w:val="NormalWeb"/>
        <w:spacing w:before="0" w:beforeAutospacing="0" w:after="0" w:afterAutospacing="0"/>
        <w:ind w:firstLine="708"/>
      </w:pPr>
      <w:r w:rsidRPr="00E35A5A">
        <w:t>Konu üzerinde yapılan görüşmelerde;</w:t>
      </w:r>
      <w:r w:rsidR="00A524FF">
        <w:t xml:space="preserve"> </w:t>
      </w:r>
      <w:r w:rsidR="0001764B">
        <w:t>Mamak Belediye Başkanlığının 06.08.2025 gün ve E.1270404 sayılı yazı ile sunulan Mamak Belediye Meclisinin 05.08.2025 tarih 439 sayılı kararı ile uygun görülen </w:t>
      </w:r>
      <w:r w:rsidR="0001764B">
        <w:rPr>
          <w:rStyle w:val="Vurgu"/>
        </w:rPr>
        <w:t>“Fahri Korutürk Mahallesi 36556 ada 11 sayılı parselin kuzeyindeki park alanına ilişkin 1/1000 ölçekli uygulama imar planı değişikliği teklifine”</w:t>
      </w:r>
      <w:r w:rsidR="0001764B">
        <w:t> ait dosyada 19.08.2025 / E.1860980 ve 15.10.2025 / E.1941478 tarih/sayılı yazılarımız ile eksik belgelerin tamamlanması istenilmiş olup, Mamak Belediye Başkanlığı İmar ve Şehircilik Müdürlüğünün 30.09.2025/E.1296027 ile 15.12.2025/E.1335382 tarih sayılı yazılar ile eksik belgeler tamamlanarak 5216 sayılı Kanun uyarınca İmar ve Şehircilik Dairesi Başkanlığına sunulduğu,</w:t>
      </w:r>
    </w:p>
    <w:p w:rsidR="0001764B" w:rsidRDefault="0001764B" w:rsidP="0001764B">
      <w:pPr>
        <w:ind w:firstLine="567"/>
        <w:jc w:val="both"/>
      </w:pPr>
    </w:p>
    <w:p w:rsidR="0001764B" w:rsidRPr="00DC0604" w:rsidRDefault="0001764B" w:rsidP="0001764B">
      <w:pPr>
        <w:ind w:firstLine="567"/>
        <w:jc w:val="both"/>
        <w:rPr>
          <w:b/>
        </w:rPr>
      </w:pPr>
      <w:r w:rsidRPr="00DC0604">
        <w:rPr>
          <w:b/>
        </w:rPr>
        <w:t>Yapılan incelemede;</w:t>
      </w:r>
    </w:p>
    <w:p w:rsidR="0001764B" w:rsidRPr="00DC0604" w:rsidRDefault="0001764B" w:rsidP="0001764B">
      <w:pPr>
        <w:ind w:firstLine="567"/>
        <w:jc w:val="both"/>
        <w:rPr>
          <w:b/>
        </w:rPr>
      </w:pPr>
      <w:r w:rsidRPr="00DC0604">
        <w:rPr>
          <w:b/>
        </w:rPr>
        <w:t>Teklife Konu Alanın Mülkiyet ve Mevcut İmar Durumunun;</w:t>
      </w:r>
    </w:p>
    <w:p w:rsidR="0001764B" w:rsidRDefault="0001764B" w:rsidP="0001764B">
      <w:pPr>
        <w:ind w:firstLine="567"/>
        <w:jc w:val="both"/>
      </w:pPr>
      <w:r>
        <w:t>-Fahri Korutürk Mahallesi 36556 ada 11 sayılı parselin kuzeyindeki 2512 m</w:t>
      </w:r>
      <w:r w:rsidRPr="00B8197F">
        <w:rPr>
          <w:vertAlign w:val="superscript"/>
        </w:rPr>
        <w:t>2</w:t>
      </w:r>
      <w:r>
        <w:t xml:space="preserve"> yüzölçümlü park alanının Mamak Belediye Meclisince 1990 yılı onaylı ıslah imar planı kapsamında düzenleme ortaklık payından oluşan park alanı kullanımında olduğu,</w:t>
      </w:r>
    </w:p>
    <w:p w:rsidR="0001764B" w:rsidRDefault="0001764B" w:rsidP="0001764B">
      <w:pPr>
        <w:ind w:firstLine="567"/>
        <w:jc w:val="both"/>
      </w:pPr>
    </w:p>
    <w:p w:rsidR="0001764B" w:rsidRDefault="0001764B" w:rsidP="0001764B">
      <w:pPr>
        <w:ind w:firstLine="567"/>
        <w:jc w:val="both"/>
      </w:pPr>
      <w:r>
        <w:t>-Ayrıca Mamak Belediye Meclisinin 23.10.2005 gün ve 637 sayılı Kararı ile uygun görülen ve Büyükşehir Belediye Meclisimizin 17.08.2006 gün ve 1989 sayılı Kararıyla onaylı Ege, Boğaziçi, Şirintepe, Cengizhan, F.Korutürk Akşemsettin, Durali Alıç Mahalleleri Yapı Yasaklı Alanlara ilişkin plan değişikliği kapsamında yine park alanı kullanımında kaldığı,</w:t>
      </w:r>
    </w:p>
    <w:p w:rsidR="0001764B" w:rsidRDefault="0001764B" w:rsidP="0001764B">
      <w:pPr>
        <w:ind w:firstLine="567"/>
        <w:jc w:val="both"/>
      </w:pPr>
    </w:p>
    <w:p w:rsidR="0001764B" w:rsidRPr="00DC0604" w:rsidRDefault="0001764B" w:rsidP="0001764B">
      <w:pPr>
        <w:ind w:firstLine="567"/>
        <w:jc w:val="both"/>
        <w:rPr>
          <w:b/>
        </w:rPr>
      </w:pPr>
      <w:r w:rsidRPr="00DC0604">
        <w:rPr>
          <w:b/>
        </w:rPr>
        <w:t>Plan Teklifi ve Açıklama Raporunda;</w:t>
      </w:r>
    </w:p>
    <w:p w:rsidR="0001764B" w:rsidRDefault="0001764B" w:rsidP="0001764B">
      <w:pPr>
        <w:ind w:firstLine="567"/>
        <w:jc w:val="both"/>
      </w:pPr>
      <w:r>
        <w:t>-Plan gerekçesi olarak Başkent Elektrik Dağıtım A.Ş.’nin 22.04.2025 tarih ve 301-2025-1401 sayılı yazısı ile Fahri Korutürk Mahallesinde yatay-dikey yapılaşmalardan dolayı artan enerji ihtiyacının sağlıklı ve devamlı bir şekilde karşılanabilmesi, enerji ihtiyacının yeniden düzenlenebilmesi amacıyla dağıtım merkezine ihtiyaç duyulduğu İlçe Belediyesine bildirilmiş olup, konu üzerinde yapılan incelemede ıslah imar planında teknik altyapı alanı ayrılmadığı dolayısıyla BEDAŞ tarafından talep edilen trafo(min 20m</w:t>
      </w:r>
      <w:r w:rsidRPr="00B8197F">
        <w:rPr>
          <w:vertAlign w:val="superscript"/>
        </w:rPr>
        <w:t>2</w:t>
      </w:r>
      <w:r>
        <w:t>-max40m</w:t>
      </w:r>
      <w:r w:rsidRPr="00B8197F">
        <w:rPr>
          <w:vertAlign w:val="superscript"/>
        </w:rPr>
        <w:t>2</w:t>
      </w:r>
      <w:r>
        <w:t>) düzenlemelerinin park içerisinde trafo olarak ayrıldığı ancak Dağıtım Merkezi (min 200m</w:t>
      </w:r>
      <w:r w:rsidRPr="00B8197F">
        <w:rPr>
          <w:vertAlign w:val="superscript"/>
        </w:rPr>
        <w:t>2</w:t>
      </w:r>
      <w:r>
        <w:t>-max 800m</w:t>
      </w:r>
      <w:r w:rsidRPr="00B8197F">
        <w:rPr>
          <w:vertAlign w:val="superscript"/>
        </w:rPr>
        <w:t>2</w:t>
      </w:r>
      <w:r>
        <w:t>) talebi halinde ebatları gereği kullanım kararının Teknik Altyapı Alanı olarak düzenlenmesi gerektiği için söz konusu plan değişikliği hazırlandığının belirtildiği,</w:t>
      </w:r>
    </w:p>
    <w:p w:rsidR="0001764B" w:rsidRDefault="0001764B" w:rsidP="0001764B">
      <w:pPr>
        <w:ind w:firstLine="567"/>
        <w:jc w:val="both"/>
      </w:pPr>
    </w:p>
    <w:p w:rsidR="0001764B" w:rsidRDefault="0001764B" w:rsidP="0001764B">
      <w:pPr>
        <w:ind w:firstLine="567"/>
        <w:jc w:val="both"/>
      </w:pPr>
      <w:r>
        <w:t>-Alınan kurum görüşlerinin şu şekilde olduğu;</w:t>
      </w:r>
    </w:p>
    <w:p w:rsidR="0001764B" w:rsidRDefault="0001764B" w:rsidP="0001764B">
      <w:pPr>
        <w:ind w:firstLine="567"/>
        <w:jc w:val="both"/>
      </w:pPr>
      <w:r>
        <w:t>*Başkent Doğalgaz Dağıtım Gayrimenkul Yatırım Ortaklığı A.Ş.’nin 06.03.2025 tarih ve 50741 sayılı görüşünde; söz konusu alanda herhangi bir doğalgaz hattı bulunmadığının belirtildiği,</w:t>
      </w:r>
    </w:p>
    <w:p w:rsidR="0001764B" w:rsidRDefault="0001764B" w:rsidP="0001764B">
      <w:pPr>
        <w:ind w:firstLine="567"/>
        <w:jc w:val="both"/>
      </w:pPr>
      <w:r>
        <w:t>*ASKİ Genel Müdürlüğü’nün 16.03.2025 tarih ve 786254 sayılı görüşünde; planlama alanında mevcut hatların korunması gerektiğinin belirtildiği,</w:t>
      </w:r>
    </w:p>
    <w:p w:rsidR="0001764B" w:rsidRDefault="0001764B" w:rsidP="0001764B">
      <w:pPr>
        <w:ind w:firstLine="567"/>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1764B" w:rsidRPr="002D00A5" w:rsidTr="00677B3D">
        <w:trPr>
          <w:trHeight w:val="1008"/>
        </w:trPr>
        <w:tc>
          <w:tcPr>
            <w:tcW w:w="3510" w:type="dxa"/>
          </w:tcPr>
          <w:p w:rsidR="0001764B" w:rsidRPr="002D00A5" w:rsidRDefault="0001764B" w:rsidP="00677B3D">
            <w:pPr>
              <w:ind w:right="-1"/>
              <w:jc w:val="center"/>
            </w:pPr>
            <w:r w:rsidRPr="002D00A5">
              <w:lastRenderedPageBreak/>
              <w:t>T.C.</w:t>
            </w:r>
          </w:p>
          <w:p w:rsidR="0001764B" w:rsidRPr="002D00A5" w:rsidRDefault="0001764B" w:rsidP="00677B3D">
            <w:pPr>
              <w:ind w:right="-1"/>
              <w:jc w:val="center"/>
            </w:pPr>
            <w:r w:rsidRPr="002D00A5">
              <w:t>ANKARA BÜYÜKŞEHİR</w:t>
            </w:r>
          </w:p>
          <w:p w:rsidR="0001764B" w:rsidRPr="002D00A5" w:rsidRDefault="0001764B" w:rsidP="00677B3D">
            <w:pPr>
              <w:ind w:right="-1"/>
              <w:jc w:val="center"/>
            </w:pPr>
            <w:r w:rsidRPr="002D00A5">
              <w:t>BELEDİYE MECLİSİ</w:t>
            </w:r>
          </w:p>
        </w:tc>
      </w:tr>
    </w:tbl>
    <w:p w:rsidR="0001764B" w:rsidRDefault="0001764B" w:rsidP="0001764B">
      <w:pPr>
        <w:tabs>
          <w:tab w:val="left" w:pos="1935"/>
          <w:tab w:val="left" w:pos="9356"/>
        </w:tabs>
        <w:ind w:right="-1"/>
        <w:jc w:val="both"/>
      </w:pPr>
    </w:p>
    <w:p w:rsidR="0001764B" w:rsidRDefault="0001764B" w:rsidP="0001764B">
      <w:pPr>
        <w:tabs>
          <w:tab w:val="left" w:pos="1935"/>
          <w:tab w:val="left" w:pos="9356"/>
        </w:tabs>
        <w:ind w:right="-1"/>
        <w:jc w:val="both"/>
      </w:pPr>
    </w:p>
    <w:p w:rsidR="0001764B" w:rsidRDefault="0001764B" w:rsidP="0001764B">
      <w:pPr>
        <w:ind w:right="-1"/>
        <w:jc w:val="both"/>
      </w:pPr>
      <w:r>
        <w:t>Karar No: 523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01764B" w:rsidRDefault="0001764B" w:rsidP="0001764B">
      <w:pPr>
        <w:jc w:val="center"/>
      </w:pPr>
    </w:p>
    <w:p w:rsidR="0001764B" w:rsidRDefault="0001764B" w:rsidP="0001764B">
      <w:pPr>
        <w:jc w:val="center"/>
      </w:pPr>
      <w:r>
        <w:t>-2-</w:t>
      </w:r>
    </w:p>
    <w:p w:rsidR="0001764B" w:rsidRDefault="0001764B" w:rsidP="0001764B">
      <w:pPr>
        <w:ind w:firstLine="567"/>
        <w:jc w:val="both"/>
      </w:pPr>
    </w:p>
    <w:p w:rsidR="0001764B" w:rsidRDefault="0001764B" w:rsidP="0001764B">
      <w:pPr>
        <w:ind w:firstLine="567"/>
        <w:jc w:val="both"/>
      </w:pPr>
    </w:p>
    <w:p w:rsidR="0001764B" w:rsidRDefault="0001764B" w:rsidP="0001764B">
      <w:pPr>
        <w:ind w:firstLine="567"/>
        <w:jc w:val="both"/>
      </w:pPr>
      <w:r>
        <w:t>*Devlet Su İşleri Genel Müdürlüğü’nün 17.04.2025 tarih ve 5763872 sayılı görüşünde; herhangi bir çalışmadan dolayı 3. Kişilerin görebileceği hususunda DSİ’den zarar ziyan talep edilmemesi şartıyla, bahse konu alanda dağıtım merkezi yapılması hususunun uygun olduğunun belirtildiği,</w:t>
      </w:r>
    </w:p>
    <w:p w:rsidR="0001764B" w:rsidRDefault="0001764B" w:rsidP="0001764B">
      <w:pPr>
        <w:ind w:firstLine="567"/>
        <w:jc w:val="both"/>
      </w:pPr>
      <w:r>
        <w:br/>
      </w:r>
      <w:r>
        <w:t> </w:t>
      </w:r>
      <w:r>
        <w:t> </w:t>
      </w:r>
      <w:r>
        <w:t> </w:t>
      </w:r>
      <w:r>
        <w:t>*Mamak Belediye Başkanlığı Park ve Bahçeler Müdürlüğü’nün 03.06.2025 gün ve 1239585 sayılı görüşünde; önerilen dağıtım merkezinin yerinde yapılan veya yapılması planlanan herhangi bir proje bulunmamakla birlikte, bahsi geçen arazinin doğal yapısına herhangi bir zarar verilmemesi şartıyla teklifin uygun görüldüğünün belirtildiği,</w:t>
      </w:r>
    </w:p>
    <w:p w:rsidR="0001764B" w:rsidRDefault="0001764B" w:rsidP="0001764B">
      <w:pPr>
        <w:ind w:firstLine="567"/>
        <w:jc w:val="both"/>
      </w:pPr>
    </w:p>
    <w:p w:rsidR="0001764B" w:rsidRDefault="0001764B" w:rsidP="0001764B">
      <w:pPr>
        <w:ind w:firstLine="567"/>
        <w:jc w:val="both"/>
        <w:rPr>
          <w:b/>
          <w:bCs/>
        </w:rPr>
      </w:pPr>
      <w:r w:rsidRPr="00DC0604">
        <w:rPr>
          <w:b/>
          <w:bCs/>
        </w:rPr>
        <w:t>Uygulama İmar Plan Değişikliği Teklifinde;</w:t>
      </w:r>
    </w:p>
    <w:p w:rsidR="0001764B" w:rsidRDefault="0001764B" w:rsidP="0001764B">
      <w:pPr>
        <w:ind w:firstLine="567"/>
        <w:jc w:val="both"/>
        <w:rPr>
          <w:b/>
          <w:bCs/>
        </w:rPr>
      </w:pPr>
    </w:p>
    <w:p w:rsidR="0001764B" w:rsidRDefault="0001764B" w:rsidP="0001764B">
      <w:pPr>
        <w:ind w:firstLine="567"/>
        <w:jc w:val="both"/>
      </w:pPr>
      <w:r>
        <w:t>-36556 ada 11 sayılı parselin kuzeyindeki park alanının güneyinde 600m</w:t>
      </w:r>
      <w:r w:rsidRPr="00B8197F">
        <w:rPr>
          <w:vertAlign w:val="superscript"/>
        </w:rPr>
        <w:t>2</w:t>
      </w:r>
      <w:r>
        <w:t xml:space="preserve"> yüzölçümlü alan ayrılarak, E:0.40, Yençok:Teknolojik özelliklere göre belirlenecek olup her yönden 5</w:t>
      </w:r>
      <w:r>
        <w:rPr>
          <w:color w:val="FF0000"/>
        </w:rPr>
        <w:t> </w:t>
      </w:r>
      <w:r>
        <w:t>metre yapı yaklaşma mesafeli  Teknik Altyapı Alanı olarak belirlendiği,</w:t>
      </w:r>
    </w:p>
    <w:p w:rsidR="0001764B" w:rsidRPr="00DC0604" w:rsidRDefault="0001764B" w:rsidP="0001764B">
      <w:pPr>
        <w:ind w:firstLine="567"/>
        <w:jc w:val="both"/>
        <w:rPr>
          <w:b/>
          <w:bCs/>
        </w:rPr>
      </w:pPr>
      <w:r>
        <w:br/>
      </w:r>
      <w:r>
        <w:t> </w:t>
      </w:r>
      <w:r>
        <w:t> </w:t>
      </w:r>
      <w:r>
        <w:t> </w:t>
      </w:r>
      <w:r>
        <w:rPr>
          <w:rStyle w:val="Vurgu"/>
        </w:rPr>
        <w:t>-“1-Teknik altyapı alanında; Dağıtım Merkezi, İndirici Merkezi, Trafo, Kesici Ölçü Kabini vb. tesisler yapılabilir. Yapılaşma koşulu E:0,40, Yençok:Teknolojik özelliklere göre belirlenecektir.</w:t>
      </w:r>
    </w:p>
    <w:p w:rsidR="0001764B" w:rsidRDefault="0001764B" w:rsidP="0001764B">
      <w:pPr>
        <w:ind w:firstLine="567"/>
        <w:jc w:val="both"/>
      </w:pPr>
      <w:r>
        <w:rPr>
          <w:rStyle w:val="Vurgu"/>
        </w:rPr>
        <w:t>    2-Plan üzerindeki yapı yaklaşma mesafelerine uyulacaktır. Dış cephesi görsel açıdan estetik olmak üzere tel çitle çevrilecektir.</w:t>
      </w:r>
    </w:p>
    <w:p w:rsidR="0001764B" w:rsidRDefault="0001764B" w:rsidP="0001764B">
      <w:pPr>
        <w:ind w:firstLine="567"/>
        <w:jc w:val="both"/>
      </w:pPr>
      <w:r>
        <w:rPr>
          <w:rStyle w:val="Vurgu"/>
        </w:rPr>
        <w:t>    3-Dağıtım Merkezi yerinin güvenliği Başkent Elektrik Dağıtım A.Ş. (Başkent EDAŞ) tarafından sağlanacaktır.</w:t>
      </w:r>
    </w:p>
    <w:p w:rsidR="0001764B" w:rsidRDefault="0001764B" w:rsidP="0001764B">
      <w:pPr>
        <w:ind w:firstLine="567"/>
        <w:jc w:val="both"/>
      </w:pPr>
      <w:r>
        <w:rPr>
          <w:rStyle w:val="Vurgu"/>
        </w:rPr>
        <w:t>    4-Park alanında ayrılan Teknik Altyapı Alanına ilişkin parselasyon işlemi Başkent Elektrik Dağıtım A.Ş. (Başkent EDAŞ) tarafından yaptırılacaktır.</w:t>
      </w:r>
    </w:p>
    <w:p w:rsidR="0001764B" w:rsidRDefault="0001764B" w:rsidP="0001764B">
      <w:pPr>
        <w:ind w:firstLine="567"/>
        <w:jc w:val="both"/>
      </w:pPr>
      <w:r>
        <w:rPr>
          <w:rStyle w:val="Vurgu"/>
        </w:rPr>
        <w:t>   5-Dağıtım Merkezi yeri amacı dışında kullanılamaz.</w:t>
      </w:r>
    </w:p>
    <w:p w:rsidR="0001764B" w:rsidRDefault="0001764B" w:rsidP="0001764B">
      <w:pPr>
        <w:ind w:firstLine="567"/>
        <w:jc w:val="both"/>
      </w:pPr>
      <w:r>
        <w:rPr>
          <w:rStyle w:val="Vurgu"/>
        </w:rPr>
        <w:t>   6-Dağıtım Merkezi yerinin kiralama, kamulaştırma bedeli ve kullanma bedeli Başkent Elektrik Dağıtım A.Ş. (Başkent EDAŞ) tarafından karşılanacaktır.</w:t>
      </w:r>
    </w:p>
    <w:p w:rsidR="0001764B" w:rsidRDefault="0001764B" w:rsidP="0001764B">
      <w:pPr>
        <w:ind w:firstLine="567"/>
        <w:jc w:val="both"/>
        <w:rPr>
          <w:rStyle w:val="Vurgu"/>
        </w:rPr>
      </w:pPr>
      <w:r>
        <w:rPr>
          <w:rStyle w:val="Vurgu"/>
        </w:rPr>
        <w:t>  7-Planda belirtilmeyen hususlarda onaylı imar planı, plan notları ve 3194 sayılı imar kanunu ve yürürlükteki mevzuat hükümlerine uyulacaktır.”</w:t>
      </w:r>
    </w:p>
    <w:p w:rsidR="0001764B" w:rsidRDefault="0001764B" w:rsidP="0001764B">
      <w:pPr>
        <w:ind w:firstLine="567"/>
        <w:jc w:val="both"/>
      </w:pPr>
      <w:r>
        <w:rPr>
          <w:i/>
          <w:iCs/>
        </w:rPr>
        <w:br/>
      </w:r>
      <w:r>
        <w:t> </w:t>
      </w:r>
      <w:r>
        <w:t> </w:t>
      </w:r>
      <w:r>
        <w:t> </w:t>
      </w:r>
      <w:r>
        <w:t>şeklinde 7</w:t>
      </w:r>
      <w:r>
        <w:rPr>
          <w:color w:val="FF0000"/>
        </w:rPr>
        <w:t> </w:t>
      </w:r>
      <w:r>
        <w:t>adet plan notu bulunduğu anlaşıldığı,</w:t>
      </w:r>
    </w:p>
    <w:p w:rsidR="0001764B" w:rsidRDefault="0001764B" w:rsidP="0001764B">
      <w:pPr>
        <w:ind w:firstLine="567"/>
        <w:jc w:val="both"/>
        <w:rPr>
          <w:b/>
          <w:bCs/>
        </w:rPr>
      </w:pPr>
      <w:r>
        <w:rPr>
          <w:b/>
          <w:bCs/>
        </w:rPr>
        <w:t xml:space="preserve"> </w:t>
      </w:r>
    </w:p>
    <w:p w:rsidR="0001764B" w:rsidRDefault="0001764B" w:rsidP="0001764B">
      <w:pPr>
        <w:ind w:firstLine="567"/>
        <w:jc w:val="both"/>
        <w:rPr>
          <w:rStyle w:val="Gl"/>
        </w:rPr>
      </w:pPr>
      <w:r>
        <w:rPr>
          <w:rStyle w:val="Gl"/>
        </w:rPr>
        <w:t>Başkanlığımızca yapılan değerlendirmede;</w:t>
      </w:r>
    </w:p>
    <w:p w:rsidR="0001764B" w:rsidRDefault="0001764B" w:rsidP="0001764B">
      <w:pPr>
        <w:ind w:firstLine="567"/>
        <w:jc w:val="both"/>
        <w:rPr>
          <w:rStyle w:val="Gl"/>
        </w:rPr>
      </w:pPr>
    </w:p>
    <w:p w:rsidR="0001764B" w:rsidRDefault="0001764B" w:rsidP="0001764B">
      <w:pPr>
        <w:ind w:firstLine="567"/>
        <w:jc w:val="both"/>
      </w:pPr>
      <w:r>
        <w:t>-Plan değişikliği ile park alanı yüzölçümünün azaldığı, Mekansal Planlar Yapım Yönetmeliğinin 25. ve 26. Maddesi gereği azalan park alanına eşdeğer alan ayrılmadığı, ancak bölgede imarlı yapılaşma tamamlandığından ve Dağıtım Merkezinin bölgede bir ihtiyaç olduğu gözetilerek eşdeğer bir alan bulunamadığının İlçe Meclis kararında da belirtildiği,</w:t>
      </w:r>
      <w:r>
        <w:br/>
      </w:r>
      <w:r>
        <w:t> </w:t>
      </w:r>
      <w:r>
        <w:t> </w:t>
      </w:r>
    </w:p>
    <w:p w:rsidR="0001764B" w:rsidRDefault="0001764B" w:rsidP="0001764B">
      <w:pPr>
        <w:ind w:firstLine="567"/>
        <w:jc w:val="both"/>
      </w:pPr>
    </w:p>
    <w:p w:rsidR="0001764B" w:rsidRDefault="0001764B" w:rsidP="0001764B">
      <w:pPr>
        <w:ind w:firstLine="567"/>
        <w:jc w:val="both"/>
      </w:pPr>
    </w:p>
    <w:p w:rsidR="0001764B" w:rsidRDefault="0001764B" w:rsidP="0001764B">
      <w:pPr>
        <w:ind w:firstLine="567"/>
        <w:jc w:val="both"/>
      </w:pPr>
    </w:p>
    <w:p w:rsidR="0001764B" w:rsidRDefault="0001764B" w:rsidP="0001764B">
      <w:pPr>
        <w:ind w:firstLine="567"/>
        <w:jc w:val="both"/>
      </w:pPr>
    </w:p>
    <w:p w:rsidR="0001764B" w:rsidRDefault="0001764B" w:rsidP="0001764B">
      <w:pPr>
        <w:ind w:firstLine="567"/>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1764B" w:rsidRPr="002D00A5" w:rsidTr="00677B3D">
        <w:trPr>
          <w:trHeight w:val="1008"/>
        </w:trPr>
        <w:tc>
          <w:tcPr>
            <w:tcW w:w="3510" w:type="dxa"/>
          </w:tcPr>
          <w:p w:rsidR="0001764B" w:rsidRPr="002D00A5" w:rsidRDefault="0001764B" w:rsidP="00677B3D">
            <w:pPr>
              <w:ind w:right="-1"/>
              <w:jc w:val="center"/>
            </w:pPr>
            <w:r w:rsidRPr="002D00A5">
              <w:t>T.C.</w:t>
            </w:r>
          </w:p>
          <w:p w:rsidR="0001764B" w:rsidRPr="002D00A5" w:rsidRDefault="0001764B" w:rsidP="00677B3D">
            <w:pPr>
              <w:ind w:right="-1"/>
              <w:jc w:val="center"/>
            </w:pPr>
            <w:r w:rsidRPr="002D00A5">
              <w:t>ANKARA BÜYÜKŞEHİR</w:t>
            </w:r>
          </w:p>
          <w:p w:rsidR="0001764B" w:rsidRPr="002D00A5" w:rsidRDefault="0001764B" w:rsidP="00677B3D">
            <w:pPr>
              <w:ind w:right="-1"/>
              <w:jc w:val="center"/>
            </w:pPr>
            <w:r w:rsidRPr="002D00A5">
              <w:t>BELEDİYE MECLİSİ</w:t>
            </w:r>
          </w:p>
        </w:tc>
      </w:tr>
    </w:tbl>
    <w:p w:rsidR="0001764B" w:rsidRDefault="0001764B" w:rsidP="0001764B">
      <w:pPr>
        <w:tabs>
          <w:tab w:val="left" w:pos="1935"/>
          <w:tab w:val="left" w:pos="9356"/>
        </w:tabs>
        <w:ind w:right="-1"/>
        <w:jc w:val="both"/>
      </w:pPr>
    </w:p>
    <w:p w:rsidR="0001764B" w:rsidRDefault="0001764B" w:rsidP="0001764B">
      <w:pPr>
        <w:tabs>
          <w:tab w:val="left" w:pos="1935"/>
          <w:tab w:val="left" w:pos="9356"/>
        </w:tabs>
        <w:ind w:right="-1"/>
        <w:jc w:val="both"/>
      </w:pPr>
    </w:p>
    <w:p w:rsidR="0001764B" w:rsidRDefault="0001764B" w:rsidP="0001764B">
      <w:pPr>
        <w:ind w:right="-1"/>
        <w:jc w:val="both"/>
      </w:pPr>
      <w:r>
        <w:t>Karar No: 523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01764B" w:rsidRDefault="0001764B" w:rsidP="0001764B">
      <w:pPr>
        <w:jc w:val="center"/>
      </w:pPr>
    </w:p>
    <w:p w:rsidR="0001764B" w:rsidRDefault="0001764B" w:rsidP="0001764B">
      <w:pPr>
        <w:jc w:val="center"/>
      </w:pPr>
      <w:r>
        <w:t>-3-</w:t>
      </w:r>
    </w:p>
    <w:p w:rsidR="0001764B" w:rsidRDefault="0001764B" w:rsidP="0001764B">
      <w:pPr>
        <w:ind w:firstLine="567"/>
        <w:jc w:val="both"/>
      </w:pPr>
    </w:p>
    <w:p w:rsidR="0001764B" w:rsidRDefault="0001764B" w:rsidP="0001764B">
      <w:pPr>
        <w:ind w:firstLine="567"/>
        <w:jc w:val="both"/>
      </w:pPr>
    </w:p>
    <w:p w:rsidR="0001764B" w:rsidRDefault="0001764B" w:rsidP="0001764B">
      <w:pPr>
        <w:ind w:firstLine="567"/>
        <w:jc w:val="both"/>
      </w:pPr>
      <w:r>
        <w:t> </w:t>
      </w:r>
      <w:r>
        <w:t>-Ayrıca onaylı planlar kapsamında Yeşil alanlar başlığı altında </w:t>
      </w:r>
      <w:r>
        <w:rPr>
          <w:rStyle w:val="Vurgu"/>
        </w:rPr>
        <w:t>“Planda ayrılan yeşil alanlar gelecekte fonksiyonu haricinde kullanılamaz ve tahsis edilemez.” </w:t>
      </w:r>
      <w:r>
        <w:t>şeklinde plan notu bulunduğu,</w:t>
      </w:r>
    </w:p>
    <w:p w:rsidR="0001764B" w:rsidRDefault="0001764B" w:rsidP="0001764B">
      <w:pPr>
        <w:ind w:firstLine="567"/>
        <w:jc w:val="both"/>
      </w:pPr>
      <w:r>
        <w:br/>
      </w:r>
      <w:r>
        <w:t> </w:t>
      </w:r>
      <w:r>
        <w:t> </w:t>
      </w:r>
      <w:r>
        <w:t> </w:t>
      </w:r>
      <w:r>
        <w:t>-Bunun dışında plan değişikliğinin uygun görülmesi halinde onama sınırının park alanının tamamını kapsayacak şekilde düzeltilmesi gerektiği görüş ve sonucuna varıldığı,</w:t>
      </w:r>
    </w:p>
    <w:p w:rsidR="0001764B" w:rsidRDefault="0001764B" w:rsidP="0001764B">
      <w:pPr>
        <w:ind w:firstLine="567"/>
        <w:jc w:val="both"/>
      </w:pPr>
    </w:p>
    <w:p w:rsidR="00F430A7" w:rsidRPr="0001764B" w:rsidRDefault="0001764B" w:rsidP="0001764B">
      <w:pPr>
        <w:pStyle w:val="NormalWeb"/>
        <w:spacing w:before="0" w:beforeAutospacing="0" w:after="0" w:afterAutospacing="0"/>
        <w:ind w:firstLine="708"/>
      </w:pPr>
      <w:r w:rsidRPr="0001764B">
        <w:t>Mamak İlçesi Fahri Korutürk Mahallesi 36556 ada 11 parselin kuzeyindeki park alanında </w:t>
      </w:r>
      <w:r w:rsidRPr="0001764B">
        <w:rPr>
          <w:rStyle w:val="Vurgu"/>
          <w:i w:val="0"/>
        </w:rPr>
        <w:t xml:space="preserve">1/1000 ölçekli uygulama imar planı değişikliğinin “onayı”na </w:t>
      </w:r>
      <w:r w:rsidR="00EC582E" w:rsidRPr="0001764B">
        <w:t xml:space="preserve">ilişkin </w:t>
      </w:r>
      <w:r w:rsidR="00005846" w:rsidRPr="0001764B">
        <w:t>İmar ve Bayındırlık</w:t>
      </w:r>
      <w:r w:rsidR="00A574C9" w:rsidRPr="0001764B">
        <w:t xml:space="preserve"> </w:t>
      </w:r>
      <w:r w:rsidR="00EC582E" w:rsidRPr="0001764B">
        <w:t>Komisyonu Raporu</w:t>
      </w:r>
      <w:r w:rsidR="00A05123">
        <w:t xml:space="preserve"> oylanarak</w:t>
      </w:r>
      <w:r w:rsidR="00F30480" w:rsidRPr="0001764B">
        <w:t xml:space="preserve"> </w:t>
      </w:r>
      <w:r w:rsidR="0073489E" w:rsidRPr="0001764B">
        <w:t>oy</w:t>
      </w:r>
      <w:r w:rsidR="00EB5B1A" w:rsidRPr="0001764B">
        <w:t xml:space="preserve">birliği </w:t>
      </w:r>
      <w:r w:rsidR="0073489E" w:rsidRPr="0001764B">
        <w:t>ile kabul edildi.</w:t>
      </w:r>
    </w:p>
    <w:p w:rsidR="00F30480" w:rsidRDefault="00F30480" w:rsidP="00567F9F">
      <w:pPr>
        <w:ind w:firstLine="708"/>
        <w:jc w:val="both"/>
      </w:pPr>
    </w:p>
    <w:p w:rsidR="00B71D18" w:rsidRDefault="00B71D18" w:rsidP="00B71D18">
      <w:pPr>
        <w:ind w:right="-1" w:firstLine="709"/>
        <w:jc w:val="both"/>
      </w:pPr>
    </w:p>
    <w:p w:rsidR="00EB5B1A" w:rsidRDefault="00EB5B1A" w:rsidP="00B71D18">
      <w:pPr>
        <w:ind w:right="-1" w:firstLine="709"/>
        <w:jc w:val="both"/>
      </w:pPr>
    </w:p>
    <w:p w:rsidR="00EB5B1A" w:rsidRDefault="00EB5B1A" w:rsidP="00B71D18">
      <w:pPr>
        <w:ind w:right="-1" w:firstLine="709"/>
        <w:jc w:val="both"/>
      </w:pPr>
    </w:p>
    <w:p w:rsidR="00F30480" w:rsidRDefault="00F30480" w:rsidP="00B71D18">
      <w:pPr>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802712" w:rsidRDefault="00802712" w:rsidP="00802712">
            <w:pPr>
              <w:autoSpaceDE w:val="0"/>
              <w:autoSpaceDN w:val="0"/>
              <w:adjustRightInd w:val="0"/>
              <w:jc w:val="center"/>
              <w:rPr>
                <w:color w:val="000000"/>
              </w:rPr>
            </w:pPr>
            <w:r>
              <w:rPr>
                <w:color w:val="000000"/>
              </w:rPr>
              <w:t>Emre DOĞAN</w:t>
            </w:r>
          </w:p>
          <w:p w:rsidR="00B73ABE" w:rsidRPr="007C6922" w:rsidRDefault="00802712" w:rsidP="00802712">
            <w:pPr>
              <w:autoSpaceDE w:val="0"/>
              <w:autoSpaceDN w:val="0"/>
              <w:adjustRightInd w:val="0"/>
              <w:jc w:val="center"/>
              <w:rPr>
                <w:color w:val="000000"/>
              </w:rPr>
            </w:pPr>
            <w:r>
              <w:rPr>
                <w:color w:val="000000"/>
              </w:rPr>
              <w:t>Meclis 2. Başkan V.</w:t>
            </w:r>
          </w:p>
        </w:tc>
        <w:tc>
          <w:tcPr>
            <w:tcW w:w="3402" w:type="dxa"/>
            <w:vAlign w:val="center"/>
          </w:tcPr>
          <w:p w:rsidR="003C3229" w:rsidRDefault="003C3229" w:rsidP="003C3229">
            <w:pPr>
              <w:autoSpaceDE w:val="0"/>
              <w:autoSpaceDN w:val="0"/>
              <w:adjustRightInd w:val="0"/>
              <w:ind w:left="-20" w:firstLine="2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3C3229" w:rsidRDefault="003C3229" w:rsidP="00C0341E">
            <w:pPr>
              <w:autoSpaceDE w:val="0"/>
              <w:autoSpaceDN w:val="0"/>
              <w:adjustRightInd w:val="0"/>
              <w:jc w:val="center"/>
              <w:rPr>
                <w:color w:val="000000"/>
              </w:rPr>
            </w:pPr>
            <w:r>
              <w:rPr>
                <w:color w:val="000000"/>
              </w:rPr>
              <w:t>Songül GÖLPUNAR</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EB5B1A">
      <w:pPr>
        <w:tabs>
          <w:tab w:val="left" w:pos="709"/>
        </w:tabs>
        <w:ind w:right="-1"/>
        <w:jc w:val="both"/>
      </w:pPr>
    </w:p>
    <w:p w:rsidR="001E4D32" w:rsidRDefault="001E4D32" w:rsidP="00EB5B1A">
      <w:pPr>
        <w:tabs>
          <w:tab w:val="left" w:pos="709"/>
        </w:tabs>
        <w:ind w:right="-1"/>
        <w:jc w:val="both"/>
      </w:pPr>
    </w:p>
    <w:p w:rsidR="001E4D32" w:rsidRDefault="001E4D32" w:rsidP="00EB5B1A">
      <w:pPr>
        <w:tabs>
          <w:tab w:val="left" w:pos="709"/>
        </w:tabs>
        <w:ind w:right="-1"/>
        <w:jc w:val="both"/>
      </w:pPr>
    </w:p>
    <w:p w:rsidR="001E4D32" w:rsidRDefault="001E4D32" w:rsidP="00EB5B1A">
      <w:pPr>
        <w:tabs>
          <w:tab w:val="left" w:pos="709"/>
        </w:tabs>
        <w:ind w:right="-1"/>
        <w:jc w:val="both"/>
      </w:pPr>
    </w:p>
    <w:p w:rsidR="001E4D32" w:rsidRDefault="001E4D32" w:rsidP="00EB5B1A">
      <w:pPr>
        <w:tabs>
          <w:tab w:val="left" w:pos="709"/>
        </w:tabs>
        <w:ind w:right="-1"/>
        <w:jc w:val="both"/>
      </w:pPr>
    </w:p>
    <w:p w:rsidR="001E4D32" w:rsidRDefault="001E4D32" w:rsidP="00EB5B1A">
      <w:pPr>
        <w:tabs>
          <w:tab w:val="left" w:pos="709"/>
        </w:tabs>
        <w:ind w:right="-1"/>
        <w:jc w:val="both"/>
      </w:pPr>
    </w:p>
    <w:p w:rsidR="001E4D32" w:rsidRDefault="001E4D32" w:rsidP="00EB5B1A">
      <w:pPr>
        <w:tabs>
          <w:tab w:val="left" w:pos="709"/>
        </w:tabs>
        <w:ind w:right="-1"/>
        <w:jc w:val="both"/>
      </w:pPr>
    </w:p>
    <w:p w:rsidR="001E4D32" w:rsidRDefault="001E4D32" w:rsidP="00EB5B1A">
      <w:pPr>
        <w:tabs>
          <w:tab w:val="left" w:pos="709"/>
        </w:tabs>
        <w:ind w:right="-1"/>
        <w:jc w:val="both"/>
      </w:pPr>
    </w:p>
    <w:p w:rsidR="001E4D32" w:rsidRDefault="001E4D32" w:rsidP="00EB5B1A">
      <w:pPr>
        <w:tabs>
          <w:tab w:val="left" w:pos="709"/>
        </w:tabs>
        <w:ind w:right="-1"/>
        <w:jc w:val="both"/>
      </w:pPr>
    </w:p>
    <w:p w:rsidR="001E4D32" w:rsidRDefault="001E4D32" w:rsidP="00EB5B1A">
      <w:pPr>
        <w:tabs>
          <w:tab w:val="left" w:pos="709"/>
        </w:tabs>
        <w:ind w:right="-1"/>
        <w:jc w:val="both"/>
      </w:pPr>
    </w:p>
    <w:p w:rsidR="001E4D32" w:rsidRDefault="001E4D32" w:rsidP="00EB5B1A">
      <w:pPr>
        <w:tabs>
          <w:tab w:val="left" w:pos="709"/>
        </w:tabs>
        <w:ind w:right="-1"/>
        <w:jc w:val="both"/>
      </w:pPr>
    </w:p>
    <w:p w:rsidR="001E4D32" w:rsidRDefault="001E4D32" w:rsidP="00EB5B1A">
      <w:pPr>
        <w:tabs>
          <w:tab w:val="left" w:pos="709"/>
        </w:tabs>
        <w:ind w:right="-1"/>
        <w:jc w:val="both"/>
      </w:pPr>
    </w:p>
    <w:p w:rsidR="001E4D32" w:rsidRDefault="001E4D32" w:rsidP="00EB5B1A">
      <w:pPr>
        <w:tabs>
          <w:tab w:val="left" w:pos="709"/>
        </w:tabs>
        <w:ind w:right="-1"/>
        <w:jc w:val="both"/>
      </w:pPr>
    </w:p>
    <w:p w:rsidR="001E4D32" w:rsidRDefault="001E4D32" w:rsidP="00EB5B1A">
      <w:pPr>
        <w:tabs>
          <w:tab w:val="left" w:pos="709"/>
        </w:tabs>
        <w:ind w:right="-1"/>
        <w:jc w:val="both"/>
      </w:pPr>
    </w:p>
    <w:p w:rsidR="001E4D32" w:rsidRDefault="001E4D32" w:rsidP="00EB5B1A">
      <w:pPr>
        <w:tabs>
          <w:tab w:val="left" w:pos="709"/>
        </w:tabs>
        <w:ind w:right="-1"/>
        <w:jc w:val="both"/>
      </w:pPr>
    </w:p>
    <w:p w:rsidR="001E4D32" w:rsidRDefault="001E4D32" w:rsidP="00EB5B1A">
      <w:pPr>
        <w:tabs>
          <w:tab w:val="left" w:pos="709"/>
        </w:tabs>
        <w:ind w:right="-1"/>
        <w:jc w:val="both"/>
      </w:pPr>
    </w:p>
    <w:p w:rsidR="001E4D32" w:rsidRDefault="001E4D32" w:rsidP="00EB5B1A">
      <w:pPr>
        <w:tabs>
          <w:tab w:val="left" w:pos="709"/>
        </w:tabs>
        <w:ind w:right="-1"/>
        <w:jc w:val="both"/>
      </w:pPr>
    </w:p>
    <w:p w:rsidR="001E4D32" w:rsidRDefault="001E4D32" w:rsidP="00EB5B1A">
      <w:pPr>
        <w:tabs>
          <w:tab w:val="left" w:pos="709"/>
        </w:tabs>
        <w:ind w:right="-1"/>
        <w:jc w:val="both"/>
      </w:pPr>
    </w:p>
    <w:p w:rsidR="001E4D32" w:rsidRDefault="001E4D32" w:rsidP="00EB5B1A">
      <w:pPr>
        <w:tabs>
          <w:tab w:val="left" w:pos="709"/>
        </w:tabs>
        <w:ind w:right="-1"/>
        <w:jc w:val="both"/>
      </w:pPr>
    </w:p>
    <w:p w:rsidR="001E4D32" w:rsidRDefault="001E4D32" w:rsidP="00EB5B1A">
      <w:pPr>
        <w:tabs>
          <w:tab w:val="left" w:pos="709"/>
        </w:tabs>
        <w:ind w:right="-1"/>
        <w:jc w:val="both"/>
      </w:pPr>
    </w:p>
    <w:p w:rsidR="001E4D32" w:rsidRDefault="001E4D32" w:rsidP="00EB5B1A">
      <w:pPr>
        <w:tabs>
          <w:tab w:val="left" w:pos="709"/>
        </w:tabs>
        <w:ind w:right="-1"/>
        <w:jc w:val="both"/>
      </w:pPr>
    </w:p>
    <w:p w:rsidR="001E4D32" w:rsidRDefault="001E4D32" w:rsidP="00EB5B1A">
      <w:pPr>
        <w:tabs>
          <w:tab w:val="left" w:pos="709"/>
        </w:tabs>
        <w:ind w:right="-1"/>
        <w:jc w:val="both"/>
      </w:pPr>
    </w:p>
    <w:p w:rsidR="001E4D32" w:rsidRDefault="001E4D32" w:rsidP="00EB5B1A">
      <w:pPr>
        <w:tabs>
          <w:tab w:val="left" w:pos="709"/>
        </w:tabs>
        <w:ind w:right="-1"/>
        <w:jc w:val="both"/>
      </w:pPr>
    </w:p>
    <w:p w:rsidR="001E4D32" w:rsidRDefault="001E4D32" w:rsidP="00EB5B1A">
      <w:pPr>
        <w:tabs>
          <w:tab w:val="left" w:pos="709"/>
        </w:tabs>
        <w:ind w:right="-1"/>
        <w:jc w:val="both"/>
      </w:pPr>
    </w:p>
    <w:p w:rsidR="001E4D32" w:rsidRDefault="001E4D32" w:rsidP="00EB5B1A">
      <w:pPr>
        <w:tabs>
          <w:tab w:val="left" w:pos="709"/>
        </w:tabs>
        <w:ind w:right="-1"/>
        <w:jc w:val="both"/>
      </w:pPr>
    </w:p>
    <w:p w:rsidR="001E4D32" w:rsidRDefault="001E4D32" w:rsidP="001E4D32">
      <w:pPr>
        <w:jc w:val="center"/>
      </w:pPr>
    </w:p>
    <w:p w:rsidR="001E4D32" w:rsidRDefault="001E4D32" w:rsidP="001E4D32">
      <w:pPr>
        <w:jc w:val="center"/>
      </w:pPr>
    </w:p>
    <w:p w:rsidR="001E4D32" w:rsidRPr="00A35AF8" w:rsidRDefault="001E4D32" w:rsidP="001E4D32">
      <w:pPr>
        <w:jc w:val="center"/>
      </w:pPr>
      <w:r w:rsidRPr="00A35AF8">
        <w:t>T.C.</w:t>
      </w:r>
    </w:p>
    <w:p w:rsidR="001E4D32" w:rsidRPr="00A35AF8" w:rsidRDefault="001E4D32" w:rsidP="001E4D32">
      <w:pPr>
        <w:jc w:val="center"/>
      </w:pPr>
      <w:r w:rsidRPr="00A35AF8">
        <w:t>ANKARA BÜYÜKŞEHİR BELEDİYE MECLİSİ</w:t>
      </w:r>
    </w:p>
    <w:p w:rsidR="001E4D32" w:rsidRDefault="001E4D32" w:rsidP="001E4D32">
      <w:pPr>
        <w:jc w:val="center"/>
      </w:pPr>
      <w:r w:rsidRPr="00A35AF8">
        <w:t>İmar ve Bayındırlık Komisyonu Raporu</w:t>
      </w:r>
      <w:r>
        <w:t xml:space="preserve"> </w:t>
      </w:r>
    </w:p>
    <w:p w:rsidR="001E4D32" w:rsidRDefault="001E4D32" w:rsidP="001E4D32">
      <w:pPr>
        <w:jc w:val="center"/>
      </w:pPr>
    </w:p>
    <w:p w:rsidR="001E4D32" w:rsidRDefault="001E4D32" w:rsidP="001E4D32">
      <w:pPr>
        <w:jc w:val="center"/>
      </w:pPr>
      <w:r w:rsidRPr="00A35AF8">
        <w:t>Rapor No:</w:t>
      </w:r>
      <w:r>
        <w:t xml:space="preserve"> 600</w:t>
      </w:r>
      <w:r w:rsidRPr="00A35AF8">
        <w:tab/>
      </w:r>
      <w:r w:rsidRPr="00A35AF8">
        <w:tab/>
      </w:r>
      <w:r w:rsidRPr="00A35AF8">
        <w:tab/>
      </w:r>
      <w:r w:rsidRPr="00A35AF8">
        <w:tab/>
      </w:r>
      <w:r>
        <w:tab/>
      </w:r>
      <w:r>
        <w:tab/>
        <w:t xml:space="preserve"> </w:t>
      </w:r>
      <w:r>
        <w:tab/>
      </w:r>
      <w:r>
        <w:tab/>
        <w:t xml:space="preserve">             18</w:t>
      </w:r>
      <w:r w:rsidRPr="00A35AF8">
        <w:t>.</w:t>
      </w:r>
      <w:r>
        <w:t>03</w:t>
      </w:r>
      <w:r w:rsidRPr="00A35AF8">
        <w:t>.202</w:t>
      </w:r>
      <w:r>
        <w:t>6</w:t>
      </w:r>
    </w:p>
    <w:p w:rsidR="001E4D32" w:rsidRDefault="001E4D32" w:rsidP="001E4D32">
      <w:pPr>
        <w:jc w:val="center"/>
      </w:pPr>
    </w:p>
    <w:p w:rsidR="001E4D32" w:rsidRDefault="001E4D32" w:rsidP="001E4D32">
      <w:pPr>
        <w:jc w:val="center"/>
      </w:pPr>
    </w:p>
    <w:p w:rsidR="001E4D32" w:rsidRDefault="001E4D32" w:rsidP="001E4D32">
      <w:pPr>
        <w:jc w:val="center"/>
      </w:pPr>
      <w:r w:rsidRPr="00A35AF8">
        <w:t>BÜYÜKŞEHİR BELEDİYE MECLİSİ BAŞKANLIĞINA</w:t>
      </w:r>
    </w:p>
    <w:p w:rsidR="001E4D32" w:rsidRDefault="001E4D32" w:rsidP="001E4D32">
      <w:pPr>
        <w:tabs>
          <w:tab w:val="left" w:pos="0"/>
        </w:tabs>
        <w:jc w:val="both"/>
      </w:pPr>
    </w:p>
    <w:p w:rsidR="001E4D32" w:rsidRDefault="001E4D32" w:rsidP="001E4D32">
      <w:pPr>
        <w:tabs>
          <w:tab w:val="left" w:pos="0"/>
        </w:tabs>
        <w:jc w:val="both"/>
      </w:pPr>
    </w:p>
    <w:p w:rsidR="001E4D32" w:rsidRDefault="001E4D32" w:rsidP="001E4D32">
      <w:pPr>
        <w:tabs>
          <w:tab w:val="left" w:pos="0"/>
        </w:tabs>
        <w:jc w:val="both"/>
      </w:pPr>
    </w:p>
    <w:p w:rsidR="001E4D32" w:rsidRDefault="001E4D32" w:rsidP="001E4D32">
      <w:pPr>
        <w:tabs>
          <w:tab w:val="left" w:pos="9638"/>
        </w:tabs>
        <w:ind w:right="-1" w:firstLine="709"/>
        <w:jc w:val="both"/>
      </w:pPr>
      <w:r>
        <w:t xml:space="preserve">Mamak İlçesi Fahri Korutürk Mahallesi 36556 ada 11 parselin kuzeyindeki park alanında 1/1000 ölçekli uygulama imar plan değişikliğine ilişkin </w:t>
      </w:r>
      <w:r w:rsidRPr="00F03C49">
        <w:t xml:space="preserve">Büyükşehir Belediye Meclisinin </w:t>
      </w:r>
      <w:r>
        <w:t>10</w:t>
      </w:r>
      <w:r w:rsidRPr="00F03C49">
        <w:t>.</w:t>
      </w:r>
      <w:r>
        <w:t>03</w:t>
      </w:r>
      <w:r w:rsidRPr="00F03C49">
        <w:t>.202</w:t>
      </w:r>
      <w:r>
        <w:t>6</w:t>
      </w:r>
      <w:r w:rsidRPr="00F03C49">
        <w:t xml:space="preserve"> tarih ve </w:t>
      </w:r>
      <w:r>
        <w:t>32</w:t>
      </w:r>
      <w:r w:rsidRPr="00F03C49">
        <w:t>. gündem maddesi olarak komisyonumuz</w:t>
      </w:r>
      <w:r>
        <w:t>a havale edilen dosya incelendi.</w:t>
      </w:r>
    </w:p>
    <w:p w:rsidR="001E4D32" w:rsidRDefault="001E4D32" w:rsidP="001E4D32">
      <w:pPr>
        <w:tabs>
          <w:tab w:val="left" w:pos="9638"/>
        </w:tabs>
        <w:ind w:right="-1" w:firstLine="709"/>
        <w:jc w:val="both"/>
      </w:pPr>
    </w:p>
    <w:p w:rsidR="001E4D32" w:rsidRDefault="001E4D32" w:rsidP="001E4D32">
      <w:pPr>
        <w:ind w:firstLine="567"/>
        <w:jc w:val="both"/>
      </w:pPr>
      <w:r w:rsidRPr="001E73AA">
        <w:t>Komisyonumuzca yapılan incelemeler neticesinde;</w:t>
      </w:r>
      <w:r>
        <w:t xml:space="preserve"> Mamak Belediye Başkanlığının 06.08.2025 gün ve E.1270404 sayılı yazı ile sunulan Mamak Belediye Meclisinin 05.08.2025 tarih 439 sayılı kararı ile uygun görülen </w:t>
      </w:r>
      <w:r>
        <w:rPr>
          <w:rStyle w:val="Vurgu"/>
        </w:rPr>
        <w:t>“Fahri Korutürk Mahallesi 36556 ada 11 sayılı parselin kuzeyindeki park alanına ilişkin 1/1000 ölçekli uygulama imar planı değişikliği teklifine”</w:t>
      </w:r>
      <w:r>
        <w:t> ait dosyada 19.08.2025 / E.1860980 ve 15.10.2025 / E.1941478 tarih/sayılı yazılarımız ile eksik belgelerin tamamlanması istenilmiş olup, Mamak Belediye Başkanlığı İmar ve Şehircilik Müdürlüğünün 30.09.2025/E.1296027 ile 15.12.2025/E.1335382 tarih sayılı yazılar ile eksik belgeler tamamlanarak 5216 sayılı Kanun uyarınca İmar ve Şehircilik Dairesi Başkanlığına sunulduğu,</w:t>
      </w:r>
    </w:p>
    <w:p w:rsidR="001E4D32" w:rsidRDefault="001E4D32" w:rsidP="001E4D32">
      <w:pPr>
        <w:ind w:firstLine="567"/>
        <w:jc w:val="both"/>
      </w:pPr>
    </w:p>
    <w:p w:rsidR="001E4D32" w:rsidRPr="00DC0604" w:rsidRDefault="001E4D32" w:rsidP="001E4D32">
      <w:pPr>
        <w:ind w:firstLine="567"/>
        <w:jc w:val="both"/>
        <w:rPr>
          <w:b/>
        </w:rPr>
      </w:pPr>
      <w:r w:rsidRPr="00DC0604">
        <w:rPr>
          <w:b/>
        </w:rPr>
        <w:t>Yapılan incelemede;</w:t>
      </w:r>
    </w:p>
    <w:p w:rsidR="001E4D32" w:rsidRPr="00DC0604" w:rsidRDefault="001E4D32" w:rsidP="001E4D32">
      <w:pPr>
        <w:ind w:firstLine="567"/>
        <w:jc w:val="both"/>
        <w:rPr>
          <w:b/>
        </w:rPr>
      </w:pPr>
      <w:r w:rsidRPr="00DC0604">
        <w:rPr>
          <w:b/>
        </w:rPr>
        <w:t>Teklife Konu Alanın Mülkiyet ve Mevcut İmar Durumunun;</w:t>
      </w:r>
    </w:p>
    <w:p w:rsidR="001E4D32" w:rsidRDefault="001E4D32" w:rsidP="001E4D32">
      <w:pPr>
        <w:ind w:firstLine="567"/>
        <w:jc w:val="both"/>
      </w:pPr>
      <w:r>
        <w:t>-Fahri Korutürk Mahallesi 36556 ada 11 sayılı parselin kuzeyindeki 2512 m</w:t>
      </w:r>
      <w:r w:rsidRPr="00B8197F">
        <w:rPr>
          <w:vertAlign w:val="superscript"/>
        </w:rPr>
        <w:t>2</w:t>
      </w:r>
      <w:r>
        <w:t xml:space="preserve"> yüzölçümlü park alanının Mamak Belediye Meclisince 1990 yılı onaylı ıslah imar planı kapsamında düzenleme ortaklık payından oluşan park alanı kullanımında olduğu,</w:t>
      </w:r>
    </w:p>
    <w:p w:rsidR="001E4D32" w:rsidRDefault="001E4D32" w:rsidP="001E4D32">
      <w:pPr>
        <w:ind w:firstLine="567"/>
        <w:jc w:val="both"/>
      </w:pPr>
    </w:p>
    <w:p w:rsidR="001E4D32" w:rsidRDefault="001E4D32" w:rsidP="001E4D32">
      <w:pPr>
        <w:ind w:firstLine="567"/>
        <w:jc w:val="both"/>
      </w:pPr>
      <w:r>
        <w:t>-Ayrıca Mamak Belediye Meclisinin 23.10.2005 gün ve 637 sayılı Kararı ile uygun görülen ve Büyükşehir Belediye Meclisimizin 17.08.2006 gün ve 1989 sayılı Kararıyla onaylı Ege, Boğaziçi, Şirintepe, Cengizhan, F.Korutürk Akşemsettin, Durali Alıç Mahalleleri Yapı Yasaklı Alanlara ilişkin plan değişikliği kapsamında yine park alanı kullanımında kaldığı,</w:t>
      </w:r>
    </w:p>
    <w:p w:rsidR="001E4D32" w:rsidRDefault="001E4D32" w:rsidP="001E4D32">
      <w:pPr>
        <w:ind w:firstLine="567"/>
        <w:jc w:val="both"/>
      </w:pPr>
    </w:p>
    <w:p w:rsidR="001E4D32" w:rsidRPr="00DC0604" w:rsidRDefault="001E4D32" w:rsidP="001E4D32">
      <w:pPr>
        <w:ind w:firstLine="567"/>
        <w:jc w:val="both"/>
        <w:rPr>
          <w:b/>
        </w:rPr>
      </w:pPr>
      <w:r w:rsidRPr="00DC0604">
        <w:rPr>
          <w:b/>
        </w:rPr>
        <w:t>Plan Teklifi ve Açıklama Raporunda;</w:t>
      </w:r>
    </w:p>
    <w:p w:rsidR="001E4D32" w:rsidRDefault="001E4D32" w:rsidP="001E4D32">
      <w:pPr>
        <w:ind w:firstLine="567"/>
        <w:jc w:val="both"/>
      </w:pPr>
      <w:r>
        <w:t>-Plan gerekçesi olarak Başkent Elektrik Dağıtım A.Ş.’nin 22.04.2025 tarih ve 301-2025-1401 sayılı yazısı ile Fahri Korutürk Mahallesinde yatay-dikey yapılaşmalardan dolayı artan enerji ihtiyacının sağlıklı ve devamlı bir şekilde karşılanabilmesi, enerji ihtiyacının yeniden düzenlenebilmesi amacıyla dağıtım merkezine ihtiyaç duyulduğu İlçe Belediyesine bildirilmiş olup, konu üzerinde yapılan incelemede ıslah imar planında teknik altyapı alanı ayrılmadığı dolayısıyla BEDAŞ tarafından talep edilen trafo(min 20m</w:t>
      </w:r>
      <w:r w:rsidRPr="00B8197F">
        <w:rPr>
          <w:vertAlign w:val="superscript"/>
        </w:rPr>
        <w:t>2</w:t>
      </w:r>
      <w:r>
        <w:t>-max40m</w:t>
      </w:r>
      <w:r w:rsidRPr="00B8197F">
        <w:rPr>
          <w:vertAlign w:val="superscript"/>
        </w:rPr>
        <w:t>2</w:t>
      </w:r>
      <w:r>
        <w:t>) düzenlemelerinin park içerisinde trafo olarak ayrıldığı ancak Dağıtım Merkezi (min 200m</w:t>
      </w:r>
      <w:r w:rsidRPr="00B8197F">
        <w:rPr>
          <w:vertAlign w:val="superscript"/>
        </w:rPr>
        <w:t>2</w:t>
      </w:r>
      <w:r>
        <w:t>-max 800m</w:t>
      </w:r>
      <w:r w:rsidRPr="00B8197F">
        <w:rPr>
          <w:vertAlign w:val="superscript"/>
        </w:rPr>
        <w:t>2</w:t>
      </w:r>
      <w:r>
        <w:t>) talebi halinde ebatları gereği kullanım kararının Teknik Altyapı Alanı olarak düzenlenmesi gerektiği için söz konusu plan değişikliği hazırlandığının belirtildiği,</w:t>
      </w:r>
    </w:p>
    <w:p w:rsidR="001E4D32" w:rsidRDefault="001E4D32" w:rsidP="001E4D32">
      <w:pPr>
        <w:ind w:firstLine="567"/>
        <w:jc w:val="both"/>
      </w:pPr>
    </w:p>
    <w:p w:rsidR="001E4D32" w:rsidRDefault="001E4D32" w:rsidP="001E4D32">
      <w:pPr>
        <w:ind w:firstLine="567"/>
        <w:jc w:val="both"/>
      </w:pPr>
      <w:r>
        <w:t>-Alınan kurum görüşlerinin şu şekilde olduğu;</w:t>
      </w:r>
    </w:p>
    <w:p w:rsidR="001E4D32" w:rsidRDefault="001E4D32" w:rsidP="001E4D32">
      <w:pPr>
        <w:ind w:firstLine="567"/>
        <w:jc w:val="both"/>
      </w:pPr>
      <w:r>
        <w:t>*Başkent Doğalgaz Dağıtım Gayrimenkul Yatırım Ortaklığı A.Ş.’nin 06.03.2025 tarih ve 50741 sayılı görüşünde; söz konusu alanda herhangi bir doğalgaz hattı bulunmadığının belirtildiği,</w:t>
      </w:r>
    </w:p>
    <w:p w:rsidR="001E4D32" w:rsidRDefault="001E4D32" w:rsidP="001E4D32">
      <w:pPr>
        <w:ind w:firstLine="567"/>
        <w:jc w:val="both"/>
      </w:pPr>
      <w:r>
        <w:t>*ASKİ Genel Müdürlüğü’nün 16.03.2025 tarih ve 786254 sayılı görüşünde; planlama alanında mevcut hatların korunması gerektiğinin belirtildiği,</w:t>
      </w:r>
    </w:p>
    <w:p w:rsidR="001E4D32" w:rsidRDefault="001E4D32" w:rsidP="001E4D32">
      <w:pPr>
        <w:ind w:firstLine="567"/>
        <w:jc w:val="both"/>
      </w:pPr>
    </w:p>
    <w:p w:rsidR="001E4D32" w:rsidRDefault="001E4D32" w:rsidP="001E4D32">
      <w:pPr>
        <w:ind w:firstLine="567"/>
        <w:jc w:val="both"/>
      </w:pPr>
    </w:p>
    <w:p w:rsidR="001E4D32" w:rsidRPr="00A35AF8" w:rsidRDefault="001E4D32" w:rsidP="001E4D32">
      <w:pPr>
        <w:jc w:val="center"/>
      </w:pPr>
      <w:r w:rsidRPr="00A35AF8">
        <w:t>T.C.</w:t>
      </w:r>
    </w:p>
    <w:p w:rsidR="001E4D32" w:rsidRPr="00A35AF8" w:rsidRDefault="001E4D32" w:rsidP="001E4D32">
      <w:pPr>
        <w:jc w:val="center"/>
      </w:pPr>
      <w:r w:rsidRPr="00A35AF8">
        <w:t>ANKARA BÜYÜKŞEHİR BELEDİYE MECLİSİ</w:t>
      </w:r>
    </w:p>
    <w:p w:rsidR="001E4D32" w:rsidRDefault="001E4D32" w:rsidP="001E4D32">
      <w:pPr>
        <w:jc w:val="center"/>
      </w:pPr>
      <w:r w:rsidRPr="00A35AF8">
        <w:t>İmar ve Bayındırlık Komisyonu Raporu</w:t>
      </w:r>
      <w:r>
        <w:t xml:space="preserve"> </w:t>
      </w:r>
    </w:p>
    <w:p w:rsidR="001E4D32" w:rsidRDefault="001E4D32" w:rsidP="001E4D32">
      <w:pPr>
        <w:jc w:val="center"/>
      </w:pPr>
    </w:p>
    <w:p w:rsidR="001E4D32" w:rsidRDefault="001E4D32" w:rsidP="001E4D32">
      <w:pPr>
        <w:jc w:val="center"/>
      </w:pPr>
      <w:r w:rsidRPr="00A35AF8">
        <w:t>Rapor No:</w:t>
      </w:r>
      <w:r>
        <w:t xml:space="preserve"> 600</w:t>
      </w:r>
      <w:r w:rsidRPr="00A35AF8">
        <w:tab/>
      </w:r>
      <w:r w:rsidRPr="00A35AF8">
        <w:tab/>
      </w:r>
      <w:r w:rsidRPr="00A35AF8">
        <w:tab/>
      </w:r>
      <w:r w:rsidRPr="00A35AF8">
        <w:tab/>
      </w:r>
      <w:r>
        <w:tab/>
      </w:r>
      <w:r>
        <w:tab/>
        <w:t xml:space="preserve"> </w:t>
      </w:r>
      <w:r>
        <w:tab/>
      </w:r>
      <w:r>
        <w:tab/>
        <w:t xml:space="preserve">             18</w:t>
      </w:r>
      <w:r w:rsidRPr="00A35AF8">
        <w:t>.</w:t>
      </w:r>
      <w:r>
        <w:t>03</w:t>
      </w:r>
      <w:r w:rsidRPr="00A35AF8">
        <w:t>.202</w:t>
      </w:r>
      <w:r>
        <w:t>6</w:t>
      </w:r>
    </w:p>
    <w:p w:rsidR="001E4D32" w:rsidRDefault="001E4D32" w:rsidP="001E4D32">
      <w:pPr>
        <w:jc w:val="center"/>
      </w:pPr>
    </w:p>
    <w:p w:rsidR="001E4D32" w:rsidRDefault="001E4D32" w:rsidP="001E4D32">
      <w:pPr>
        <w:jc w:val="center"/>
      </w:pPr>
    </w:p>
    <w:p w:rsidR="001E4D32" w:rsidRDefault="001E4D32" w:rsidP="001E4D32">
      <w:pPr>
        <w:jc w:val="center"/>
      </w:pPr>
      <w:r>
        <w:t>-2-</w:t>
      </w:r>
    </w:p>
    <w:p w:rsidR="001E4D32" w:rsidRDefault="001E4D32" w:rsidP="001E4D32">
      <w:pPr>
        <w:ind w:firstLine="567"/>
        <w:jc w:val="both"/>
      </w:pPr>
    </w:p>
    <w:p w:rsidR="001E4D32" w:rsidRDefault="001E4D32" w:rsidP="001E4D32">
      <w:pPr>
        <w:ind w:firstLine="567"/>
        <w:jc w:val="both"/>
      </w:pPr>
    </w:p>
    <w:p w:rsidR="001E4D32" w:rsidRDefault="001E4D32" w:rsidP="001E4D32">
      <w:pPr>
        <w:ind w:firstLine="567"/>
        <w:jc w:val="both"/>
      </w:pPr>
    </w:p>
    <w:p w:rsidR="001E4D32" w:rsidRDefault="001E4D32" w:rsidP="001E4D32">
      <w:pPr>
        <w:ind w:firstLine="567"/>
        <w:jc w:val="both"/>
      </w:pPr>
    </w:p>
    <w:p w:rsidR="001E4D32" w:rsidRDefault="001E4D32" w:rsidP="001E4D32">
      <w:pPr>
        <w:ind w:firstLine="567"/>
        <w:jc w:val="both"/>
      </w:pPr>
      <w:r>
        <w:t>*Devlet Su İşleri Genel Müdürlüğü’nün 17.04.2025 tarih ve 5763872 sayılı görüşünde; herhangi bir çalışmadan dolayı 3. Kişilerin görebileceği hususunda DSİ’den zarar ziyan talep edilmemesi şartıyla, bahse konu alanda dağıtım merkezi yapılması hususunun uygun olduğunun belirtildiği,</w:t>
      </w:r>
    </w:p>
    <w:p w:rsidR="001E4D32" w:rsidRDefault="001E4D32" w:rsidP="001E4D32">
      <w:pPr>
        <w:ind w:firstLine="567"/>
        <w:jc w:val="both"/>
      </w:pPr>
      <w:r>
        <w:br/>
      </w:r>
      <w:r>
        <w:t> </w:t>
      </w:r>
      <w:r>
        <w:t> </w:t>
      </w:r>
      <w:r>
        <w:t> </w:t>
      </w:r>
      <w:r>
        <w:t>*Mamak Belediye Başkanlığı Park ve Bahçeler Müdürlüğü’nün 03.06.2025 gün ve 1239585 sayılı görüşünde; önerilen dağıtım merkezinin yerinde yapılan veya yapılması planlanan herhangi bir proje bulunmamakla birlikte, bahsi geçen arazinin doğal yapısına herhangi bir zarar verilmemesi şartıyla teklifin uygun görüldüğünün belirtildiği,</w:t>
      </w:r>
    </w:p>
    <w:p w:rsidR="001E4D32" w:rsidRDefault="001E4D32" w:rsidP="001E4D32">
      <w:pPr>
        <w:ind w:firstLine="567"/>
        <w:jc w:val="both"/>
      </w:pPr>
    </w:p>
    <w:p w:rsidR="001E4D32" w:rsidRDefault="001E4D32" w:rsidP="001E4D32">
      <w:pPr>
        <w:ind w:firstLine="567"/>
        <w:jc w:val="both"/>
        <w:rPr>
          <w:b/>
          <w:bCs/>
        </w:rPr>
      </w:pPr>
      <w:r w:rsidRPr="00DC0604">
        <w:rPr>
          <w:b/>
          <w:bCs/>
        </w:rPr>
        <w:t>Uygulama İmar Plan Değişikliği Teklifinde;</w:t>
      </w:r>
    </w:p>
    <w:p w:rsidR="001E4D32" w:rsidRDefault="001E4D32" w:rsidP="001E4D32">
      <w:pPr>
        <w:ind w:firstLine="567"/>
        <w:jc w:val="both"/>
      </w:pPr>
      <w:r>
        <w:t>-36556 ada 11 sayılı parselin kuzeyindeki park alanının güneyinde 600m</w:t>
      </w:r>
      <w:r w:rsidRPr="00B8197F">
        <w:rPr>
          <w:vertAlign w:val="superscript"/>
        </w:rPr>
        <w:t>2</w:t>
      </w:r>
      <w:r>
        <w:t xml:space="preserve"> yüzölçümlü alan ayrılarak, E:0.40, Yençok:Teknolojik özelliklere göre belirlenecek olup her yönden 5</w:t>
      </w:r>
      <w:r>
        <w:rPr>
          <w:color w:val="FF0000"/>
        </w:rPr>
        <w:t> </w:t>
      </w:r>
      <w:r>
        <w:t>metre yapı yaklaşma mesafeli  Teknik Altyapı Alanı olarak belirlendiği,</w:t>
      </w:r>
    </w:p>
    <w:p w:rsidR="001E4D32" w:rsidRPr="00DC0604" w:rsidRDefault="001E4D32" w:rsidP="001E4D32">
      <w:pPr>
        <w:ind w:firstLine="567"/>
        <w:jc w:val="both"/>
        <w:rPr>
          <w:b/>
          <w:bCs/>
        </w:rPr>
      </w:pPr>
      <w:r>
        <w:br/>
      </w:r>
      <w:r>
        <w:t> </w:t>
      </w:r>
      <w:r>
        <w:t> </w:t>
      </w:r>
      <w:r>
        <w:t> </w:t>
      </w:r>
      <w:r>
        <w:rPr>
          <w:rStyle w:val="Vurgu"/>
        </w:rPr>
        <w:t>-“1-Teknik altyapı alanında; Dağıtım Merkezi, İndirici Merkezi, Trafo, Kesici Ölçü Kabini vb. tesisler yapılabilir. Yapılaşma koşulu E:0,40, Yençok:Teknolojik özelliklere göre belirlenecektir.</w:t>
      </w:r>
    </w:p>
    <w:p w:rsidR="001E4D32" w:rsidRDefault="001E4D32" w:rsidP="001E4D32">
      <w:pPr>
        <w:ind w:firstLine="567"/>
        <w:jc w:val="both"/>
      </w:pPr>
      <w:r>
        <w:rPr>
          <w:rStyle w:val="Vurgu"/>
        </w:rPr>
        <w:t>    2-Plan üzerindeki yapı yaklaşma mesafelerine uyulacaktır. Dış cephesi görsel açıdan estetik olmak üzere tel çitle çevrilecektir.</w:t>
      </w:r>
    </w:p>
    <w:p w:rsidR="001E4D32" w:rsidRDefault="001E4D32" w:rsidP="001E4D32">
      <w:pPr>
        <w:ind w:firstLine="567"/>
        <w:jc w:val="both"/>
      </w:pPr>
      <w:r>
        <w:rPr>
          <w:rStyle w:val="Vurgu"/>
        </w:rPr>
        <w:t>    3-Dağıtım Merkezi yerinin güvenliği Başkent Elektrik Dağıtım A.Ş. (Başkent EDAŞ) tarafından sağlanacaktır.</w:t>
      </w:r>
    </w:p>
    <w:p w:rsidR="001E4D32" w:rsidRDefault="001E4D32" w:rsidP="001E4D32">
      <w:pPr>
        <w:ind w:firstLine="567"/>
        <w:jc w:val="both"/>
      </w:pPr>
      <w:r>
        <w:rPr>
          <w:rStyle w:val="Vurgu"/>
        </w:rPr>
        <w:t>    4-Park alanında ayrılan Teknik Altyapı Alanına ilişkin parselasyon işlemi Başkent Elektrik Dağıtım A.Ş. (Başkent EDAŞ) tarafından yaptırılacaktır.</w:t>
      </w:r>
    </w:p>
    <w:p w:rsidR="001E4D32" w:rsidRDefault="001E4D32" w:rsidP="001E4D32">
      <w:pPr>
        <w:ind w:firstLine="567"/>
        <w:jc w:val="both"/>
      </w:pPr>
      <w:r>
        <w:rPr>
          <w:rStyle w:val="Vurgu"/>
        </w:rPr>
        <w:t>   5-Dağıtım Merkezi yeri amacı dışında kullanılamaz.</w:t>
      </w:r>
    </w:p>
    <w:p w:rsidR="001E4D32" w:rsidRDefault="001E4D32" w:rsidP="001E4D32">
      <w:pPr>
        <w:ind w:firstLine="567"/>
        <w:jc w:val="both"/>
      </w:pPr>
      <w:r>
        <w:rPr>
          <w:rStyle w:val="Vurgu"/>
        </w:rPr>
        <w:t>   6-Dağıtım Merkezi yerinin kiralama, kamulaştırma bedeli ve kullanma bedeli Başkent Elektrik Dağıtım A.Ş. (Başkent EDAŞ) tarafından karşılanacaktır.</w:t>
      </w:r>
    </w:p>
    <w:p w:rsidR="001E4D32" w:rsidRDefault="001E4D32" w:rsidP="001E4D32">
      <w:pPr>
        <w:ind w:firstLine="567"/>
        <w:jc w:val="both"/>
        <w:rPr>
          <w:rStyle w:val="Vurgu"/>
        </w:rPr>
      </w:pPr>
      <w:r>
        <w:rPr>
          <w:rStyle w:val="Vurgu"/>
        </w:rPr>
        <w:t>  7-Planda belirtilmeyen hususlarda onaylı imar planı, plan notları ve 3194 sayılı imar kanunu ve yürürlükteki mevzuat hükümlerine uyulacaktır.”</w:t>
      </w:r>
    </w:p>
    <w:p w:rsidR="001E4D32" w:rsidRDefault="001E4D32" w:rsidP="001E4D32">
      <w:pPr>
        <w:ind w:firstLine="567"/>
        <w:jc w:val="both"/>
      </w:pPr>
      <w:r>
        <w:rPr>
          <w:i/>
          <w:iCs/>
        </w:rPr>
        <w:br/>
      </w:r>
      <w:r>
        <w:t> </w:t>
      </w:r>
      <w:r>
        <w:t> </w:t>
      </w:r>
      <w:r>
        <w:t> </w:t>
      </w:r>
      <w:r>
        <w:t>şeklinde 7</w:t>
      </w:r>
      <w:r>
        <w:rPr>
          <w:color w:val="FF0000"/>
        </w:rPr>
        <w:t> </w:t>
      </w:r>
      <w:r>
        <w:t>adet plan notu bulunduğu anlaşıldığı,</w:t>
      </w:r>
    </w:p>
    <w:p w:rsidR="001E4D32" w:rsidRDefault="001E4D32" w:rsidP="001E4D32">
      <w:pPr>
        <w:ind w:firstLine="567"/>
        <w:jc w:val="both"/>
        <w:rPr>
          <w:b/>
          <w:bCs/>
        </w:rPr>
      </w:pPr>
      <w:r>
        <w:rPr>
          <w:b/>
          <w:bCs/>
        </w:rPr>
        <w:t xml:space="preserve"> </w:t>
      </w:r>
    </w:p>
    <w:p w:rsidR="001E4D32" w:rsidRDefault="001E4D32" w:rsidP="001E4D32">
      <w:pPr>
        <w:ind w:firstLine="567"/>
        <w:jc w:val="both"/>
        <w:rPr>
          <w:rStyle w:val="Gl"/>
        </w:rPr>
      </w:pPr>
      <w:r>
        <w:rPr>
          <w:rStyle w:val="Gl"/>
        </w:rPr>
        <w:t>Başkanlığımızca yapılan değerlendirmede;</w:t>
      </w:r>
    </w:p>
    <w:p w:rsidR="001E4D32" w:rsidRDefault="001E4D32" w:rsidP="001E4D32">
      <w:pPr>
        <w:ind w:firstLine="567"/>
        <w:jc w:val="both"/>
      </w:pPr>
      <w:r>
        <w:t>-Plan değişikliği ile park alanı yüzölçümünün azaldığı, Mekansal Planlar Yapım Yönetmeliğinin 25. ve 26. Maddesi gereği azalan park alanına eşdeğer alan ayrılmadığı, ancak bölgede imarlı yapılaşma tamamlandığından ve Dağıtım Merkezinin bölgede bir ihtiyaç olduğu gözetilerek eşdeğer bir alan bulunamadığının İlçe Meclis kararında da belirtildiği,</w:t>
      </w:r>
      <w:r>
        <w:br/>
      </w:r>
      <w:r>
        <w:t> </w:t>
      </w:r>
      <w:r>
        <w:t> </w:t>
      </w:r>
    </w:p>
    <w:p w:rsidR="001E4D32" w:rsidRDefault="001E4D32" w:rsidP="001E4D32">
      <w:pPr>
        <w:ind w:firstLine="567"/>
        <w:jc w:val="both"/>
      </w:pPr>
    </w:p>
    <w:p w:rsidR="001E4D32" w:rsidRDefault="001E4D32" w:rsidP="001E4D32">
      <w:pPr>
        <w:ind w:firstLine="567"/>
        <w:jc w:val="both"/>
      </w:pPr>
    </w:p>
    <w:p w:rsidR="001E4D32" w:rsidRDefault="001E4D32" w:rsidP="001E4D32">
      <w:pPr>
        <w:ind w:firstLine="567"/>
        <w:jc w:val="both"/>
      </w:pPr>
    </w:p>
    <w:p w:rsidR="001E4D32" w:rsidRDefault="001E4D32" w:rsidP="001E4D32">
      <w:pPr>
        <w:ind w:firstLine="567"/>
        <w:jc w:val="both"/>
      </w:pPr>
    </w:p>
    <w:p w:rsidR="001E4D32" w:rsidRDefault="001E4D32" w:rsidP="001E4D32">
      <w:pPr>
        <w:ind w:firstLine="567"/>
        <w:jc w:val="both"/>
      </w:pPr>
    </w:p>
    <w:p w:rsidR="001E4D32" w:rsidRPr="00A35AF8" w:rsidRDefault="001E4D32" w:rsidP="001E4D32">
      <w:pPr>
        <w:jc w:val="center"/>
      </w:pPr>
      <w:bookmarkStart w:id="0" w:name="_GoBack"/>
      <w:bookmarkEnd w:id="0"/>
      <w:r w:rsidRPr="00A35AF8">
        <w:t>T.C.</w:t>
      </w:r>
    </w:p>
    <w:p w:rsidR="001E4D32" w:rsidRPr="00A35AF8" w:rsidRDefault="001E4D32" w:rsidP="001E4D32">
      <w:pPr>
        <w:jc w:val="center"/>
      </w:pPr>
      <w:r w:rsidRPr="00A35AF8">
        <w:t>ANKARA BÜYÜKŞEHİR BELEDİYE MECLİSİ</w:t>
      </w:r>
    </w:p>
    <w:p w:rsidR="001E4D32" w:rsidRDefault="001E4D32" w:rsidP="001E4D32">
      <w:pPr>
        <w:jc w:val="center"/>
      </w:pPr>
      <w:r w:rsidRPr="00A35AF8">
        <w:t>İmar ve Bayındırlık Komisyonu Raporu</w:t>
      </w:r>
      <w:r>
        <w:t xml:space="preserve"> </w:t>
      </w:r>
    </w:p>
    <w:p w:rsidR="001E4D32" w:rsidRDefault="001E4D32" w:rsidP="001E4D32">
      <w:pPr>
        <w:jc w:val="center"/>
      </w:pPr>
    </w:p>
    <w:p w:rsidR="001E4D32" w:rsidRDefault="001E4D32" w:rsidP="001E4D32">
      <w:pPr>
        <w:jc w:val="center"/>
      </w:pPr>
      <w:r w:rsidRPr="00A35AF8">
        <w:t>Rapor No:</w:t>
      </w:r>
      <w:r>
        <w:t xml:space="preserve"> 600</w:t>
      </w:r>
      <w:r w:rsidRPr="00A35AF8">
        <w:tab/>
      </w:r>
      <w:r w:rsidRPr="00A35AF8">
        <w:tab/>
      </w:r>
      <w:r w:rsidRPr="00A35AF8">
        <w:tab/>
      </w:r>
      <w:r w:rsidRPr="00A35AF8">
        <w:tab/>
      </w:r>
      <w:r>
        <w:tab/>
      </w:r>
      <w:r>
        <w:tab/>
        <w:t xml:space="preserve"> </w:t>
      </w:r>
      <w:r>
        <w:tab/>
      </w:r>
      <w:r>
        <w:tab/>
        <w:t xml:space="preserve">             18</w:t>
      </w:r>
      <w:r w:rsidRPr="00A35AF8">
        <w:t>.</w:t>
      </w:r>
      <w:r>
        <w:t>03</w:t>
      </w:r>
      <w:r w:rsidRPr="00A35AF8">
        <w:t>.202</w:t>
      </w:r>
      <w:r>
        <w:t>6</w:t>
      </w:r>
    </w:p>
    <w:p w:rsidR="001E4D32" w:rsidRDefault="001E4D32" w:rsidP="001E4D32">
      <w:pPr>
        <w:jc w:val="center"/>
      </w:pPr>
    </w:p>
    <w:p w:rsidR="001E4D32" w:rsidRDefault="001E4D32" w:rsidP="001E4D32">
      <w:pPr>
        <w:jc w:val="center"/>
      </w:pPr>
    </w:p>
    <w:p w:rsidR="001E4D32" w:rsidRDefault="001E4D32" w:rsidP="001E4D32">
      <w:pPr>
        <w:jc w:val="center"/>
      </w:pPr>
      <w:r>
        <w:t>-3-</w:t>
      </w:r>
    </w:p>
    <w:p w:rsidR="001E4D32" w:rsidRDefault="001E4D32" w:rsidP="001E4D32">
      <w:pPr>
        <w:ind w:firstLine="567"/>
        <w:jc w:val="both"/>
      </w:pPr>
    </w:p>
    <w:p w:rsidR="001E4D32" w:rsidRDefault="001E4D32" w:rsidP="001E4D32">
      <w:pPr>
        <w:ind w:firstLine="567"/>
        <w:jc w:val="both"/>
      </w:pPr>
    </w:p>
    <w:p w:rsidR="001E4D32" w:rsidRDefault="001E4D32" w:rsidP="001E4D32">
      <w:pPr>
        <w:ind w:firstLine="567"/>
        <w:jc w:val="both"/>
      </w:pPr>
    </w:p>
    <w:p w:rsidR="001E4D32" w:rsidRDefault="001E4D32" w:rsidP="001E4D32">
      <w:pPr>
        <w:ind w:firstLine="567"/>
        <w:jc w:val="both"/>
      </w:pPr>
    </w:p>
    <w:p w:rsidR="001E4D32" w:rsidRDefault="001E4D32" w:rsidP="001E4D32">
      <w:pPr>
        <w:ind w:firstLine="567"/>
        <w:jc w:val="both"/>
      </w:pPr>
      <w:r>
        <w:t> </w:t>
      </w:r>
      <w:r>
        <w:t>-Ayrıca onaylı planlar kapsamında Yeşil alanlar başlığı altında </w:t>
      </w:r>
      <w:r>
        <w:rPr>
          <w:rStyle w:val="Vurgu"/>
        </w:rPr>
        <w:t>“Planda ayrılan yeşil alanlar gelecekte fonksiyonu haricinde kullanılamaz ve tahsis edilemez.” </w:t>
      </w:r>
      <w:r>
        <w:t>şeklinde plan notu bulunduğu,</w:t>
      </w:r>
    </w:p>
    <w:p w:rsidR="001E4D32" w:rsidRDefault="001E4D32" w:rsidP="001E4D32">
      <w:pPr>
        <w:ind w:firstLine="567"/>
        <w:jc w:val="both"/>
      </w:pPr>
      <w:r>
        <w:br/>
      </w:r>
      <w:r>
        <w:t> </w:t>
      </w:r>
      <w:r>
        <w:t> </w:t>
      </w:r>
      <w:r>
        <w:t> </w:t>
      </w:r>
      <w:r>
        <w:t>-Bunun dışında plan değişikliğinin uygun görülmesi halinde onama sınırının park alanının tamamını kapsayacak şekilde düzeltilmesi gerektiği görüş ve sonucuna varıldığı,</w:t>
      </w:r>
    </w:p>
    <w:p w:rsidR="001E4D32" w:rsidRDefault="001E4D32" w:rsidP="001E4D32">
      <w:pPr>
        <w:ind w:firstLine="567"/>
        <w:jc w:val="both"/>
      </w:pPr>
    </w:p>
    <w:p w:rsidR="001E4D32" w:rsidRDefault="001E4D32" w:rsidP="001E4D32">
      <w:pPr>
        <w:ind w:firstLine="567"/>
        <w:jc w:val="both"/>
      </w:pPr>
      <w:r>
        <w:t>Hususları tespit edilmiş olup, Mamak İlçesi Fahri Korutürk Mahallesi 36556 ada 11 parselin kuzeyindeki park alanında </w:t>
      </w:r>
      <w:r w:rsidRPr="00B8197F">
        <w:rPr>
          <w:rStyle w:val="Vurgu"/>
        </w:rPr>
        <w:t>1/1000 ölçekli uygulama imar planı değişikli</w:t>
      </w:r>
      <w:r>
        <w:rPr>
          <w:rStyle w:val="Vurgu"/>
        </w:rPr>
        <w:t>ğ</w:t>
      </w:r>
      <w:r w:rsidRPr="00B8197F">
        <w:rPr>
          <w:rStyle w:val="Vurgu"/>
        </w:rPr>
        <w:t>i</w:t>
      </w:r>
      <w:r>
        <w:rPr>
          <w:rStyle w:val="Vurgu"/>
        </w:rPr>
        <w:t>nin “onayı” komisyonumuzca oybirliği ile uygun görülmüştür.</w:t>
      </w:r>
    </w:p>
    <w:p w:rsidR="001E4D32" w:rsidRDefault="001E4D32" w:rsidP="001E4D32">
      <w:pPr>
        <w:pStyle w:val="NormalWeb"/>
        <w:spacing w:before="0" w:beforeAutospacing="0" w:after="0" w:afterAutospacing="0"/>
        <w:ind w:firstLine="708"/>
      </w:pPr>
      <w:r>
        <w:t>​</w:t>
      </w:r>
    </w:p>
    <w:p w:rsidR="001E4D32" w:rsidRDefault="001E4D32" w:rsidP="001E4D32">
      <w:pPr>
        <w:ind w:right="-1" w:firstLine="709"/>
        <w:jc w:val="both"/>
      </w:pPr>
      <w:r w:rsidRPr="00D33C0D">
        <w:t>Raporumuz Büyükşehir Belediye Meclisinin onayına arz olunur.</w:t>
      </w:r>
    </w:p>
    <w:p w:rsidR="001E4D32" w:rsidRDefault="001E4D32" w:rsidP="001E4D32">
      <w:pPr>
        <w:ind w:right="-1" w:firstLine="709"/>
        <w:jc w:val="both"/>
      </w:pPr>
    </w:p>
    <w:p w:rsidR="001E4D32" w:rsidRDefault="001E4D32" w:rsidP="001E4D32">
      <w:pPr>
        <w:tabs>
          <w:tab w:val="left" w:pos="0"/>
        </w:tabs>
        <w:jc w:val="both"/>
      </w:pPr>
    </w:p>
    <w:tbl>
      <w:tblPr>
        <w:tblW w:w="9624" w:type="dxa"/>
        <w:tblInd w:w="-34" w:type="dxa"/>
        <w:tblLook w:val="04A0" w:firstRow="1" w:lastRow="0" w:firstColumn="1" w:lastColumn="0" w:noHBand="0" w:noVBand="1"/>
      </w:tblPr>
      <w:tblGrid>
        <w:gridCol w:w="3396"/>
        <w:gridCol w:w="2973"/>
        <w:gridCol w:w="3255"/>
      </w:tblGrid>
      <w:tr w:rsidR="001E4D32" w:rsidTr="00BA34A3">
        <w:trPr>
          <w:trHeight w:val="1248"/>
        </w:trPr>
        <w:tc>
          <w:tcPr>
            <w:tcW w:w="3396" w:type="dxa"/>
            <w:hideMark/>
          </w:tcPr>
          <w:p w:rsidR="001E4D32" w:rsidRDefault="001E4D32" w:rsidP="00BA34A3">
            <w:pPr>
              <w:jc w:val="center"/>
            </w:pPr>
            <w:r>
              <w:t>Coşkun TORUN</w:t>
            </w:r>
          </w:p>
          <w:p w:rsidR="001E4D32" w:rsidRDefault="001E4D32" w:rsidP="00BA34A3">
            <w:pPr>
              <w:pStyle w:val="ListeParagraf"/>
              <w:ind w:left="0"/>
              <w:jc w:val="center"/>
            </w:pPr>
            <w:r>
              <w:t>İmar ve Bayındırlık Komisyonu Başkanı</w:t>
            </w:r>
          </w:p>
        </w:tc>
        <w:tc>
          <w:tcPr>
            <w:tcW w:w="2973" w:type="dxa"/>
            <w:hideMark/>
          </w:tcPr>
          <w:p w:rsidR="001E4D32" w:rsidRDefault="001E4D32" w:rsidP="00BA34A3">
            <w:pPr>
              <w:jc w:val="center"/>
            </w:pPr>
            <w:r>
              <w:t>Ozan YİĞİT</w:t>
            </w:r>
          </w:p>
          <w:p w:rsidR="001E4D32" w:rsidRDefault="001E4D32" w:rsidP="00BA34A3">
            <w:pPr>
              <w:jc w:val="center"/>
            </w:pPr>
            <w:r>
              <w:t>Başkan V.</w:t>
            </w:r>
          </w:p>
        </w:tc>
        <w:tc>
          <w:tcPr>
            <w:tcW w:w="3255" w:type="dxa"/>
            <w:hideMark/>
          </w:tcPr>
          <w:p w:rsidR="001E4D32" w:rsidRDefault="001E4D32" w:rsidP="00BA34A3">
            <w:pPr>
              <w:jc w:val="center"/>
            </w:pPr>
            <w:r>
              <w:t>Atila ÇELİK</w:t>
            </w:r>
          </w:p>
          <w:p w:rsidR="001E4D32" w:rsidRDefault="001E4D32" w:rsidP="00BA34A3">
            <w:pPr>
              <w:jc w:val="center"/>
            </w:pPr>
            <w:r>
              <w:t>Üye</w:t>
            </w:r>
          </w:p>
        </w:tc>
      </w:tr>
      <w:tr w:rsidR="001E4D32" w:rsidTr="00BA34A3">
        <w:trPr>
          <w:trHeight w:val="1248"/>
        </w:trPr>
        <w:tc>
          <w:tcPr>
            <w:tcW w:w="3396" w:type="dxa"/>
            <w:vAlign w:val="center"/>
            <w:hideMark/>
          </w:tcPr>
          <w:p w:rsidR="001E4D32" w:rsidRDefault="001E4D32" w:rsidP="00BA34A3">
            <w:pPr>
              <w:jc w:val="center"/>
            </w:pPr>
          </w:p>
          <w:p w:rsidR="001E4D32" w:rsidRDefault="001E4D32" w:rsidP="00BA34A3">
            <w:pPr>
              <w:jc w:val="center"/>
            </w:pPr>
            <w:r>
              <w:t>Naki DEMİR</w:t>
            </w:r>
          </w:p>
          <w:p w:rsidR="001E4D32" w:rsidRDefault="001E4D32" w:rsidP="00BA34A3">
            <w:pPr>
              <w:jc w:val="center"/>
            </w:pPr>
            <w:r>
              <w:t>Üye</w:t>
            </w:r>
          </w:p>
          <w:p w:rsidR="001E4D32" w:rsidRDefault="001E4D32" w:rsidP="00BA34A3">
            <w:pPr>
              <w:jc w:val="center"/>
            </w:pPr>
          </w:p>
        </w:tc>
        <w:tc>
          <w:tcPr>
            <w:tcW w:w="2973" w:type="dxa"/>
            <w:vAlign w:val="center"/>
            <w:hideMark/>
          </w:tcPr>
          <w:p w:rsidR="001E4D32" w:rsidRDefault="001E4D32" w:rsidP="00BA34A3">
            <w:pPr>
              <w:jc w:val="center"/>
            </w:pPr>
            <w:r>
              <w:t>Erdoğan DOĞAN</w:t>
            </w:r>
          </w:p>
          <w:p w:rsidR="001E4D32" w:rsidRDefault="001E4D32" w:rsidP="00BA34A3">
            <w:pPr>
              <w:jc w:val="center"/>
            </w:pPr>
            <w:r>
              <w:t>Üye</w:t>
            </w:r>
          </w:p>
          <w:p w:rsidR="001E4D32" w:rsidRDefault="001E4D32" w:rsidP="00BA34A3">
            <w:pPr>
              <w:jc w:val="center"/>
            </w:pPr>
          </w:p>
        </w:tc>
        <w:tc>
          <w:tcPr>
            <w:tcW w:w="3255" w:type="dxa"/>
            <w:vAlign w:val="center"/>
            <w:hideMark/>
          </w:tcPr>
          <w:p w:rsidR="001E4D32" w:rsidRDefault="001E4D32" w:rsidP="00BA34A3">
            <w:pPr>
              <w:jc w:val="center"/>
            </w:pPr>
            <w:r>
              <w:t>Cemal TEKİN</w:t>
            </w:r>
          </w:p>
          <w:p w:rsidR="001E4D32" w:rsidRDefault="001E4D32" w:rsidP="00BA34A3">
            <w:pPr>
              <w:jc w:val="center"/>
            </w:pPr>
            <w:r>
              <w:t>Üye</w:t>
            </w:r>
          </w:p>
          <w:p w:rsidR="001E4D32" w:rsidRDefault="001E4D32" w:rsidP="00BA34A3">
            <w:pPr>
              <w:jc w:val="center"/>
            </w:pPr>
          </w:p>
        </w:tc>
      </w:tr>
      <w:tr w:rsidR="001E4D32" w:rsidTr="00BA34A3">
        <w:trPr>
          <w:trHeight w:val="1248"/>
        </w:trPr>
        <w:tc>
          <w:tcPr>
            <w:tcW w:w="3396" w:type="dxa"/>
            <w:vAlign w:val="bottom"/>
            <w:hideMark/>
          </w:tcPr>
          <w:p w:rsidR="001E4D32" w:rsidRDefault="001E4D32" w:rsidP="00BA34A3">
            <w:pPr>
              <w:jc w:val="center"/>
            </w:pPr>
            <w:r>
              <w:t>Mehmet Emin AYAZ</w:t>
            </w:r>
          </w:p>
          <w:p w:rsidR="001E4D32" w:rsidRDefault="001E4D32" w:rsidP="00BA34A3">
            <w:pPr>
              <w:jc w:val="center"/>
            </w:pPr>
            <w:r>
              <w:t>Üye</w:t>
            </w:r>
          </w:p>
        </w:tc>
        <w:tc>
          <w:tcPr>
            <w:tcW w:w="2973" w:type="dxa"/>
            <w:vAlign w:val="bottom"/>
            <w:hideMark/>
          </w:tcPr>
          <w:p w:rsidR="001E4D32" w:rsidRDefault="001E4D32" w:rsidP="00BA34A3">
            <w:pPr>
              <w:jc w:val="center"/>
            </w:pPr>
            <w:r>
              <w:t>Fethi ÇAKMAK</w:t>
            </w:r>
          </w:p>
          <w:p w:rsidR="001E4D32" w:rsidRDefault="001E4D32" w:rsidP="00BA34A3">
            <w:pPr>
              <w:jc w:val="center"/>
            </w:pPr>
            <w:r>
              <w:t>Üye</w:t>
            </w:r>
          </w:p>
        </w:tc>
        <w:tc>
          <w:tcPr>
            <w:tcW w:w="3255" w:type="dxa"/>
            <w:vAlign w:val="bottom"/>
            <w:hideMark/>
          </w:tcPr>
          <w:p w:rsidR="001E4D32" w:rsidRDefault="001E4D32" w:rsidP="00BA34A3">
            <w:pPr>
              <w:jc w:val="center"/>
            </w:pPr>
            <w:r>
              <w:t>Murat YALÇIN</w:t>
            </w:r>
          </w:p>
          <w:p w:rsidR="001E4D32" w:rsidRDefault="001E4D32" w:rsidP="00BA34A3">
            <w:pPr>
              <w:jc w:val="center"/>
            </w:pPr>
            <w:r>
              <w:t>Üye</w:t>
            </w:r>
          </w:p>
        </w:tc>
      </w:tr>
    </w:tbl>
    <w:p w:rsidR="001E4D32" w:rsidRDefault="001E4D32" w:rsidP="00EB5B1A">
      <w:pPr>
        <w:tabs>
          <w:tab w:val="left" w:pos="709"/>
        </w:tabs>
        <w:ind w:right="-1"/>
        <w:jc w:val="both"/>
      </w:pPr>
    </w:p>
    <w:p w:rsidR="001E4D32" w:rsidRDefault="001E4D32" w:rsidP="00EB5B1A">
      <w:pPr>
        <w:tabs>
          <w:tab w:val="left" w:pos="709"/>
        </w:tabs>
        <w:ind w:right="-1"/>
        <w:jc w:val="both"/>
      </w:pPr>
    </w:p>
    <w:p w:rsidR="001E4D32" w:rsidRDefault="001E4D32" w:rsidP="00EB5B1A">
      <w:pPr>
        <w:tabs>
          <w:tab w:val="left" w:pos="709"/>
        </w:tabs>
        <w:ind w:right="-1"/>
        <w:jc w:val="both"/>
      </w:pPr>
    </w:p>
    <w:p w:rsidR="001E4D32" w:rsidRDefault="001E4D32" w:rsidP="00EB5B1A">
      <w:pPr>
        <w:tabs>
          <w:tab w:val="left" w:pos="709"/>
        </w:tabs>
        <w:ind w:right="-1"/>
        <w:jc w:val="both"/>
      </w:pPr>
    </w:p>
    <w:p w:rsidR="001E4D32" w:rsidRDefault="001E4D32" w:rsidP="00EB5B1A">
      <w:pPr>
        <w:tabs>
          <w:tab w:val="left" w:pos="709"/>
        </w:tabs>
        <w:ind w:right="-1"/>
        <w:jc w:val="both"/>
      </w:pPr>
    </w:p>
    <w:p w:rsidR="001E4D32" w:rsidRDefault="001E4D32" w:rsidP="00EB5B1A">
      <w:pPr>
        <w:tabs>
          <w:tab w:val="left" w:pos="709"/>
        </w:tabs>
        <w:ind w:right="-1"/>
        <w:jc w:val="both"/>
      </w:pPr>
    </w:p>
    <w:p w:rsidR="001E4D32" w:rsidRDefault="001E4D32" w:rsidP="00EB5B1A">
      <w:pPr>
        <w:tabs>
          <w:tab w:val="left" w:pos="709"/>
        </w:tabs>
        <w:ind w:right="-1"/>
        <w:jc w:val="both"/>
      </w:pPr>
    </w:p>
    <w:sectPr w:rsidR="001E4D32"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7"/>
  </w:num>
  <w:num w:numId="6">
    <w:abstractNumId w:val="8"/>
  </w:num>
  <w:num w:numId="7">
    <w:abstractNumId w:val="1"/>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64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C33"/>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4D1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4D32"/>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1D8"/>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3229"/>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5F7"/>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31DA"/>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4975"/>
    <w:rsid w:val="00725334"/>
    <w:rsid w:val="00725EE5"/>
    <w:rsid w:val="00726492"/>
    <w:rsid w:val="00727259"/>
    <w:rsid w:val="00727260"/>
    <w:rsid w:val="00727567"/>
    <w:rsid w:val="00727A12"/>
    <w:rsid w:val="00727E4D"/>
    <w:rsid w:val="007301E2"/>
    <w:rsid w:val="00730B22"/>
    <w:rsid w:val="00733EC2"/>
    <w:rsid w:val="0073489E"/>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4533"/>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712"/>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9FA"/>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0A8"/>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5123"/>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4FF"/>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779"/>
    <w:rsid w:val="00B416DE"/>
    <w:rsid w:val="00B444E8"/>
    <w:rsid w:val="00B44BFF"/>
    <w:rsid w:val="00B44CBF"/>
    <w:rsid w:val="00B4563F"/>
    <w:rsid w:val="00B45BB7"/>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787"/>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5B1A"/>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480"/>
    <w:rsid w:val="00F306EA"/>
    <w:rsid w:val="00F30A43"/>
    <w:rsid w:val="00F30A6C"/>
    <w:rsid w:val="00F31404"/>
    <w:rsid w:val="00F315EC"/>
    <w:rsid w:val="00F3294E"/>
    <w:rsid w:val="00F332DE"/>
    <w:rsid w:val="00F337BF"/>
    <w:rsid w:val="00F357FA"/>
    <w:rsid w:val="00F3611E"/>
    <w:rsid w:val="00F36418"/>
    <w:rsid w:val="00F36DAB"/>
    <w:rsid w:val="00F400B0"/>
    <w:rsid w:val="00F416AB"/>
    <w:rsid w:val="00F419E2"/>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E38DB2"/>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4FF"/>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1717025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93215253">
      <w:bodyDiv w:val="1"/>
      <w:marLeft w:val="0"/>
      <w:marRight w:val="0"/>
      <w:marTop w:val="0"/>
      <w:marBottom w:val="0"/>
      <w:divBdr>
        <w:top w:val="none" w:sz="0" w:space="0" w:color="auto"/>
        <w:left w:val="none" w:sz="0" w:space="0" w:color="auto"/>
        <w:bottom w:val="none" w:sz="0" w:space="0" w:color="auto"/>
        <w:right w:val="none" w:sz="0" w:space="0" w:color="auto"/>
      </w:divBdr>
    </w:div>
    <w:div w:id="1110197067">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21179962">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50749616">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28079-4374-4A35-A86C-A31960020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1528</Words>
  <Characters>11373</Characters>
  <Application>Microsoft Office Word</Application>
  <DocSecurity>0</DocSecurity>
  <Lines>94</Lines>
  <Paragraphs>25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4</cp:revision>
  <cp:lastPrinted>2026-04-10T13:38:00Z</cp:lastPrinted>
  <dcterms:created xsi:type="dcterms:W3CDTF">2026-04-10T08:28:00Z</dcterms:created>
  <dcterms:modified xsi:type="dcterms:W3CDTF">2026-04-20T11:07:00Z</dcterms:modified>
</cp:coreProperties>
</file>