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C126A" w:rsidRPr="002D00A5" w:rsidTr="00F570F3">
        <w:trPr>
          <w:trHeight w:val="1008"/>
        </w:trPr>
        <w:tc>
          <w:tcPr>
            <w:tcW w:w="3510" w:type="dxa"/>
          </w:tcPr>
          <w:p w:rsidR="007C126A" w:rsidRPr="002D00A5" w:rsidRDefault="007C126A" w:rsidP="007C126A">
            <w:pPr>
              <w:tabs>
                <w:tab w:val="left" w:pos="1371"/>
                <w:tab w:val="center" w:pos="1647"/>
              </w:tabs>
              <w:ind w:right="-1"/>
            </w:pPr>
            <w:r>
              <w:tab/>
            </w:r>
            <w:r>
              <w:tab/>
            </w:r>
            <w:r w:rsidRPr="002D00A5">
              <w:t>T.C.</w:t>
            </w:r>
          </w:p>
          <w:p w:rsidR="007C126A" w:rsidRPr="002D00A5" w:rsidRDefault="007C126A" w:rsidP="00F570F3">
            <w:pPr>
              <w:ind w:right="-1"/>
              <w:jc w:val="center"/>
            </w:pPr>
            <w:r w:rsidRPr="002D00A5">
              <w:t>ANKARA BÜYÜKŞEHİR</w:t>
            </w:r>
          </w:p>
          <w:p w:rsidR="007C126A" w:rsidRPr="002D00A5" w:rsidRDefault="007C126A" w:rsidP="00F570F3">
            <w:pPr>
              <w:ind w:right="-1"/>
              <w:jc w:val="center"/>
            </w:pPr>
            <w:r w:rsidRPr="002D00A5">
              <w:t>BELEDİYE MECLİSİ</w:t>
            </w:r>
          </w:p>
        </w:tc>
      </w:tr>
    </w:tbl>
    <w:p w:rsidR="007C126A" w:rsidRDefault="007C126A" w:rsidP="007C126A">
      <w:pPr>
        <w:tabs>
          <w:tab w:val="left" w:pos="1935"/>
          <w:tab w:val="left" w:pos="9356"/>
        </w:tabs>
        <w:ind w:right="-1"/>
        <w:jc w:val="both"/>
      </w:pPr>
    </w:p>
    <w:p w:rsidR="007C126A" w:rsidRDefault="007C126A" w:rsidP="007C126A">
      <w:pPr>
        <w:tabs>
          <w:tab w:val="left" w:pos="1935"/>
          <w:tab w:val="left" w:pos="9356"/>
        </w:tabs>
        <w:ind w:right="-1" w:firstLine="708"/>
        <w:jc w:val="both"/>
      </w:pPr>
    </w:p>
    <w:p w:rsidR="007C126A" w:rsidRDefault="007C126A" w:rsidP="007C126A">
      <w:pPr>
        <w:ind w:right="-1"/>
        <w:jc w:val="both"/>
      </w:pPr>
      <w:r>
        <w:t>Karar No: 444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12.03.2026</w:t>
      </w:r>
    </w:p>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1366FF" w:rsidP="003859DF">
      <w:pPr>
        <w:ind w:right="-1" w:firstLine="708"/>
        <w:jc w:val="both"/>
      </w:pPr>
      <w:r>
        <w:t>Toplumda bağımlılık konusunda bilinç ve farkındalık düzeyinin artırılmasına</w:t>
      </w:r>
      <w:r w:rsidR="00420651">
        <w:t xml:space="preserve"> </w:t>
      </w:r>
      <w:r w:rsidR="00420651" w:rsidRPr="00C1697D">
        <w:t>ilişkin</w:t>
      </w:r>
      <w:r w:rsidR="00420651">
        <w:t xml:space="preserve"> </w:t>
      </w:r>
      <w:r>
        <w:t xml:space="preserve">AB ve Dış İlişkiler </w:t>
      </w:r>
      <w:r w:rsidR="00A574C9" w:rsidRPr="007F325F">
        <w:t>Komisyonu</w:t>
      </w:r>
      <w:r w:rsidR="00BC700E">
        <w:t xml:space="preserve">nun </w:t>
      </w:r>
      <w:r w:rsidR="00B25AAB">
        <w:t>2</w:t>
      </w:r>
      <w:r w:rsidR="00C77F07">
        <w:t>0</w:t>
      </w:r>
      <w:r w:rsidR="00005846">
        <w:t>.</w:t>
      </w:r>
      <w:r w:rsidR="00C77F07">
        <w:t>02</w:t>
      </w:r>
      <w:r w:rsidR="00B52587">
        <w:t>.202</w:t>
      </w:r>
      <w:r w:rsidR="00F4409F">
        <w:t>6</w:t>
      </w:r>
      <w:r w:rsidR="00855A64">
        <w:t xml:space="preserve"> tarihli ve </w:t>
      </w:r>
      <w:r>
        <w:t>12</w:t>
      </w:r>
      <w:r w:rsidR="00420651">
        <w:t xml:space="preserve"> </w:t>
      </w:r>
      <w:r w:rsidR="00EC582E" w:rsidRPr="00E35A5A">
        <w:t>sayılı Raporu</w:t>
      </w:r>
      <w:r w:rsidR="009347E1">
        <w:t xml:space="preserve"> Büyükşehir Belediye Meclisinin </w:t>
      </w:r>
      <w:r w:rsidR="00660CDE">
        <w:t>1</w:t>
      </w:r>
      <w:r w:rsidR="00F4409F">
        <w:t>2</w:t>
      </w:r>
      <w:r w:rsidR="00EC582E" w:rsidRPr="00E35A5A">
        <w:t>.</w:t>
      </w:r>
      <w:r w:rsidR="00660CDE">
        <w:t>0</w:t>
      </w:r>
      <w:r w:rsidR="00C77F07">
        <w:t>3</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1756AB" w:rsidRDefault="00EC582E" w:rsidP="00F47FE1">
      <w:pPr>
        <w:pStyle w:val="GvdeMetniGirintisi"/>
      </w:pPr>
      <w:r w:rsidRPr="00E35A5A">
        <w:t>Konu üzerinde yapılan görüşmelerde;</w:t>
      </w:r>
      <w:r w:rsidR="0028196B">
        <w:t xml:space="preserve"> </w:t>
      </w:r>
      <w:r w:rsidR="001366FF">
        <w:t>Toplumda bağımlılık konusunda bilinç ve farkındalık düzeyini artırmanın önemine dikkat etmek amacıyla ilk ve orta dereceli okullarda okuyan öğrencilerimiz için Büyükşehir Belediyesi Aile Yaşam Merkezlerinde belediye bütçe imkanları dahilinde etkinlikler düzenlenmesi için yapılabilecek çalışmaların başlatılmasına</w:t>
      </w:r>
      <w:r w:rsidR="0009114D">
        <w:t xml:space="preserve"> </w:t>
      </w:r>
      <w:r w:rsidR="00936478" w:rsidRPr="00896330">
        <w:t xml:space="preserve">ilişkin </w:t>
      </w:r>
      <w:r w:rsidR="001366FF">
        <w:t>AB ve Dış İlişkiler</w:t>
      </w:r>
      <w:r w:rsidR="00420651">
        <w:t xml:space="preserve"> </w:t>
      </w:r>
      <w:r w:rsidR="00A06233" w:rsidRPr="00C1697D">
        <w:t>Komisyonu</w:t>
      </w:r>
      <w:r w:rsidR="00A06233" w:rsidRPr="00896330">
        <w:t xml:space="preserve"> </w:t>
      </w:r>
      <w:r w:rsidR="00936478" w:rsidRPr="00896330">
        <w:t>Raporu</w:t>
      </w:r>
      <w:r w:rsidR="00D430CE">
        <w:t xml:space="preserve"> </w:t>
      </w:r>
      <w:r w:rsidR="0015111F">
        <w:t xml:space="preserve">oylanarak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C77F07" w:rsidRDefault="00C77F07" w:rsidP="002868C1">
            <w:pPr>
              <w:tabs>
                <w:tab w:val="left" w:pos="2920"/>
              </w:tabs>
              <w:jc w:val="center"/>
              <w:rPr>
                <w:color w:val="000000"/>
              </w:rPr>
            </w:pPr>
            <w:r>
              <w:rPr>
                <w:color w:val="000000"/>
              </w:rPr>
              <w:t xml:space="preserve">   İbrahim Mert BEKTAŞ</w:t>
            </w:r>
          </w:p>
          <w:p w:rsidR="00764D3D" w:rsidRDefault="00C77F07" w:rsidP="002868C1">
            <w:pPr>
              <w:tabs>
                <w:tab w:val="left" w:pos="2920"/>
              </w:tabs>
              <w:jc w:val="center"/>
              <w:rPr>
                <w:color w:val="000000"/>
              </w:rPr>
            </w:pPr>
            <w:r>
              <w:rPr>
                <w:color w:val="000000"/>
              </w:rPr>
              <w:t xml:space="preserve">  </w:t>
            </w:r>
            <w:r w:rsidR="00764D3D">
              <w:rPr>
                <w:color w:val="000000"/>
              </w:rPr>
              <w:t>Divan Kâtibi</w:t>
            </w:r>
          </w:p>
        </w:tc>
        <w:tc>
          <w:tcPr>
            <w:tcW w:w="3177" w:type="dxa"/>
            <w:vAlign w:val="center"/>
          </w:tcPr>
          <w:p w:rsidR="00764D3D" w:rsidRDefault="00F4409F"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6122F2" w:rsidRDefault="006122F2" w:rsidP="005D13A5">
      <w:pPr>
        <w:tabs>
          <w:tab w:val="left" w:pos="0"/>
        </w:tabs>
        <w:ind w:right="-1" w:firstLine="709"/>
        <w:jc w:val="both"/>
      </w:pPr>
    </w:p>
    <w:p w:rsidR="006122F2" w:rsidRDefault="006122F2" w:rsidP="005D13A5">
      <w:pPr>
        <w:tabs>
          <w:tab w:val="left" w:pos="0"/>
        </w:tabs>
        <w:ind w:right="-1" w:firstLine="709"/>
        <w:jc w:val="both"/>
      </w:pPr>
    </w:p>
    <w:p w:rsidR="006122F2" w:rsidRDefault="006122F2" w:rsidP="005D13A5">
      <w:pPr>
        <w:tabs>
          <w:tab w:val="left" w:pos="0"/>
        </w:tabs>
        <w:ind w:right="-1" w:firstLine="709"/>
        <w:jc w:val="both"/>
      </w:pPr>
    </w:p>
    <w:p w:rsidR="006122F2" w:rsidRDefault="006122F2" w:rsidP="005D13A5">
      <w:pPr>
        <w:tabs>
          <w:tab w:val="left" w:pos="0"/>
        </w:tabs>
        <w:ind w:right="-1" w:firstLine="709"/>
        <w:jc w:val="both"/>
      </w:pPr>
    </w:p>
    <w:p w:rsidR="006122F2" w:rsidRDefault="006122F2" w:rsidP="005D13A5">
      <w:pPr>
        <w:tabs>
          <w:tab w:val="left" w:pos="0"/>
        </w:tabs>
        <w:ind w:right="-1" w:firstLine="709"/>
        <w:jc w:val="both"/>
      </w:pPr>
    </w:p>
    <w:p w:rsidR="006122F2" w:rsidRDefault="006122F2" w:rsidP="005D13A5">
      <w:pPr>
        <w:tabs>
          <w:tab w:val="left" w:pos="0"/>
        </w:tabs>
        <w:ind w:right="-1" w:firstLine="709"/>
        <w:jc w:val="both"/>
      </w:pPr>
    </w:p>
    <w:p w:rsidR="006122F2" w:rsidRDefault="006122F2" w:rsidP="005D13A5">
      <w:pPr>
        <w:tabs>
          <w:tab w:val="left" w:pos="0"/>
        </w:tabs>
        <w:ind w:right="-1" w:firstLine="709"/>
        <w:jc w:val="both"/>
      </w:pPr>
    </w:p>
    <w:p w:rsidR="006122F2" w:rsidRDefault="006122F2" w:rsidP="005D13A5">
      <w:pPr>
        <w:tabs>
          <w:tab w:val="left" w:pos="0"/>
        </w:tabs>
        <w:ind w:right="-1" w:firstLine="709"/>
        <w:jc w:val="both"/>
      </w:pPr>
    </w:p>
    <w:p w:rsidR="006122F2" w:rsidRDefault="006122F2" w:rsidP="005D13A5">
      <w:pPr>
        <w:tabs>
          <w:tab w:val="left" w:pos="0"/>
        </w:tabs>
        <w:ind w:right="-1" w:firstLine="709"/>
        <w:jc w:val="both"/>
      </w:pPr>
    </w:p>
    <w:p w:rsidR="006122F2" w:rsidRDefault="006122F2" w:rsidP="005D13A5">
      <w:pPr>
        <w:tabs>
          <w:tab w:val="left" w:pos="0"/>
        </w:tabs>
        <w:ind w:right="-1" w:firstLine="709"/>
        <w:jc w:val="both"/>
      </w:pPr>
    </w:p>
    <w:p w:rsidR="006122F2" w:rsidRDefault="006122F2" w:rsidP="005D13A5">
      <w:pPr>
        <w:tabs>
          <w:tab w:val="left" w:pos="0"/>
        </w:tabs>
        <w:ind w:right="-1" w:firstLine="709"/>
        <w:jc w:val="both"/>
      </w:pPr>
    </w:p>
    <w:p w:rsidR="006122F2" w:rsidRDefault="006122F2" w:rsidP="005D13A5">
      <w:pPr>
        <w:tabs>
          <w:tab w:val="left" w:pos="0"/>
        </w:tabs>
        <w:ind w:right="-1" w:firstLine="709"/>
        <w:jc w:val="both"/>
      </w:pPr>
    </w:p>
    <w:p w:rsidR="006122F2" w:rsidRDefault="006122F2" w:rsidP="005D13A5">
      <w:pPr>
        <w:tabs>
          <w:tab w:val="left" w:pos="0"/>
        </w:tabs>
        <w:ind w:right="-1" w:firstLine="709"/>
        <w:jc w:val="both"/>
      </w:pPr>
    </w:p>
    <w:p w:rsidR="006122F2" w:rsidRDefault="006122F2" w:rsidP="005D13A5">
      <w:pPr>
        <w:tabs>
          <w:tab w:val="left" w:pos="0"/>
        </w:tabs>
        <w:ind w:right="-1" w:firstLine="709"/>
        <w:jc w:val="both"/>
      </w:pPr>
    </w:p>
    <w:p w:rsidR="006122F2" w:rsidRDefault="006122F2" w:rsidP="005D13A5">
      <w:pPr>
        <w:tabs>
          <w:tab w:val="left" w:pos="0"/>
        </w:tabs>
        <w:ind w:right="-1" w:firstLine="709"/>
        <w:jc w:val="both"/>
      </w:pPr>
    </w:p>
    <w:p w:rsidR="006122F2" w:rsidRDefault="006122F2" w:rsidP="005D13A5">
      <w:pPr>
        <w:tabs>
          <w:tab w:val="left" w:pos="0"/>
        </w:tabs>
        <w:ind w:right="-1" w:firstLine="709"/>
        <w:jc w:val="both"/>
      </w:pPr>
    </w:p>
    <w:p w:rsidR="006122F2" w:rsidRDefault="006122F2" w:rsidP="005D13A5">
      <w:pPr>
        <w:tabs>
          <w:tab w:val="left" w:pos="0"/>
        </w:tabs>
        <w:ind w:right="-1" w:firstLine="709"/>
        <w:jc w:val="both"/>
      </w:pPr>
    </w:p>
    <w:p w:rsidR="006122F2" w:rsidRDefault="006122F2" w:rsidP="005D13A5">
      <w:pPr>
        <w:tabs>
          <w:tab w:val="left" w:pos="0"/>
        </w:tabs>
        <w:ind w:right="-1" w:firstLine="709"/>
        <w:jc w:val="both"/>
      </w:pPr>
    </w:p>
    <w:p w:rsidR="006122F2" w:rsidRDefault="006122F2" w:rsidP="005D13A5">
      <w:pPr>
        <w:tabs>
          <w:tab w:val="left" w:pos="0"/>
        </w:tabs>
        <w:ind w:right="-1" w:firstLine="709"/>
        <w:jc w:val="both"/>
      </w:pPr>
    </w:p>
    <w:p w:rsidR="006122F2" w:rsidRDefault="006122F2" w:rsidP="005D13A5">
      <w:pPr>
        <w:tabs>
          <w:tab w:val="left" w:pos="0"/>
        </w:tabs>
        <w:ind w:right="-1" w:firstLine="709"/>
        <w:jc w:val="both"/>
      </w:pPr>
    </w:p>
    <w:p w:rsidR="006122F2" w:rsidRDefault="006122F2" w:rsidP="005D13A5">
      <w:pPr>
        <w:tabs>
          <w:tab w:val="left" w:pos="0"/>
        </w:tabs>
        <w:ind w:right="-1" w:firstLine="709"/>
        <w:jc w:val="both"/>
      </w:pPr>
    </w:p>
    <w:p w:rsidR="006122F2" w:rsidRDefault="006122F2" w:rsidP="005D13A5">
      <w:pPr>
        <w:tabs>
          <w:tab w:val="left" w:pos="0"/>
        </w:tabs>
        <w:ind w:right="-1" w:firstLine="709"/>
        <w:jc w:val="both"/>
      </w:pPr>
    </w:p>
    <w:p w:rsidR="006122F2" w:rsidRDefault="006122F2" w:rsidP="005D13A5">
      <w:pPr>
        <w:tabs>
          <w:tab w:val="left" w:pos="0"/>
        </w:tabs>
        <w:ind w:right="-1" w:firstLine="709"/>
        <w:jc w:val="both"/>
      </w:pPr>
    </w:p>
    <w:p w:rsidR="006122F2" w:rsidRDefault="006122F2" w:rsidP="005D13A5">
      <w:pPr>
        <w:tabs>
          <w:tab w:val="left" w:pos="0"/>
        </w:tabs>
        <w:ind w:right="-1" w:firstLine="709"/>
        <w:jc w:val="both"/>
      </w:pPr>
    </w:p>
    <w:p w:rsidR="006122F2" w:rsidRDefault="006122F2" w:rsidP="005D13A5">
      <w:pPr>
        <w:tabs>
          <w:tab w:val="left" w:pos="0"/>
        </w:tabs>
        <w:ind w:right="-1" w:firstLine="709"/>
        <w:jc w:val="both"/>
      </w:pPr>
    </w:p>
    <w:p w:rsidR="006122F2" w:rsidRDefault="006122F2" w:rsidP="006122F2">
      <w:pPr>
        <w:jc w:val="center"/>
      </w:pPr>
      <w:r>
        <w:t>T.C.</w:t>
      </w:r>
    </w:p>
    <w:p w:rsidR="006122F2" w:rsidRDefault="006122F2" w:rsidP="006122F2">
      <w:pPr>
        <w:jc w:val="center"/>
      </w:pPr>
      <w:r>
        <w:t>ANKARA BÜYÜKŞEHİR BELEDİYE MECLİSİ</w:t>
      </w:r>
    </w:p>
    <w:p w:rsidR="006122F2" w:rsidRDefault="006122F2" w:rsidP="006122F2">
      <w:pPr>
        <w:jc w:val="center"/>
      </w:pPr>
      <w:r>
        <w:t>AB ve Dış İlişkiler Komisyonu Raporu</w:t>
      </w:r>
    </w:p>
    <w:p w:rsidR="006122F2" w:rsidRDefault="006122F2" w:rsidP="006122F2">
      <w:pPr>
        <w:jc w:val="center"/>
      </w:pPr>
    </w:p>
    <w:p w:rsidR="006122F2" w:rsidRDefault="006122F2" w:rsidP="006122F2">
      <w:pPr>
        <w:jc w:val="center"/>
      </w:pPr>
    </w:p>
    <w:p w:rsidR="006122F2" w:rsidRDefault="006122F2" w:rsidP="006122F2">
      <w:pPr>
        <w:jc w:val="center"/>
      </w:pPr>
      <w:r>
        <w:t>Rapor No: 12</w:t>
      </w:r>
      <w:r>
        <w:tab/>
      </w:r>
      <w:r>
        <w:tab/>
      </w:r>
      <w:r>
        <w:tab/>
      </w:r>
      <w:r>
        <w:tab/>
      </w:r>
      <w:r>
        <w:tab/>
      </w:r>
      <w:r>
        <w:tab/>
      </w:r>
      <w:r>
        <w:tab/>
      </w:r>
      <w:r>
        <w:tab/>
        <w:t xml:space="preserve">                               20.02.2026</w:t>
      </w:r>
    </w:p>
    <w:p w:rsidR="006122F2" w:rsidRDefault="006122F2" w:rsidP="006122F2"/>
    <w:p w:rsidR="006122F2" w:rsidRDefault="006122F2" w:rsidP="006122F2">
      <w:pPr>
        <w:jc w:val="center"/>
      </w:pPr>
      <w:r>
        <w:t>BÜYÜKŞEHİR BELEDİYE MECLİSİ BAŞKANLIĞINA</w:t>
      </w:r>
    </w:p>
    <w:p w:rsidR="006122F2" w:rsidRDefault="006122F2" w:rsidP="006122F2">
      <w:pPr>
        <w:jc w:val="both"/>
      </w:pPr>
    </w:p>
    <w:p w:rsidR="006122F2" w:rsidRDefault="006122F2" w:rsidP="006122F2">
      <w:pPr>
        <w:jc w:val="both"/>
      </w:pPr>
    </w:p>
    <w:p w:rsidR="006122F2" w:rsidRDefault="006122F2" w:rsidP="006122F2">
      <w:pPr>
        <w:jc w:val="both"/>
      </w:pPr>
    </w:p>
    <w:p w:rsidR="006122F2" w:rsidRDefault="006122F2" w:rsidP="006122F2">
      <w:pPr>
        <w:ind w:firstLine="709"/>
        <w:jc w:val="both"/>
      </w:pPr>
      <w:r>
        <w:t>Toplumda bağımlılık konusunda bilinç ve farkındalık düzeyinin artırılmasına ilişkin</w:t>
      </w:r>
      <w:r w:rsidRPr="000F7096">
        <w:t xml:space="preserve"> Üye </w:t>
      </w:r>
      <w:r>
        <w:t xml:space="preserve">Aycan DEMİR </w:t>
      </w:r>
      <w:r w:rsidRPr="000F7096">
        <w:t xml:space="preserve">tarafından verilen önerge Büyükşehir Belediye Meclisinin </w:t>
      </w:r>
      <w:r>
        <w:t>09</w:t>
      </w:r>
      <w:r w:rsidRPr="000F7096">
        <w:t>.</w:t>
      </w:r>
      <w:r>
        <w:t>02</w:t>
      </w:r>
      <w:r w:rsidRPr="000F7096">
        <w:t>.202</w:t>
      </w:r>
      <w:r>
        <w:t xml:space="preserve">6 </w:t>
      </w:r>
      <w:r w:rsidRPr="000F7096">
        <w:t xml:space="preserve">tarihli ve </w:t>
      </w:r>
      <w:r>
        <w:t xml:space="preserve">26. </w:t>
      </w:r>
      <w:r w:rsidRPr="000F7096">
        <w:t>gündem maddesi olarak komisyonumuza havale edilen dosya incelendi.</w:t>
      </w:r>
    </w:p>
    <w:p w:rsidR="006122F2" w:rsidRDefault="006122F2" w:rsidP="006122F2">
      <w:pPr>
        <w:ind w:firstLine="709"/>
        <w:jc w:val="both"/>
      </w:pPr>
    </w:p>
    <w:p w:rsidR="006122F2" w:rsidRDefault="006122F2" w:rsidP="006122F2">
      <w:pPr>
        <w:ind w:firstLine="709"/>
        <w:jc w:val="both"/>
      </w:pPr>
      <w:r w:rsidRPr="00FF6066">
        <w:t>Komisyonumuzca yapılan incelemeler neticesinde</w:t>
      </w:r>
      <w:r>
        <w:t xml:space="preserve">; Toplumda bağımlılık konusunda bilinç ve farkındalık düzeyini artırmanın önemine dikkat etmek amacıyla ilk ve orta dereceli okullarda okuyan öğrencilerimiz için Büyükşehir Belediyesi Aile Yaşam Merkezlerinde belediye bütçe imkanları dahilinde etkinlikler düzenlenmesi için yapılabilecek çalışmaların başlatılması </w:t>
      </w:r>
      <w:r w:rsidRPr="00FF6066">
        <w:t>komisyonumuzca uygun görülmüştür.</w:t>
      </w:r>
    </w:p>
    <w:p w:rsidR="006122F2" w:rsidRPr="00FF6066" w:rsidRDefault="006122F2" w:rsidP="006122F2">
      <w:pPr>
        <w:ind w:firstLine="709"/>
        <w:jc w:val="both"/>
      </w:pPr>
    </w:p>
    <w:p w:rsidR="006122F2" w:rsidRDefault="006122F2" w:rsidP="006122F2">
      <w:pPr>
        <w:tabs>
          <w:tab w:val="left" w:pos="9356"/>
        </w:tabs>
        <w:ind w:firstLine="708"/>
        <w:jc w:val="both"/>
      </w:pPr>
      <w:r w:rsidRPr="00FF6066">
        <w:t>Raporumuz Büyükşehir Belediye Meclisinin onayına arz olunur.</w:t>
      </w:r>
    </w:p>
    <w:p w:rsidR="006122F2" w:rsidRDefault="006122F2" w:rsidP="006122F2">
      <w:pPr>
        <w:tabs>
          <w:tab w:val="left" w:pos="9356"/>
        </w:tabs>
        <w:ind w:firstLine="708"/>
        <w:jc w:val="both"/>
      </w:pPr>
    </w:p>
    <w:p w:rsidR="006122F2" w:rsidRDefault="006122F2" w:rsidP="006122F2">
      <w:pPr>
        <w:tabs>
          <w:tab w:val="left" w:pos="9356"/>
        </w:tabs>
        <w:ind w:firstLine="708"/>
        <w:jc w:val="both"/>
      </w:pPr>
    </w:p>
    <w:p w:rsidR="006122F2" w:rsidRDefault="006122F2" w:rsidP="006122F2">
      <w:pPr>
        <w:tabs>
          <w:tab w:val="left" w:pos="9356"/>
        </w:tabs>
        <w:ind w:firstLine="708"/>
        <w:jc w:val="both"/>
      </w:pPr>
      <w:r>
        <w:t xml:space="preserve"> </w:t>
      </w:r>
    </w:p>
    <w:p w:rsidR="006122F2" w:rsidRDefault="006122F2" w:rsidP="006122F2">
      <w:pPr>
        <w:tabs>
          <w:tab w:val="left" w:pos="9356"/>
        </w:tabs>
        <w:ind w:firstLine="708"/>
        <w:jc w:val="both"/>
      </w:pPr>
    </w:p>
    <w:p w:rsidR="006122F2" w:rsidRDefault="006122F2" w:rsidP="006122F2">
      <w:pPr>
        <w:tabs>
          <w:tab w:val="left" w:pos="9356"/>
        </w:tabs>
        <w:ind w:firstLine="708"/>
        <w:jc w:val="both"/>
      </w:pPr>
    </w:p>
    <w:tbl>
      <w:tblPr>
        <w:tblW w:w="9923" w:type="dxa"/>
        <w:tblInd w:w="-284" w:type="dxa"/>
        <w:tblLook w:val="04A0" w:firstRow="1" w:lastRow="0" w:firstColumn="1" w:lastColumn="0" w:noHBand="0" w:noVBand="1"/>
      </w:tblPr>
      <w:tblGrid>
        <w:gridCol w:w="3260"/>
        <w:gridCol w:w="3402"/>
        <w:gridCol w:w="3261"/>
      </w:tblGrid>
      <w:tr w:rsidR="006122F2" w:rsidTr="008718FF">
        <w:trPr>
          <w:trHeight w:val="1361"/>
        </w:trPr>
        <w:tc>
          <w:tcPr>
            <w:tcW w:w="3260" w:type="dxa"/>
            <w:hideMark/>
          </w:tcPr>
          <w:p w:rsidR="006122F2" w:rsidRDefault="006122F2" w:rsidP="008718FF">
            <w:pPr>
              <w:jc w:val="center"/>
            </w:pPr>
            <w:r>
              <w:t>Evrim KÜÇÜK</w:t>
            </w:r>
          </w:p>
          <w:p w:rsidR="006122F2" w:rsidRDefault="006122F2" w:rsidP="008718FF">
            <w:pPr>
              <w:jc w:val="center"/>
            </w:pPr>
            <w:r>
              <w:t>Komisyon Başkanı</w:t>
            </w:r>
          </w:p>
        </w:tc>
        <w:tc>
          <w:tcPr>
            <w:tcW w:w="3402" w:type="dxa"/>
            <w:hideMark/>
          </w:tcPr>
          <w:p w:rsidR="006122F2" w:rsidRDefault="006122F2" w:rsidP="008718FF">
            <w:pPr>
              <w:jc w:val="center"/>
            </w:pPr>
            <w:r>
              <w:t>Aycan DEMİR</w:t>
            </w:r>
          </w:p>
          <w:p w:rsidR="006122F2" w:rsidRDefault="006122F2" w:rsidP="008718FF">
            <w:pPr>
              <w:jc w:val="center"/>
            </w:pPr>
            <w:r>
              <w:t>Başkan Vekili</w:t>
            </w:r>
          </w:p>
        </w:tc>
        <w:tc>
          <w:tcPr>
            <w:tcW w:w="3261" w:type="dxa"/>
            <w:hideMark/>
          </w:tcPr>
          <w:p w:rsidR="006122F2" w:rsidRDefault="006122F2" w:rsidP="008718FF">
            <w:pPr>
              <w:jc w:val="center"/>
            </w:pPr>
            <w:r>
              <w:t>Mehmet DOĞANAY</w:t>
            </w:r>
          </w:p>
          <w:p w:rsidR="006122F2" w:rsidRDefault="006122F2" w:rsidP="008718FF">
            <w:pPr>
              <w:jc w:val="center"/>
            </w:pPr>
            <w:r>
              <w:t>Üye</w:t>
            </w:r>
          </w:p>
        </w:tc>
      </w:tr>
      <w:tr w:rsidR="006122F2" w:rsidTr="008718FF">
        <w:trPr>
          <w:trHeight w:val="1361"/>
        </w:trPr>
        <w:tc>
          <w:tcPr>
            <w:tcW w:w="3260" w:type="dxa"/>
            <w:vAlign w:val="center"/>
            <w:hideMark/>
          </w:tcPr>
          <w:p w:rsidR="006122F2" w:rsidRDefault="006122F2" w:rsidP="008718FF">
            <w:pPr>
              <w:jc w:val="center"/>
            </w:pPr>
            <w:r>
              <w:t>Yaşar NESLİHANOĞLU</w:t>
            </w:r>
          </w:p>
          <w:p w:rsidR="006122F2" w:rsidRDefault="006122F2" w:rsidP="008718FF">
            <w:pPr>
              <w:jc w:val="center"/>
            </w:pPr>
            <w:r>
              <w:t>Üye</w:t>
            </w:r>
          </w:p>
        </w:tc>
        <w:tc>
          <w:tcPr>
            <w:tcW w:w="3402" w:type="dxa"/>
            <w:vAlign w:val="center"/>
            <w:hideMark/>
          </w:tcPr>
          <w:p w:rsidR="006122F2" w:rsidRDefault="006122F2" w:rsidP="008718FF">
            <w:pPr>
              <w:jc w:val="center"/>
            </w:pPr>
            <w:r>
              <w:t>Tufan BURAL</w:t>
            </w:r>
          </w:p>
          <w:p w:rsidR="006122F2" w:rsidRDefault="006122F2" w:rsidP="008718FF">
            <w:pPr>
              <w:jc w:val="center"/>
            </w:pPr>
            <w:r>
              <w:t>Üye</w:t>
            </w:r>
          </w:p>
        </w:tc>
        <w:tc>
          <w:tcPr>
            <w:tcW w:w="3261" w:type="dxa"/>
            <w:vAlign w:val="center"/>
            <w:hideMark/>
          </w:tcPr>
          <w:p w:rsidR="006122F2" w:rsidRDefault="006122F2" w:rsidP="008718FF">
            <w:pPr>
              <w:jc w:val="center"/>
            </w:pPr>
            <w:r>
              <w:t>Murat ERCAN</w:t>
            </w:r>
          </w:p>
          <w:p w:rsidR="006122F2" w:rsidRDefault="006122F2" w:rsidP="008718FF">
            <w:pPr>
              <w:jc w:val="center"/>
            </w:pPr>
            <w:r>
              <w:t>Üye</w:t>
            </w:r>
          </w:p>
        </w:tc>
      </w:tr>
      <w:tr w:rsidR="006122F2" w:rsidTr="008718FF">
        <w:trPr>
          <w:trHeight w:val="1361"/>
        </w:trPr>
        <w:tc>
          <w:tcPr>
            <w:tcW w:w="3260" w:type="dxa"/>
            <w:vAlign w:val="bottom"/>
            <w:hideMark/>
          </w:tcPr>
          <w:p w:rsidR="006122F2" w:rsidRDefault="006122F2" w:rsidP="008718FF">
            <w:pPr>
              <w:jc w:val="center"/>
            </w:pPr>
            <w:r>
              <w:t>Veysel TİRYAKİ</w:t>
            </w:r>
          </w:p>
          <w:p w:rsidR="006122F2" w:rsidRDefault="006122F2" w:rsidP="008718FF">
            <w:pPr>
              <w:jc w:val="center"/>
            </w:pPr>
            <w:r>
              <w:t>Üye</w:t>
            </w:r>
          </w:p>
        </w:tc>
        <w:tc>
          <w:tcPr>
            <w:tcW w:w="3402" w:type="dxa"/>
            <w:vAlign w:val="bottom"/>
            <w:hideMark/>
          </w:tcPr>
          <w:p w:rsidR="006122F2" w:rsidRDefault="006122F2" w:rsidP="008718FF">
            <w:pPr>
              <w:jc w:val="center"/>
            </w:pPr>
            <w:r>
              <w:t>Hakan KÜÇÜK</w:t>
            </w:r>
          </w:p>
          <w:p w:rsidR="006122F2" w:rsidRDefault="006122F2" w:rsidP="008718FF">
            <w:pPr>
              <w:jc w:val="center"/>
            </w:pPr>
            <w:r>
              <w:t>Üye</w:t>
            </w:r>
          </w:p>
        </w:tc>
        <w:tc>
          <w:tcPr>
            <w:tcW w:w="3261" w:type="dxa"/>
            <w:vAlign w:val="bottom"/>
            <w:hideMark/>
          </w:tcPr>
          <w:p w:rsidR="006122F2" w:rsidRDefault="006122F2" w:rsidP="008718FF">
            <w:pPr>
              <w:jc w:val="center"/>
            </w:pPr>
            <w:r>
              <w:t>Ali SARIKAYA</w:t>
            </w:r>
          </w:p>
          <w:p w:rsidR="006122F2" w:rsidRDefault="006122F2" w:rsidP="008718FF">
            <w:pPr>
              <w:jc w:val="center"/>
            </w:pPr>
            <w:r>
              <w:t>Üye</w:t>
            </w:r>
          </w:p>
        </w:tc>
      </w:tr>
    </w:tbl>
    <w:p w:rsidR="006122F2" w:rsidRDefault="006122F2" w:rsidP="006122F2">
      <w:pPr>
        <w:tabs>
          <w:tab w:val="left" w:pos="9356"/>
        </w:tabs>
        <w:ind w:firstLine="708"/>
        <w:jc w:val="both"/>
      </w:pPr>
    </w:p>
    <w:p w:rsidR="006122F2" w:rsidRDefault="006122F2" w:rsidP="006122F2">
      <w:pPr>
        <w:tabs>
          <w:tab w:val="left" w:pos="9356"/>
        </w:tabs>
        <w:ind w:firstLine="708"/>
        <w:jc w:val="both"/>
      </w:pPr>
    </w:p>
    <w:p w:rsidR="006122F2" w:rsidRDefault="006122F2" w:rsidP="006122F2">
      <w:pPr>
        <w:tabs>
          <w:tab w:val="left" w:pos="9356"/>
        </w:tabs>
        <w:ind w:firstLine="708"/>
        <w:jc w:val="both"/>
      </w:pPr>
    </w:p>
    <w:p w:rsidR="006122F2" w:rsidRDefault="006122F2" w:rsidP="006122F2">
      <w:pPr>
        <w:tabs>
          <w:tab w:val="left" w:pos="9356"/>
        </w:tabs>
        <w:ind w:firstLine="708"/>
        <w:jc w:val="both"/>
      </w:pPr>
    </w:p>
    <w:p w:rsidR="006122F2" w:rsidRDefault="006122F2" w:rsidP="006122F2">
      <w:pPr>
        <w:jc w:val="both"/>
      </w:pPr>
    </w:p>
    <w:p w:rsidR="006122F2" w:rsidRPr="007E48C6" w:rsidRDefault="006122F2" w:rsidP="006122F2"/>
    <w:p w:rsidR="006122F2" w:rsidRDefault="006122F2" w:rsidP="005D13A5">
      <w:pPr>
        <w:tabs>
          <w:tab w:val="left" w:pos="0"/>
        </w:tabs>
        <w:ind w:right="-1" w:firstLine="709"/>
        <w:jc w:val="both"/>
      </w:pPr>
      <w:bookmarkStart w:id="0" w:name="_GoBack"/>
      <w:bookmarkEnd w:id="0"/>
    </w:p>
    <w:sectPr w:rsidR="006122F2" w:rsidSect="001524B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1EA"/>
    <w:rsid w:val="00052B32"/>
    <w:rsid w:val="00053735"/>
    <w:rsid w:val="00053B98"/>
    <w:rsid w:val="000542CD"/>
    <w:rsid w:val="00054545"/>
    <w:rsid w:val="000546FB"/>
    <w:rsid w:val="00055A76"/>
    <w:rsid w:val="000573BB"/>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40AB"/>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865"/>
    <w:rsid w:val="00086D4A"/>
    <w:rsid w:val="000878B8"/>
    <w:rsid w:val="00090B6F"/>
    <w:rsid w:val="0009114D"/>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5166"/>
    <w:rsid w:val="000C624F"/>
    <w:rsid w:val="000C75AF"/>
    <w:rsid w:val="000D0E02"/>
    <w:rsid w:val="000D13AF"/>
    <w:rsid w:val="000D1EE3"/>
    <w:rsid w:val="000D2192"/>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6FF"/>
    <w:rsid w:val="00140C81"/>
    <w:rsid w:val="00141D3A"/>
    <w:rsid w:val="00142473"/>
    <w:rsid w:val="00142579"/>
    <w:rsid w:val="00142A6F"/>
    <w:rsid w:val="00142B57"/>
    <w:rsid w:val="00143295"/>
    <w:rsid w:val="00143A5A"/>
    <w:rsid w:val="00143F01"/>
    <w:rsid w:val="001440A5"/>
    <w:rsid w:val="001443CD"/>
    <w:rsid w:val="0014473E"/>
    <w:rsid w:val="0014480A"/>
    <w:rsid w:val="00144F84"/>
    <w:rsid w:val="00145410"/>
    <w:rsid w:val="00146C59"/>
    <w:rsid w:val="00146EAD"/>
    <w:rsid w:val="001500EE"/>
    <w:rsid w:val="00150D8F"/>
    <w:rsid w:val="00150F58"/>
    <w:rsid w:val="0015111F"/>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6799E"/>
    <w:rsid w:val="001700EF"/>
    <w:rsid w:val="00171BB8"/>
    <w:rsid w:val="001724F5"/>
    <w:rsid w:val="0017254C"/>
    <w:rsid w:val="00172690"/>
    <w:rsid w:val="001728C6"/>
    <w:rsid w:val="00173416"/>
    <w:rsid w:val="00173FD2"/>
    <w:rsid w:val="0017484E"/>
    <w:rsid w:val="00175340"/>
    <w:rsid w:val="001756AB"/>
    <w:rsid w:val="00175A2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87911"/>
    <w:rsid w:val="001901C6"/>
    <w:rsid w:val="0019094A"/>
    <w:rsid w:val="00191446"/>
    <w:rsid w:val="001914F3"/>
    <w:rsid w:val="00191920"/>
    <w:rsid w:val="00191B63"/>
    <w:rsid w:val="00191B73"/>
    <w:rsid w:val="00191E9D"/>
    <w:rsid w:val="00192DE9"/>
    <w:rsid w:val="0019302D"/>
    <w:rsid w:val="001932F8"/>
    <w:rsid w:val="0019377A"/>
    <w:rsid w:val="00193FBB"/>
    <w:rsid w:val="00195597"/>
    <w:rsid w:val="00195A16"/>
    <w:rsid w:val="0019655E"/>
    <w:rsid w:val="001969A9"/>
    <w:rsid w:val="0019745B"/>
    <w:rsid w:val="001A1019"/>
    <w:rsid w:val="001A18A0"/>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20F"/>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11E"/>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96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6E69"/>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6F8"/>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C77"/>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9FF"/>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0651"/>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31E"/>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90B"/>
    <w:rsid w:val="00447A54"/>
    <w:rsid w:val="00450927"/>
    <w:rsid w:val="00450D1D"/>
    <w:rsid w:val="00451332"/>
    <w:rsid w:val="00451BB3"/>
    <w:rsid w:val="00452009"/>
    <w:rsid w:val="004528BB"/>
    <w:rsid w:val="00453433"/>
    <w:rsid w:val="00453855"/>
    <w:rsid w:val="00454918"/>
    <w:rsid w:val="00454F21"/>
    <w:rsid w:val="00455173"/>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5E4A"/>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59F"/>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579"/>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22F2"/>
    <w:rsid w:val="0061367A"/>
    <w:rsid w:val="00613988"/>
    <w:rsid w:val="00614461"/>
    <w:rsid w:val="00614725"/>
    <w:rsid w:val="006154F7"/>
    <w:rsid w:val="00615692"/>
    <w:rsid w:val="00615D87"/>
    <w:rsid w:val="00616142"/>
    <w:rsid w:val="00620A46"/>
    <w:rsid w:val="00621703"/>
    <w:rsid w:val="006219B8"/>
    <w:rsid w:val="0062294B"/>
    <w:rsid w:val="00622D15"/>
    <w:rsid w:val="00623CEB"/>
    <w:rsid w:val="00623D24"/>
    <w:rsid w:val="00624E20"/>
    <w:rsid w:val="00626C24"/>
    <w:rsid w:val="006277B7"/>
    <w:rsid w:val="00627A0A"/>
    <w:rsid w:val="00627D0D"/>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41AC"/>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707"/>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AB0"/>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6A"/>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6383"/>
    <w:rsid w:val="007F6E67"/>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5A64"/>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02C"/>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C28"/>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5F0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0E"/>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1C4"/>
    <w:rsid w:val="00A37D82"/>
    <w:rsid w:val="00A41A7D"/>
    <w:rsid w:val="00A41F28"/>
    <w:rsid w:val="00A42171"/>
    <w:rsid w:val="00A421EF"/>
    <w:rsid w:val="00A43456"/>
    <w:rsid w:val="00A4616D"/>
    <w:rsid w:val="00A46739"/>
    <w:rsid w:val="00A47898"/>
    <w:rsid w:val="00A47DDB"/>
    <w:rsid w:val="00A507C3"/>
    <w:rsid w:val="00A50D69"/>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1EA"/>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5AAB"/>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274"/>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15D"/>
    <w:rsid w:val="00C23D2E"/>
    <w:rsid w:val="00C25533"/>
    <w:rsid w:val="00C2647D"/>
    <w:rsid w:val="00C26962"/>
    <w:rsid w:val="00C26B79"/>
    <w:rsid w:val="00C26DDB"/>
    <w:rsid w:val="00C27775"/>
    <w:rsid w:val="00C3077C"/>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5B84"/>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77F07"/>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7FB"/>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5BA"/>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0CE"/>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0B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DFE"/>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2C5"/>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5CAF"/>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09F"/>
    <w:rsid w:val="00F4430C"/>
    <w:rsid w:val="00F44410"/>
    <w:rsid w:val="00F45719"/>
    <w:rsid w:val="00F45B26"/>
    <w:rsid w:val="00F45D51"/>
    <w:rsid w:val="00F45F96"/>
    <w:rsid w:val="00F474DB"/>
    <w:rsid w:val="00F4780C"/>
    <w:rsid w:val="00F47905"/>
    <w:rsid w:val="00F47FE1"/>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B53"/>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FF7C27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BAAE3-2EAE-4EFB-8F59-D5FF4BD91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234</Words>
  <Characters>1843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2025-09-10T08:18:00Z</cp:lastPrinted>
  <dcterms:created xsi:type="dcterms:W3CDTF">2026-03-13T07:23:00Z</dcterms:created>
  <dcterms:modified xsi:type="dcterms:W3CDTF">2026-03-26T08:06:00Z</dcterms:modified>
</cp:coreProperties>
</file>