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BD" w:rsidRDefault="006B60BD" w:rsidP="006B60B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60BD" w:rsidRPr="002D00A5" w:rsidTr="00286111">
        <w:trPr>
          <w:trHeight w:val="1008"/>
        </w:trPr>
        <w:tc>
          <w:tcPr>
            <w:tcW w:w="3510" w:type="dxa"/>
          </w:tcPr>
          <w:p w:rsidR="006B60BD" w:rsidRPr="002D00A5" w:rsidRDefault="006B60BD" w:rsidP="00286111">
            <w:pPr>
              <w:ind w:right="-1"/>
              <w:jc w:val="center"/>
            </w:pPr>
            <w:r w:rsidRPr="002D00A5">
              <w:t>T.C.</w:t>
            </w:r>
          </w:p>
          <w:p w:rsidR="006B60BD" w:rsidRPr="002D00A5" w:rsidRDefault="006B60BD" w:rsidP="00286111">
            <w:pPr>
              <w:ind w:right="-1"/>
              <w:jc w:val="center"/>
            </w:pPr>
            <w:r w:rsidRPr="002D00A5">
              <w:t>ANKARA BÜYÜKŞEHİR</w:t>
            </w:r>
          </w:p>
          <w:p w:rsidR="006B60BD" w:rsidRPr="002D00A5" w:rsidRDefault="006B60BD" w:rsidP="00286111">
            <w:pPr>
              <w:ind w:right="-1"/>
              <w:jc w:val="center"/>
            </w:pPr>
            <w:r w:rsidRPr="002D00A5">
              <w:t>BELEDİYE MECLİSİ</w:t>
            </w:r>
          </w:p>
        </w:tc>
      </w:tr>
    </w:tbl>
    <w:p w:rsidR="006B60BD" w:rsidRDefault="006B60BD" w:rsidP="006B60BD">
      <w:pPr>
        <w:tabs>
          <w:tab w:val="left" w:pos="1935"/>
          <w:tab w:val="left" w:pos="9356"/>
        </w:tabs>
        <w:ind w:right="-1"/>
        <w:jc w:val="both"/>
      </w:pPr>
    </w:p>
    <w:p w:rsidR="006B60BD" w:rsidRDefault="006B60BD" w:rsidP="006B60BD">
      <w:pPr>
        <w:tabs>
          <w:tab w:val="left" w:pos="1935"/>
          <w:tab w:val="left" w:pos="9356"/>
        </w:tabs>
        <w:ind w:right="-1"/>
        <w:jc w:val="both"/>
      </w:pPr>
    </w:p>
    <w:p w:rsidR="006B60BD" w:rsidRDefault="006B60BD" w:rsidP="006B60BD">
      <w:pPr>
        <w:ind w:right="-1"/>
        <w:jc w:val="both"/>
      </w:pPr>
      <w:r>
        <w:t xml:space="preserve">Karar No: 431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6B60BD" w:rsidRDefault="006B60BD"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8A5F32" w:rsidP="00AA7ED1">
      <w:pPr>
        <w:ind w:right="-1" w:firstLine="708"/>
        <w:jc w:val="both"/>
      </w:pPr>
      <w:r w:rsidRPr="00382CB6">
        <w:t>202</w:t>
      </w:r>
      <w:r>
        <w:t>6</w:t>
      </w:r>
      <w:r w:rsidRPr="00382CB6">
        <w:t xml:space="preserve"> yılı asfalt birim fiyatlarına</w:t>
      </w:r>
      <w:r w:rsidR="000C63D4">
        <w:t xml:space="preserv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155</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8A5F32" w:rsidRDefault="00EC582E" w:rsidP="008A5F32">
      <w:pPr>
        <w:pStyle w:val="msobodytextindent"/>
        <w:tabs>
          <w:tab w:val="left" w:pos="9355"/>
        </w:tabs>
        <w:ind w:firstLine="709"/>
      </w:pPr>
      <w:r w:rsidRPr="00E35A5A">
        <w:t>Konu üzerinde yapılan görüşmelerde;</w:t>
      </w:r>
      <w:r w:rsidR="002C5AA0">
        <w:t xml:space="preserve"> </w:t>
      </w:r>
      <w:r w:rsidR="008A5F32">
        <w:t>Ankara Büyükşehir Belediyesi Fen İşleri Dairesi Başkanlığı Yol ve Asfalt Şube Müdürlüğünce yapılan ve üretilen asfalt için; 2026 yılı rayiç cetveline göre asfaltın hazırlanması, işyerine nakli, serilmesi, silindirajı için Çevre ve Şehircilik Bakanlığı, Karayolları Genel Müdürlüğü bitümlü kaplamalar fiyat analizinde bulunan makine ve işçilik birim fiyatları ile Bitüm Hariç bir ton malzemenin hazırlanması, finişerle serilmesi ve silindirle sıkıştırılması Bitümlü Temel 1316,07 TL/Ton (KDV Hariç), Binder 1331,61 TL/Ton (KDV Hariç), Aşınma 1357,33 TL/Ton (KDV Hariç), Modifiye Aşınma 1561,74 TL/Ton (KDV Hariç), PMT (Plentmiks Temel) 824,75 TL/Ton (KDV Hariç) ve asfalt kazı makinesi ile her cins bitümlü karışım kaplamaların kazılması 817,58 TL/Ton (KDV Hariç) olarak hesaplandığı;</w:t>
      </w:r>
    </w:p>
    <w:p w:rsidR="008A5F32" w:rsidRDefault="008A5F32" w:rsidP="008A5F32">
      <w:pPr>
        <w:pStyle w:val="msobodytextindent"/>
        <w:tabs>
          <w:tab w:val="left" w:pos="9355"/>
        </w:tabs>
        <w:ind w:firstLine="709"/>
      </w:pPr>
    </w:p>
    <w:p w:rsidR="008A5F32" w:rsidRDefault="008A5F32" w:rsidP="008A5F32">
      <w:pPr>
        <w:pStyle w:val="msobodytextindent"/>
        <w:tabs>
          <w:tab w:val="left" w:pos="9355"/>
        </w:tabs>
        <w:ind w:firstLine="709"/>
      </w:pPr>
      <w:r>
        <w:t>İlçe Belediyelerin Protokol karşılığı alacağı malzemelerden PMT(plentmiks temel) plentaltı 460,34 TL/Ton (KDV Hariç), Binder plentaltı 950,07 TL/Ton (KDV Hariç) ve Aşınma plentaltı 973,10 TL/Ton (KDV Hariç) olarak hesaplandığı;</w:t>
      </w:r>
    </w:p>
    <w:p w:rsidR="008A5F32" w:rsidRDefault="008A5F32" w:rsidP="008A5F32">
      <w:pPr>
        <w:pStyle w:val="msobodytextindent"/>
        <w:tabs>
          <w:tab w:val="left" w:pos="9355"/>
        </w:tabs>
        <w:ind w:firstLine="709"/>
      </w:pPr>
    </w:p>
    <w:p w:rsidR="00F47D8D" w:rsidRDefault="008A5F32" w:rsidP="008A5F32">
      <w:pPr>
        <w:pStyle w:val="msobodytextindent"/>
        <w:tabs>
          <w:tab w:val="left" w:pos="9355"/>
        </w:tabs>
        <w:ind w:firstLine="709"/>
      </w:pPr>
      <w:r>
        <w:t>Belediyemiz Fen İşleri Dairesi Başkanlığınca 2026 yılı sıcak karışım beton asfalt imalatı ve yapımında yukarıdaki hesaplanan Bitüm Hariç fiyatların kullanılması ve Bitüm fiyatı yıl içerisinde değişkenlik gösterdiği için imalat kalemlerinin kullanılacağı zaman güncel bitüm fiyatlarının TÜPRAŞ Rafineri fiyat listesine göre kontrol edilerek hesaplamalara eklenmesine</w:t>
      </w:r>
      <w:r w:rsidR="00047963">
        <w:t xml:space="preserve">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t xml:space="preserve"> </w:t>
      </w:r>
      <w:r w:rsidR="002E5B5F">
        <w:t>Komisyon</w:t>
      </w:r>
      <w:r>
        <w:t xml:space="preserve"> Başkanı Burak KOÇ’un Başkanlık yazıs</w:t>
      </w:r>
      <w:r w:rsidR="002E5B5F">
        <w:t xml:space="preserve">ının geldiği haliyle oylanması tarzında” oylanarak </w:t>
      </w:r>
      <w:r w:rsidR="002137AC">
        <w:t>AK Parti</w:t>
      </w:r>
      <w:r>
        <w:t>,</w:t>
      </w:r>
      <w:r w:rsidR="002137AC">
        <w:t xml:space="preserve"> MHP</w:t>
      </w:r>
      <w:r>
        <w:t xml:space="preserve"> ve BBP</w:t>
      </w:r>
      <w:r w:rsidR="002137AC">
        <w:t xml:space="preserve"> Gruplarının</w:t>
      </w:r>
      <w:r w:rsidR="00047963">
        <w:t xml:space="preserve"> </w:t>
      </w:r>
      <w:r w:rsidR="002137AC">
        <w:t>ret</w:t>
      </w:r>
      <w:r w:rsidR="00047963">
        <w:t xml:space="preserve"> oy</w:t>
      </w:r>
      <w:r w:rsidR="002137AC">
        <w:t>larına</w:t>
      </w:r>
      <w:r w:rsidR="00047963">
        <w:t xml:space="preserve"> rağmen</w:t>
      </w:r>
      <w:r w:rsidR="000C63D4">
        <w:t xml:space="preserve"> </w:t>
      </w:r>
      <w:r w:rsidR="00936478" w:rsidRPr="000E4FBC">
        <w:t>oy</w:t>
      </w:r>
      <w:r w:rsidR="002137AC">
        <w:t>çokluğu</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5D13A5">
      <w:pPr>
        <w:tabs>
          <w:tab w:val="left" w:pos="0"/>
        </w:tabs>
        <w:ind w:right="-1" w:firstLine="709"/>
        <w:jc w:val="both"/>
      </w:pPr>
    </w:p>
    <w:p w:rsidR="00BA70C0" w:rsidRDefault="00BA70C0" w:rsidP="00BA70C0">
      <w:pPr>
        <w:jc w:val="center"/>
      </w:pPr>
      <w:r>
        <w:t>T.C.</w:t>
      </w:r>
    </w:p>
    <w:p w:rsidR="00BA70C0" w:rsidRDefault="00BA70C0" w:rsidP="00BA70C0">
      <w:pPr>
        <w:jc w:val="center"/>
      </w:pPr>
      <w:r>
        <w:t>ANKARA BÜYÜKŞEHİR BELEDİYE MECLİSİ</w:t>
      </w:r>
    </w:p>
    <w:p w:rsidR="00BA70C0" w:rsidRDefault="00BA70C0" w:rsidP="00BA70C0">
      <w:pPr>
        <w:jc w:val="center"/>
      </w:pPr>
      <w:r>
        <w:t>Hukuk ve Tarifeler Komisyonu Raporu</w:t>
      </w:r>
    </w:p>
    <w:p w:rsidR="00BA70C0" w:rsidRDefault="00BA70C0" w:rsidP="00BA70C0">
      <w:pPr>
        <w:jc w:val="center"/>
      </w:pPr>
    </w:p>
    <w:p w:rsidR="00BA70C0" w:rsidRDefault="00BA70C0" w:rsidP="00BA70C0">
      <w:pPr>
        <w:jc w:val="center"/>
      </w:pPr>
    </w:p>
    <w:p w:rsidR="00BA70C0" w:rsidRDefault="00BA70C0" w:rsidP="00BA70C0">
      <w:pPr>
        <w:ind w:firstLine="142"/>
      </w:pPr>
      <w:r>
        <w:t xml:space="preserve">Rapor No: 155 </w:t>
      </w:r>
      <w:r>
        <w:tab/>
      </w:r>
      <w:r>
        <w:tab/>
      </w:r>
      <w:r>
        <w:tab/>
      </w:r>
      <w:r>
        <w:tab/>
      </w:r>
      <w:r>
        <w:tab/>
      </w:r>
      <w:r>
        <w:tab/>
        <w:t xml:space="preserve">                                        20.02.2026</w:t>
      </w:r>
    </w:p>
    <w:p w:rsidR="00BA70C0" w:rsidRDefault="00BA70C0" w:rsidP="00BA70C0"/>
    <w:p w:rsidR="00BA70C0" w:rsidRDefault="00BA70C0" w:rsidP="00BA70C0"/>
    <w:p w:rsidR="00BA70C0" w:rsidRDefault="00BA70C0" w:rsidP="00BA70C0">
      <w:pPr>
        <w:jc w:val="center"/>
      </w:pPr>
      <w:r>
        <w:t>BÜYÜKŞEHİR BELEDİYE MECLİSİ BAŞKANLIĞINA</w:t>
      </w:r>
    </w:p>
    <w:p w:rsidR="00BA70C0" w:rsidRDefault="00BA70C0" w:rsidP="00BA70C0"/>
    <w:p w:rsidR="00BA70C0" w:rsidRDefault="00BA70C0" w:rsidP="00BA70C0"/>
    <w:p w:rsidR="00BA70C0" w:rsidRDefault="00BA70C0" w:rsidP="00BA70C0"/>
    <w:p w:rsidR="00BA70C0" w:rsidRDefault="00BA70C0" w:rsidP="00BA70C0">
      <w:pPr>
        <w:pStyle w:val="GvdeMetniGirintisi"/>
        <w:tabs>
          <w:tab w:val="left" w:pos="9355"/>
        </w:tabs>
        <w:ind w:firstLine="709"/>
      </w:pPr>
      <w:r w:rsidRPr="00382CB6">
        <w:t>202</w:t>
      </w:r>
      <w:r>
        <w:t>6</w:t>
      </w:r>
      <w:r w:rsidRPr="00382CB6">
        <w:t xml:space="preserve"> yılı asfalt birim fiyatlarına</w:t>
      </w:r>
      <w:r>
        <w:t xml:space="preserve"> ilişkin Fen İşleri Dairesi Başkanlığının E-2122032 sayılı yazısı Büyükşehir Belediyesi Meclisinin 13.02.2026 tarihli ve 08. gündem maddesi olarak k</w:t>
      </w:r>
      <w:r w:rsidRPr="00FB590E">
        <w:t>omisyon</w:t>
      </w:r>
      <w:r>
        <w:t>umuza havale edilen dosya incelendi</w:t>
      </w:r>
    </w:p>
    <w:p w:rsidR="00BA70C0" w:rsidRPr="00363CFC" w:rsidRDefault="00BA70C0" w:rsidP="00BA70C0">
      <w:pPr>
        <w:pStyle w:val="GvdeMetniGirintisi"/>
        <w:tabs>
          <w:tab w:val="left" w:pos="9355"/>
        </w:tabs>
        <w:ind w:firstLine="709"/>
      </w:pPr>
    </w:p>
    <w:p w:rsidR="00BA70C0" w:rsidRDefault="00BA70C0" w:rsidP="00BA70C0">
      <w:pPr>
        <w:pStyle w:val="msobodytextindent"/>
        <w:tabs>
          <w:tab w:val="left" w:pos="9355"/>
        </w:tabs>
        <w:ind w:firstLine="709"/>
      </w:pPr>
      <w:r>
        <w:t>Komisyonumuzca</w:t>
      </w:r>
      <w:r w:rsidRPr="004B09A6">
        <w:t xml:space="preserve"> y</w:t>
      </w:r>
      <w:r>
        <w:t>apılan incelemeler neticesinde; Ankara Büyükşehir Belediyesi Fen İşleri Dairesi Başkanlığı Yol ve Asfalt Şube Müdürlüğünce yapılan ve üretilen asfalt için; 2026 yılı rayiç cetveline göre asfaltın hazırlanması, işyerine nakli, serilmesi, silindirajı için Çevre ve Şehircilik Bakanlığı, Karayolları Genel Müdürlüğü bitümlü kaplamalar fiyat analizinde bulunan makine ve işçilik birim fiyatları ile Bitüm Hariç bir ton malzemenin hazırlanması, finişerle serilmesi ve silindirle sıkıştırılması Bitümlü Temel 1316,07 TL/Ton (KDV Hariç), Binder 1331,61 TL/Ton (KDV Hariç), Aşınma 1357,33 TL/Ton (KDV Hariç), Modifiye Aşınma 1561,74 TL/Ton (KDV Hariç), PMT (Plentmiks Temel) 824,75 TL/Ton (KDV Hariç) ve asfalt kazı makinesi ile her cins bitümlü karışım kaplamaların kazılması 817,58 TL/Ton (KDV Hariç) olarak hesaplandığı;</w:t>
      </w:r>
    </w:p>
    <w:p w:rsidR="00BA70C0" w:rsidRDefault="00BA70C0" w:rsidP="00BA70C0">
      <w:pPr>
        <w:pStyle w:val="msobodytextindent"/>
        <w:tabs>
          <w:tab w:val="left" w:pos="9355"/>
        </w:tabs>
        <w:ind w:firstLine="709"/>
      </w:pPr>
    </w:p>
    <w:p w:rsidR="00BA70C0" w:rsidRDefault="00BA70C0" w:rsidP="00BA70C0">
      <w:pPr>
        <w:pStyle w:val="msobodytextindent"/>
        <w:tabs>
          <w:tab w:val="left" w:pos="9355"/>
        </w:tabs>
        <w:ind w:firstLine="709"/>
      </w:pPr>
      <w:r>
        <w:t>İlçe Belediyelerin Protokol karşılığı alacağı malzemelerden PMT(plentmiks temel) plentaltı 460,34 TL/Ton (KDV Hariç), Binder plentaltı 950,07 TL/Ton (KDV Hariç) ve Aşınma plentaltı 973,10 TL/Ton (KDV Hariç) olarak hesaplandığı;</w:t>
      </w:r>
    </w:p>
    <w:p w:rsidR="00BA70C0" w:rsidRDefault="00BA70C0" w:rsidP="00BA70C0">
      <w:pPr>
        <w:pStyle w:val="msobodytextindent"/>
        <w:tabs>
          <w:tab w:val="left" w:pos="9355"/>
        </w:tabs>
        <w:ind w:firstLine="709"/>
      </w:pPr>
    </w:p>
    <w:p w:rsidR="00BA70C0" w:rsidRDefault="00BA70C0" w:rsidP="00BA70C0">
      <w:pPr>
        <w:pStyle w:val="msobodytextindent"/>
        <w:tabs>
          <w:tab w:val="left" w:pos="9355"/>
        </w:tabs>
        <w:ind w:firstLine="709"/>
      </w:pPr>
      <w:r>
        <w:t>Belediyemiz Fen İşleri Dairesi Başkanlığınca 2026 yılı sıcak karışım beton asfalt imalatı ve yapımında yukarıdaki hesaplanan Bitüm Hariç fiyatların kullanılması ve Bitüm fiyatı yıl içerisinde değişkenlik gösterdiği için imalat kalemlerinin kullanılacağı zaman güncel bitüm fiyatlarının TÜPRAŞ Rafineri fiyat listesine göre kontrol edilerek hesaplamalara eklenmesine ilişkin teklif komisyonumuzca oyçokluğu ile uygun görülmemiştir.</w:t>
      </w:r>
    </w:p>
    <w:p w:rsidR="00BA70C0" w:rsidRDefault="00BA70C0" w:rsidP="00BA70C0">
      <w:pPr>
        <w:pStyle w:val="msobodytextindent"/>
        <w:tabs>
          <w:tab w:val="left" w:pos="9355"/>
        </w:tabs>
        <w:ind w:firstLine="709"/>
      </w:pPr>
    </w:p>
    <w:p w:rsidR="00BA70C0" w:rsidRDefault="00BA70C0" w:rsidP="00BA70C0">
      <w:pPr>
        <w:pStyle w:val="msobodytextindent"/>
        <w:tabs>
          <w:tab w:val="left" w:pos="9355"/>
        </w:tabs>
        <w:ind w:firstLine="709"/>
      </w:pPr>
      <w:r>
        <w:t>Raporumuz Büyükşehir Belediye Meclisinin onayına arz olunur.</w:t>
      </w:r>
    </w:p>
    <w:p w:rsidR="00BA70C0" w:rsidRDefault="00BA70C0" w:rsidP="00BA70C0">
      <w:pPr>
        <w:ind w:firstLine="709"/>
        <w:jc w:val="both"/>
      </w:pPr>
    </w:p>
    <w:p w:rsidR="00BA70C0" w:rsidRDefault="00BA70C0" w:rsidP="00BA70C0">
      <w:pPr>
        <w:tabs>
          <w:tab w:val="center" w:pos="5032"/>
          <w:tab w:val="left" w:pos="7553"/>
        </w:tabs>
        <w:ind w:firstLine="709"/>
        <w:jc w:val="both"/>
      </w:pPr>
      <w:r>
        <w:t xml:space="preserve">      (Muhalif)</w:t>
      </w:r>
      <w:r>
        <w:tab/>
        <w:t>(Muhalif)</w:t>
      </w:r>
      <w:r>
        <w:tab/>
        <w:t>(Muhalif)</w:t>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BA70C0" w:rsidTr="00454117">
        <w:trPr>
          <w:trHeight w:val="624"/>
        </w:trPr>
        <w:tc>
          <w:tcPr>
            <w:tcW w:w="3342" w:type="dxa"/>
            <w:shd w:val="clear" w:color="auto" w:fill="FFFFFF" w:themeFill="background1"/>
            <w:hideMark/>
          </w:tcPr>
          <w:p w:rsidR="00BA70C0" w:rsidRDefault="00BA70C0" w:rsidP="00454117">
            <w:pPr>
              <w:jc w:val="center"/>
            </w:pPr>
            <w:r>
              <w:t>Burak KOÇ</w:t>
            </w:r>
          </w:p>
          <w:p w:rsidR="00BA70C0" w:rsidRDefault="00BA70C0" w:rsidP="00454117">
            <w:pPr>
              <w:jc w:val="center"/>
            </w:pPr>
            <w:r>
              <w:t>Komisyon Başkanı</w:t>
            </w:r>
          </w:p>
        </w:tc>
        <w:tc>
          <w:tcPr>
            <w:tcW w:w="3342" w:type="dxa"/>
            <w:shd w:val="clear" w:color="auto" w:fill="FFFFFF" w:themeFill="background1"/>
            <w:hideMark/>
          </w:tcPr>
          <w:p w:rsidR="00BA70C0" w:rsidRDefault="00BA70C0" w:rsidP="00454117">
            <w:pPr>
              <w:jc w:val="center"/>
            </w:pPr>
            <w:r>
              <w:t>Çağrı ERYILMAZ</w:t>
            </w:r>
          </w:p>
          <w:p w:rsidR="00BA70C0" w:rsidRDefault="00BA70C0" w:rsidP="00454117">
            <w:pPr>
              <w:jc w:val="center"/>
            </w:pPr>
            <w:r>
              <w:t>Başkan Vekili</w:t>
            </w:r>
          </w:p>
        </w:tc>
        <w:tc>
          <w:tcPr>
            <w:tcW w:w="2530" w:type="dxa"/>
            <w:shd w:val="clear" w:color="auto" w:fill="FFFFFF" w:themeFill="background1"/>
            <w:hideMark/>
          </w:tcPr>
          <w:p w:rsidR="00BA70C0" w:rsidRDefault="00BA70C0" w:rsidP="00454117">
            <w:pPr>
              <w:jc w:val="center"/>
            </w:pPr>
            <w:r>
              <w:t>Selim ÇIRPANOĞLU</w:t>
            </w:r>
          </w:p>
          <w:p w:rsidR="00BA70C0" w:rsidRDefault="00BA70C0" w:rsidP="00454117">
            <w:pPr>
              <w:jc w:val="center"/>
            </w:pPr>
            <w:r>
              <w:t>Üye</w:t>
            </w:r>
          </w:p>
        </w:tc>
      </w:tr>
      <w:tr w:rsidR="00BA70C0" w:rsidTr="00454117">
        <w:trPr>
          <w:trHeight w:val="624"/>
        </w:trPr>
        <w:tc>
          <w:tcPr>
            <w:tcW w:w="3342" w:type="dxa"/>
            <w:shd w:val="clear" w:color="auto" w:fill="FFFFFF" w:themeFill="background1"/>
            <w:vAlign w:val="center"/>
          </w:tcPr>
          <w:p w:rsidR="00BA70C0" w:rsidRDefault="00BA70C0" w:rsidP="00454117">
            <w:pPr>
              <w:jc w:val="center"/>
            </w:pPr>
          </w:p>
          <w:p w:rsidR="00BA70C0" w:rsidRDefault="00BA70C0" w:rsidP="00454117">
            <w:pPr>
              <w:jc w:val="center"/>
            </w:pPr>
            <w:r>
              <w:t>Emre DOĞAN</w:t>
            </w:r>
          </w:p>
          <w:p w:rsidR="00BA70C0" w:rsidRDefault="00BA70C0" w:rsidP="00454117">
            <w:pPr>
              <w:jc w:val="center"/>
            </w:pPr>
            <w:r>
              <w:t>Üye</w:t>
            </w:r>
          </w:p>
        </w:tc>
        <w:tc>
          <w:tcPr>
            <w:tcW w:w="3342" w:type="dxa"/>
            <w:shd w:val="clear" w:color="auto" w:fill="FFFFFF" w:themeFill="background1"/>
            <w:vAlign w:val="center"/>
          </w:tcPr>
          <w:p w:rsidR="00BA70C0" w:rsidRDefault="00BA70C0" w:rsidP="00454117">
            <w:pPr>
              <w:jc w:val="center"/>
            </w:pPr>
          </w:p>
          <w:p w:rsidR="00BA70C0" w:rsidRDefault="00BA70C0" w:rsidP="00454117">
            <w:pPr>
              <w:jc w:val="center"/>
            </w:pPr>
          </w:p>
          <w:p w:rsidR="00BA70C0" w:rsidRDefault="00BA70C0" w:rsidP="00454117">
            <w:pPr>
              <w:jc w:val="center"/>
            </w:pPr>
            <w:r>
              <w:t>Serkan BEDİRHANOĞLU</w:t>
            </w:r>
          </w:p>
          <w:p w:rsidR="00BA70C0" w:rsidRDefault="00BA70C0" w:rsidP="00454117">
            <w:pPr>
              <w:jc w:val="center"/>
            </w:pPr>
            <w:r>
              <w:t>Üye</w:t>
            </w:r>
          </w:p>
          <w:p w:rsidR="00BA70C0" w:rsidRDefault="00BA70C0" w:rsidP="00454117">
            <w:pPr>
              <w:jc w:val="center"/>
            </w:pPr>
            <w:r>
              <w:t>(Muhalif)</w:t>
            </w:r>
          </w:p>
        </w:tc>
        <w:tc>
          <w:tcPr>
            <w:tcW w:w="2530" w:type="dxa"/>
            <w:shd w:val="clear" w:color="auto" w:fill="FFFFFF" w:themeFill="background1"/>
            <w:vAlign w:val="center"/>
          </w:tcPr>
          <w:p w:rsidR="00BA70C0" w:rsidRDefault="00BA70C0" w:rsidP="00454117">
            <w:pPr>
              <w:jc w:val="center"/>
            </w:pPr>
          </w:p>
          <w:p w:rsidR="00BA70C0" w:rsidRDefault="00BA70C0" w:rsidP="00454117">
            <w:pPr>
              <w:jc w:val="center"/>
            </w:pPr>
          </w:p>
          <w:p w:rsidR="00BA70C0" w:rsidRDefault="00BA70C0" w:rsidP="00454117">
            <w:pPr>
              <w:jc w:val="center"/>
            </w:pPr>
            <w:r>
              <w:t>Ümit ALTINORDU</w:t>
            </w:r>
          </w:p>
          <w:p w:rsidR="00BA70C0" w:rsidRDefault="00BA70C0" w:rsidP="00454117">
            <w:pPr>
              <w:jc w:val="center"/>
            </w:pPr>
            <w:r>
              <w:t>Üye</w:t>
            </w:r>
          </w:p>
          <w:p w:rsidR="00BA70C0" w:rsidRDefault="00BA70C0" w:rsidP="00454117">
            <w:pPr>
              <w:jc w:val="center"/>
            </w:pPr>
            <w:r>
              <w:t>(Muhalif)</w:t>
            </w:r>
          </w:p>
        </w:tc>
      </w:tr>
      <w:tr w:rsidR="00BA70C0" w:rsidTr="00454117">
        <w:trPr>
          <w:trHeight w:val="624"/>
        </w:trPr>
        <w:tc>
          <w:tcPr>
            <w:tcW w:w="3342" w:type="dxa"/>
            <w:shd w:val="clear" w:color="auto" w:fill="FFFFFF" w:themeFill="background1"/>
            <w:vAlign w:val="bottom"/>
          </w:tcPr>
          <w:p w:rsidR="00BA70C0" w:rsidRDefault="00BA70C0" w:rsidP="00454117">
            <w:pPr>
              <w:jc w:val="center"/>
            </w:pPr>
          </w:p>
          <w:p w:rsidR="00BA70C0" w:rsidRDefault="00BA70C0" w:rsidP="00454117">
            <w:pPr>
              <w:jc w:val="center"/>
            </w:pPr>
          </w:p>
          <w:p w:rsidR="00BA70C0" w:rsidRDefault="00BA70C0" w:rsidP="00454117">
            <w:pPr>
              <w:jc w:val="center"/>
            </w:pPr>
            <w:r>
              <w:t>Abdullah Emin TEKİN</w:t>
            </w:r>
          </w:p>
          <w:p w:rsidR="00BA70C0" w:rsidRDefault="00BA70C0" w:rsidP="00454117">
            <w:pPr>
              <w:jc w:val="center"/>
            </w:pPr>
            <w:r>
              <w:t>Üye</w:t>
            </w:r>
          </w:p>
        </w:tc>
        <w:tc>
          <w:tcPr>
            <w:tcW w:w="3342" w:type="dxa"/>
            <w:shd w:val="clear" w:color="auto" w:fill="FFFFFF" w:themeFill="background1"/>
            <w:vAlign w:val="bottom"/>
            <w:hideMark/>
          </w:tcPr>
          <w:p w:rsidR="00BA70C0" w:rsidRDefault="00BA70C0" w:rsidP="00454117">
            <w:pPr>
              <w:jc w:val="center"/>
            </w:pPr>
            <w:r>
              <w:t>Servet TÜRKAYIK</w:t>
            </w:r>
          </w:p>
          <w:p w:rsidR="00BA70C0" w:rsidRDefault="00BA70C0" w:rsidP="00454117">
            <w:pPr>
              <w:jc w:val="center"/>
            </w:pPr>
            <w:r>
              <w:t>Üye</w:t>
            </w:r>
          </w:p>
        </w:tc>
        <w:tc>
          <w:tcPr>
            <w:tcW w:w="2530" w:type="dxa"/>
            <w:shd w:val="clear" w:color="auto" w:fill="FFFFFF" w:themeFill="background1"/>
            <w:vAlign w:val="bottom"/>
            <w:hideMark/>
          </w:tcPr>
          <w:p w:rsidR="00BA70C0" w:rsidRDefault="00BA70C0" w:rsidP="00454117">
            <w:pPr>
              <w:jc w:val="center"/>
            </w:pPr>
            <w:r>
              <w:t>Fatih ÜNAL</w:t>
            </w:r>
          </w:p>
          <w:p w:rsidR="00BA70C0" w:rsidRDefault="00BA70C0" w:rsidP="00454117">
            <w:pPr>
              <w:jc w:val="center"/>
            </w:pPr>
            <w:r>
              <w:t>Üye</w:t>
            </w:r>
          </w:p>
        </w:tc>
      </w:tr>
    </w:tbl>
    <w:p w:rsidR="00BA70C0" w:rsidRDefault="00BA70C0" w:rsidP="00BA70C0">
      <w:pPr>
        <w:jc w:val="both"/>
      </w:pPr>
      <w:bookmarkStart w:id="0" w:name="_GoBack"/>
      <w:bookmarkEnd w:id="0"/>
    </w:p>
    <w:sectPr w:rsidR="00BA70C0"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37AC"/>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5B5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73E8"/>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0BD"/>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5F32"/>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0C7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DD5"/>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0C0"/>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830"/>
    <w:rsid w:val="00BC231B"/>
    <w:rsid w:val="00BC2C80"/>
    <w:rsid w:val="00BC2F20"/>
    <w:rsid w:val="00BC3E64"/>
    <w:rsid w:val="00BC4EA3"/>
    <w:rsid w:val="00BC57B5"/>
    <w:rsid w:val="00BC595A"/>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DE08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 w:type="paragraph" w:customStyle="1" w:styleId="Style11">
    <w:name w:val="Style11"/>
    <w:basedOn w:val="Normal"/>
    <w:uiPriority w:val="99"/>
    <w:rsid w:val="002137AC"/>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2183A-7586-4FEE-A557-EABA3B14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3838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2026-03-12T10:59:00Z</cp:lastPrinted>
  <dcterms:created xsi:type="dcterms:W3CDTF">2026-03-12T10:11:00Z</dcterms:created>
  <dcterms:modified xsi:type="dcterms:W3CDTF">2026-03-26T07:03:00Z</dcterms:modified>
</cp:coreProperties>
</file>