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2E" w:rsidRDefault="002B402E" w:rsidP="001157BF">
      <w:pPr>
        <w:tabs>
          <w:tab w:val="left" w:pos="9356"/>
        </w:tabs>
        <w:ind w:right="-1"/>
        <w:jc w:val="both"/>
      </w:pPr>
    </w:p>
    <w:p w:rsidR="009F46D2" w:rsidRDefault="009F46D2" w:rsidP="009F46D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F46D2" w:rsidRPr="002D00A5" w:rsidTr="005927C4">
        <w:trPr>
          <w:trHeight w:val="1008"/>
        </w:trPr>
        <w:tc>
          <w:tcPr>
            <w:tcW w:w="3510" w:type="dxa"/>
          </w:tcPr>
          <w:p w:rsidR="009F46D2" w:rsidRPr="002D00A5" w:rsidRDefault="009F46D2" w:rsidP="005927C4">
            <w:pPr>
              <w:ind w:right="283"/>
              <w:jc w:val="center"/>
            </w:pPr>
            <w:r w:rsidRPr="002D00A5">
              <w:t>T.C.</w:t>
            </w:r>
          </w:p>
          <w:p w:rsidR="009F46D2" w:rsidRPr="002D00A5" w:rsidRDefault="009F46D2" w:rsidP="005927C4">
            <w:pPr>
              <w:ind w:right="283"/>
              <w:jc w:val="center"/>
            </w:pPr>
            <w:r w:rsidRPr="002D00A5">
              <w:t>ANKARA BÜYÜKŞEHİR</w:t>
            </w:r>
          </w:p>
          <w:p w:rsidR="009F46D2" w:rsidRPr="002D00A5" w:rsidRDefault="009F46D2" w:rsidP="005927C4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9F46D2" w:rsidRDefault="009F46D2" w:rsidP="009F46D2">
      <w:pPr>
        <w:tabs>
          <w:tab w:val="left" w:pos="1935"/>
        </w:tabs>
        <w:ind w:right="283"/>
        <w:jc w:val="both"/>
      </w:pPr>
    </w:p>
    <w:p w:rsidR="009F46D2" w:rsidRDefault="009F46D2" w:rsidP="009F46D2">
      <w:pPr>
        <w:tabs>
          <w:tab w:val="left" w:pos="1935"/>
        </w:tabs>
        <w:ind w:right="283"/>
        <w:jc w:val="both"/>
      </w:pPr>
    </w:p>
    <w:p w:rsidR="009F46D2" w:rsidRDefault="009F46D2" w:rsidP="009F46D2">
      <w:pPr>
        <w:tabs>
          <w:tab w:val="left" w:pos="9356"/>
        </w:tabs>
        <w:ind w:right="-1"/>
        <w:jc w:val="both"/>
      </w:pPr>
      <w:r>
        <w:t>Karar No: 419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11.03.2026</w:t>
      </w:r>
    </w:p>
    <w:p w:rsidR="00A35532" w:rsidRDefault="00A35532" w:rsidP="001157BF">
      <w:pPr>
        <w:tabs>
          <w:tab w:val="left" w:pos="9356"/>
        </w:tabs>
        <w:ind w:right="-1"/>
        <w:jc w:val="both"/>
      </w:pPr>
    </w:p>
    <w:p w:rsidR="009F46D2" w:rsidRDefault="009F46D2" w:rsidP="001157BF">
      <w:pPr>
        <w:tabs>
          <w:tab w:val="left" w:pos="9356"/>
        </w:tabs>
        <w:ind w:right="-1"/>
        <w:jc w:val="both"/>
      </w:pPr>
      <w:bookmarkStart w:id="0" w:name="_GoBack"/>
      <w:bookmarkEnd w:id="0"/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DB2FF8" w:rsidP="001157BF">
      <w:pPr>
        <w:tabs>
          <w:tab w:val="left" w:pos="9356"/>
        </w:tabs>
        <w:ind w:right="-1" w:firstLine="708"/>
        <w:jc w:val="both"/>
      </w:pPr>
      <w:r w:rsidRPr="003A27FD">
        <w:t xml:space="preserve">ASKİ Genel Müdürlüğü kadro </w:t>
      </w:r>
      <w:r>
        <w:t>değişikliği</w:t>
      </w:r>
      <w:r w:rsidRPr="003A27FD">
        <w:t xml:space="preserve"> teklifine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 w:rsidR="00CA0C36">
        <w:t xml:space="preserve">ASKİ </w:t>
      </w:r>
      <w:r w:rsidR="001157BF">
        <w:t>Genel Müdürlüğünün</w:t>
      </w:r>
      <w:r w:rsidR="0077160C" w:rsidRPr="002B402E">
        <w:t xml:space="preserve"> </w:t>
      </w:r>
      <w:r w:rsidR="00CA0C36">
        <w:t>10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1002862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CA0C36">
        <w:t>11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77160C" w:rsidP="00DB2FF8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DB2FF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DB2FF8" w:rsidRPr="00DB2FF8">
        <w:t>22 Şubat 2007 tarih ve 26442 sayılı Resmi Gazetede yayımlanan Belediye ve Bağlı Kuruluşları ile Mahalli İdari Birlikleri Norm Kadro İlke ve Standartlarına Dair Yönetmeliğin "11. Maddesi 1.</w:t>
      </w:r>
      <w:r w:rsidR="00DB2FF8">
        <w:t xml:space="preserve"> </w:t>
      </w:r>
      <w:r w:rsidR="00DB2FF8" w:rsidRPr="00DB2FF8">
        <w:t>paragrafı" Boş memur kadrolarında sınıf, unvan ve derece değişikliği ile boş memur kadrolarının ve dolu kadrolarda derece değişikliği meclis kararı ile yapılır..." hükmü</w:t>
      </w:r>
      <w:r w:rsidR="001B1A03">
        <w:t xml:space="preserve"> ASKİ Genel Müdürlüğü Memur Boş Kadro değişikliğine</w:t>
      </w:r>
      <w:r w:rsidR="00DB2FF8">
        <w:t xml:space="preserve"> </w:t>
      </w:r>
      <w:r w:rsidR="00A02190">
        <w:t xml:space="preserve">ilişkin teklif </w:t>
      </w:r>
      <w:r w:rsidR="00A45B93">
        <w:t>oylanarak</w:t>
      </w:r>
      <w:r w:rsidR="001157BF">
        <w:t xml:space="preserve"> </w:t>
      </w:r>
      <w:r w:rsidR="00A45B93">
        <w:t>oybirliği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244F60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244F60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244F60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1157BF">
      <w:pgSz w:w="11906" w:h="16838"/>
      <w:pgMar w:top="993" w:right="1133" w:bottom="567" w:left="1418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1A03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4F60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6D2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2FF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80144F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545B-DFE8-4054-9C55-B3A7456B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2026-03-12T10:50:00Z</cp:lastPrinted>
  <dcterms:created xsi:type="dcterms:W3CDTF">2026-03-12T08:33:00Z</dcterms:created>
  <dcterms:modified xsi:type="dcterms:W3CDTF">2026-03-25T07:57:00Z</dcterms:modified>
</cp:coreProperties>
</file>