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DF" w:rsidRDefault="006519DF" w:rsidP="006519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19DF" w:rsidRPr="002D00A5" w:rsidTr="00EA7080">
        <w:trPr>
          <w:trHeight w:val="1008"/>
        </w:trPr>
        <w:tc>
          <w:tcPr>
            <w:tcW w:w="3510" w:type="dxa"/>
          </w:tcPr>
          <w:p w:rsidR="006519DF" w:rsidRPr="002D00A5" w:rsidRDefault="006519DF" w:rsidP="00EA7080">
            <w:pPr>
              <w:ind w:right="-1"/>
              <w:jc w:val="center"/>
            </w:pPr>
            <w:r w:rsidRPr="002D00A5">
              <w:t>T.C.</w:t>
            </w:r>
          </w:p>
          <w:p w:rsidR="006519DF" w:rsidRPr="002D00A5" w:rsidRDefault="006519DF" w:rsidP="00EA7080">
            <w:pPr>
              <w:ind w:right="-1"/>
              <w:jc w:val="center"/>
            </w:pPr>
            <w:r w:rsidRPr="002D00A5">
              <w:t>ANKARA BÜYÜKŞEHİR</w:t>
            </w:r>
          </w:p>
          <w:p w:rsidR="006519DF" w:rsidRPr="002D00A5" w:rsidRDefault="006519DF" w:rsidP="00EA7080">
            <w:pPr>
              <w:ind w:right="-1"/>
              <w:jc w:val="center"/>
            </w:pPr>
            <w:r w:rsidRPr="002D00A5">
              <w:t>BELEDİYE MECLİSİ</w:t>
            </w:r>
          </w:p>
        </w:tc>
      </w:tr>
    </w:tbl>
    <w:p w:rsidR="006519DF" w:rsidRDefault="006519DF" w:rsidP="006519DF">
      <w:pPr>
        <w:tabs>
          <w:tab w:val="left" w:pos="1935"/>
          <w:tab w:val="left" w:pos="9356"/>
        </w:tabs>
        <w:ind w:right="-1"/>
        <w:jc w:val="both"/>
      </w:pPr>
    </w:p>
    <w:p w:rsidR="006519DF" w:rsidRDefault="006519DF" w:rsidP="006519DF">
      <w:pPr>
        <w:tabs>
          <w:tab w:val="left" w:pos="1935"/>
          <w:tab w:val="left" w:pos="9356"/>
        </w:tabs>
        <w:ind w:right="-1"/>
        <w:jc w:val="both"/>
      </w:pPr>
    </w:p>
    <w:p w:rsidR="006519DF" w:rsidRDefault="006519DF" w:rsidP="006519DF">
      <w:pPr>
        <w:ind w:right="-1"/>
        <w:jc w:val="both"/>
      </w:pPr>
      <w:r>
        <w:t xml:space="preserve">Karar No: 394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A7EB3" w:rsidRDefault="00FA7EB3" w:rsidP="00B63F9A">
      <w:pPr>
        <w:ind w:right="-1"/>
        <w:jc w:val="center"/>
      </w:pPr>
    </w:p>
    <w:p w:rsidR="006519DF" w:rsidRDefault="006519DF"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FA7EB3" w:rsidRDefault="00FA7EB3" w:rsidP="00B63F9A">
      <w:pPr>
        <w:ind w:right="-1"/>
        <w:jc w:val="center"/>
      </w:pPr>
    </w:p>
    <w:p w:rsidR="00240E14" w:rsidRDefault="00240E14" w:rsidP="00B63F9A">
      <w:pPr>
        <w:ind w:right="-1"/>
        <w:jc w:val="center"/>
      </w:pPr>
    </w:p>
    <w:p w:rsidR="00EC582E" w:rsidRDefault="00EC0937" w:rsidP="00AA7ED1">
      <w:pPr>
        <w:ind w:right="-1" w:firstLine="708"/>
        <w:jc w:val="both"/>
      </w:pPr>
      <w:r>
        <w:t xml:space="preserve">Kuzey Ankara KDGPA 2. Etap kapsamında kalan Keçiören İlçesi Yeşilöz Mahallesi 92017 ada 4 ve 5 parsellerde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t>4</w:t>
      </w:r>
      <w:r w:rsidR="00005846">
        <w:t>.</w:t>
      </w:r>
      <w:r w:rsidR="00C8274A">
        <w:t>02</w:t>
      </w:r>
      <w:r w:rsidR="00B52587">
        <w:t>.202</w:t>
      </w:r>
      <w:r w:rsidR="00FE5077">
        <w:t>6</w:t>
      </w:r>
      <w:r w:rsidR="00A36F50">
        <w:t xml:space="preserve"> tarihli ve </w:t>
      </w:r>
      <w:r w:rsidR="000D6FDF">
        <w:t>5</w:t>
      </w:r>
      <w:r>
        <w:t xml:space="preserve">65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C0937" w:rsidRDefault="00EC582E" w:rsidP="00EC0937">
      <w:pPr>
        <w:tabs>
          <w:tab w:val="left" w:pos="0"/>
        </w:tabs>
        <w:ind w:right="-1" w:firstLine="709"/>
        <w:jc w:val="both"/>
      </w:pPr>
      <w:r w:rsidRPr="00E35A5A">
        <w:t>Konu üzerinde yapılan görüşmelerde;</w:t>
      </w:r>
      <w:r w:rsidR="002C5AA0">
        <w:t xml:space="preserve"> </w:t>
      </w:r>
      <w:r w:rsidR="00EC0937" w:rsidRPr="00594713">
        <w:t>B</w:t>
      </w:r>
      <w:r w:rsidR="0008011E">
        <w:t>******</w:t>
      </w:r>
      <w:r w:rsidR="00EC0937" w:rsidRPr="00594713">
        <w:t xml:space="preserve"> U</w:t>
      </w:r>
      <w:r w:rsidR="0008011E">
        <w:t>***</w:t>
      </w:r>
      <w:r w:rsidR="00EC0937" w:rsidRPr="00594713">
        <w:t>’nun 30.01.2026 tarihli ve 1057706 kurum sayılı dilekçesi ile; Ankara İli, Keçiören İlçesi, Yeşilöz Mahallesi 92017 ada 4 ve 5 no.lu parselleri kapsayan alanda 1/1000 ölçekli Uygulama İmar Planı değişikliği teklifi</w:t>
      </w:r>
      <w:r w:rsidR="00EC0937">
        <w:t>nin İmar ve Şehircilik Dairesi</w:t>
      </w:r>
      <w:r w:rsidR="00EC0937" w:rsidRPr="00594713">
        <w:t xml:space="preserve"> Başkanlığı</w:t>
      </w:r>
      <w:r w:rsidR="00EC0937">
        <w:t>na</w:t>
      </w:r>
      <w:r w:rsidR="00EC0937" w:rsidRPr="00594713">
        <w:t xml:space="preserve"> sunul</w:t>
      </w:r>
      <w:r w:rsidR="00EC0937">
        <w:t>duğu,</w:t>
      </w:r>
    </w:p>
    <w:p w:rsidR="00EC0937" w:rsidRDefault="00EC0937" w:rsidP="00EC0937">
      <w:pPr>
        <w:tabs>
          <w:tab w:val="left" w:pos="0"/>
        </w:tabs>
        <w:ind w:right="-1" w:firstLine="709"/>
        <w:jc w:val="both"/>
      </w:pPr>
    </w:p>
    <w:p w:rsidR="00EC0937" w:rsidRPr="00594713" w:rsidRDefault="00EC0937" w:rsidP="00EC0937">
      <w:pPr>
        <w:tabs>
          <w:tab w:val="left" w:pos="0"/>
        </w:tabs>
        <w:ind w:right="-1" w:firstLine="709"/>
        <w:jc w:val="both"/>
        <w:rPr>
          <w:b/>
        </w:rPr>
      </w:pPr>
      <w:r w:rsidRPr="00594713">
        <w:rPr>
          <w:b/>
        </w:rPr>
        <w:t>Yapılan incelemede:</w:t>
      </w:r>
    </w:p>
    <w:p w:rsidR="00EC0937" w:rsidRPr="00594713" w:rsidRDefault="00EC0937" w:rsidP="00EC0937">
      <w:pPr>
        <w:tabs>
          <w:tab w:val="left" w:pos="0"/>
        </w:tabs>
        <w:ind w:right="-1" w:firstLine="709"/>
        <w:jc w:val="both"/>
        <w:rPr>
          <w:b/>
        </w:rPr>
      </w:pPr>
      <w:r w:rsidRPr="00594713">
        <w:rPr>
          <w:b/>
        </w:rPr>
        <w:t>Teklife Konu Alanın Mülkiyet ve Mevcut İmar Durumunun;</w:t>
      </w:r>
    </w:p>
    <w:p w:rsidR="00EC0937" w:rsidRDefault="00EC0937" w:rsidP="00EC0937">
      <w:pPr>
        <w:tabs>
          <w:tab w:val="left" w:pos="0"/>
        </w:tabs>
        <w:ind w:right="-1" w:firstLine="709"/>
        <w:jc w:val="both"/>
      </w:pPr>
      <w:r w:rsidRPr="00594713">
        <w:t>92017 ada 4-5 no</w:t>
      </w:r>
      <w:r>
        <w:t>.</w:t>
      </w:r>
      <w:r w:rsidRPr="00594713">
        <w:t xml:space="preserve">lu parsellerin Ankara Büyükşehir Belediye Meclisinin 07.11.2023 tarih ve 1623 sayılı Kararıyla </w:t>
      </w:r>
      <w:proofErr w:type="spellStart"/>
      <w:r w:rsidRPr="00594713">
        <w:t>tadilen</w:t>
      </w:r>
      <w:proofErr w:type="spellEnd"/>
      <w:r w:rsidRPr="00594713">
        <w:t xml:space="preserve"> onaylanan Altındağ ve Keçiören İlçe sınırları içerisinde yer alan Kuzey Ankara Girişi Kentsel Dönüşüm Projesi 2. Etaba ait 1/1000 ölçekli uygulama imar planı kapsamında; “R” ile gösterilen "</w:t>
      </w:r>
      <w:proofErr w:type="spellStart"/>
      <w:r w:rsidRPr="00594713">
        <w:t>Ticaret+Konut</w:t>
      </w:r>
      <w:proofErr w:type="spellEnd"/>
      <w:r w:rsidRPr="00594713">
        <w:t xml:space="preserve"> Alanı" kullanımında kaldığı, yapı yaklaşma mesafelerinin ön cephe 12 m,</w:t>
      </w:r>
      <w:r>
        <w:t xml:space="preserve"> yan bahçe 5 m şeklinde olduğu,</w:t>
      </w: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r w:rsidRPr="00594713">
        <w:t>P</w:t>
      </w:r>
      <w:r>
        <w:t>lan notlarında;</w:t>
      </w:r>
    </w:p>
    <w:p w:rsidR="00EC0937" w:rsidRDefault="00EC0937" w:rsidP="00EC0937">
      <w:pPr>
        <w:tabs>
          <w:tab w:val="left" w:pos="0"/>
        </w:tabs>
        <w:ind w:right="-1" w:firstLine="709"/>
        <w:jc w:val="both"/>
      </w:pPr>
      <w:r w:rsidRPr="00594713">
        <w:t xml:space="preserve">“( R ) ile işaretli ada ve parsellerde; plan üzerinde cephe hattı ve ölçüleri belirtilen boş parseller ile ruhsat alarak yapılaşmış parseller için 5104 sayılı kanundan önce yürürlüğe giren imar planındaki parsel büyüklüğü, inşaat emsali ve kat adedi ile konut sayısı hesaplanmasına ilişkin kullanım ve yapılaşma kararları geçerlidir. Kat mülkiyetine/irtifakına geçmiş parseller de dâhil, parsel maliklerinin </w:t>
      </w:r>
      <w:proofErr w:type="spellStart"/>
      <w:r w:rsidRPr="00594713">
        <w:t>muvafakatı</w:t>
      </w:r>
      <w:proofErr w:type="spellEnd"/>
      <w:r w:rsidRPr="00594713">
        <w:t xml:space="preserve"> sağlanmak suretiyle (gerekli hallerde kat mülkiyeti/irtifakı çözülüp) komşu parsel ile </w:t>
      </w:r>
      <w:proofErr w:type="spellStart"/>
      <w:r w:rsidRPr="00594713">
        <w:t>tevhid</w:t>
      </w:r>
      <w:proofErr w:type="spellEnd"/>
      <w:r w:rsidRPr="00594713">
        <w:t xml:space="preserve"> edilerek minimum parsel büyüklüğünü sağlayan parseller için (varsa </w:t>
      </w:r>
      <w:proofErr w:type="gramStart"/>
      <w:r w:rsidRPr="00594713">
        <w:t>iskanlı</w:t>
      </w:r>
      <w:proofErr w:type="gramEnd"/>
      <w:r w:rsidRPr="00594713">
        <w:t xml:space="preserve"> yapı yıkılmak koşuluyla) yeni yapılacak yapı için bu plan ile belirlenen yapılaşma koşulları geçerlidir.”</w:t>
      </w:r>
    </w:p>
    <w:p w:rsidR="00EC0937" w:rsidRDefault="00EC0937" w:rsidP="00EC0937">
      <w:pPr>
        <w:tabs>
          <w:tab w:val="left" w:pos="0"/>
        </w:tabs>
        <w:ind w:right="-1" w:firstLine="709"/>
        <w:jc w:val="both"/>
      </w:pPr>
      <w:r>
        <w:t>Şeklinde hüküm bulunduğu,</w:t>
      </w:r>
    </w:p>
    <w:p w:rsidR="00EC0937" w:rsidRDefault="00EC0937" w:rsidP="00EC0937">
      <w:pPr>
        <w:tabs>
          <w:tab w:val="left" w:pos="0"/>
        </w:tabs>
        <w:ind w:right="-1" w:firstLine="709"/>
        <w:jc w:val="both"/>
      </w:pPr>
    </w:p>
    <w:p w:rsidR="00EC0937" w:rsidRPr="00594713" w:rsidRDefault="00EC0937" w:rsidP="00EC0937">
      <w:pPr>
        <w:tabs>
          <w:tab w:val="left" w:pos="0"/>
        </w:tabs>
        <w:ind w:right="-1" w:firstLine="709"/>
        <w:jc w:val="both"/>
        <w:rPr>
          <w:b/>
        </w:rPr>
      </w:pPr>
      <w:r w:rsidRPr="00594713">
        <w:rPr>
          <w:b/>
        </w:rPr>
        <w:t>Tavsiye 1/1000 ölçekli Uygulama İmar Planına ilişkin yapılan incelemede:</w:t>
      </w:r>
    </w:p>
    <w:p w:rsidR="00EC0937" w:rsidRDefault="00EC0937" w:rsidP="00EC0937">
      <w:pPr>
        <w:tabs>
          <w:tab w:val="left" w:pos="0"/>
        </w:tabs>
        <w:ind w:right="-1" w:firstLine="709"/>
        <w:jc w:val="both"/>
      </w:pPr>
      <w:r w:rsidRPr="00594713">
        <w:t>90017 ada 4 ve 5 no</w:t>
      </w:r>
      <w:r>
        <w:t>.</w:t>
      </w:r>
      <w:r w:rsidRPr="00594713">
        <w:t xml:space="preserve">lu parselin </w:t>
      </w:r>
      <w:proofErr w:type="spellStart"/>
      <w:r w:rsidRPr="00594713">
        <w:t>tevhid</w:t>
      </w:r>
      <w:proofErr w:type="spellEnd"/>
      <w:r w:rsidRPr="00594713">
        <w:t xml:space="preserve"> edilerek yan bahçe yapı yaklaşma mesafesinin 7.5 m olarak düzenlendiği, ön bahçe yapı yaklaşma mesafesi de </w:t>
      </w:r>
      <w:proofErr w:type="gramStart"/>
      <w:r w:rsidRPr="00594713">
        <w:t>dahil</w:t>
      </w:r>
      <w:proofErr w:type="gramEnd"/>
      <w:r w:rsidRPr="00594713">
        <w:t xml:space="preserve"> olmak üzere diğer yapılaşma koşularının değişmedi</w:t>
      </w:r>
      <w:r>
        <w:t>ği,</w:t>
      </w: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r w:rsidRPr="00594713">
        <w:t>“1. 92017 ada 4 ve 5 no</w:t>
      </w:r>
      <w:r>
        <w:t>.</w:t>
      </w:r>
      <w:r w:rsidRPr="00594713">
        <w:t>lu parsellerin muadil inşaat alanları toplamı aşılamaz.</w:t>
      </w:r>
    </w:p>
    <w:p w:rsidR="00EC0937" w:rsidRDefault="00EC0937" w:rsidP="00EC0937">
      <w:pPr>
        <w:tabs>
          <w:tab w:val="left" w:pos="0"/>
        </w:tabs>
        <w:ind w:right="-1" w:firstLine="709"/>
        <w:jc w:val="both"/>
      </w:pPr>
      <w:r w:rsidRPr="00594713">
        <w:t xml:space="preserve">2. </w:t>
      </w:r>
      <w:proofErr w:type="spellStart"/>
      <w:r w:rsidRPr="00594713">
        <w:t>Kotlandırma</w:t>
      </w:r>
      <w:proofErr w:type="spellEnd"/>
      <w:r w:rsidRPr="00594713">
        <w:t xml:space="preserve"> kitle köşe kotları ortalamasıdır.</w:t>
      </w:r>
    </w:p>
    <w:p w:rsidR="00EC0937" w:rsidRDefault="00EC0937" w:rsidP="00EC0937">
      <w:pPr>
        <w:tabs>
          <w:tab w:val="left" w:pos="0"/>
        </w:tabs>
        <w:ind w:right="-1" w:firstLine="709"/>
        <w:jc w:val="both"/>
      </w:pPr>
      <w:r w:rsidRPr="00594713">
        <w:t>3.Planda belirtilmeyen hususlarda onaylı imar planı 3194 sayılı imar kanunu ve ilgili yönetmelik hükümleri geçerlidir.”</w:t>
      </w:r>
    </w:p>
    <w:p w:rsidR="00EC0937" w:rsidRDefault="00EC0937" w:rsidP="00EC0937">
      <w:pPr>
        <w:tabs>
          <w:tab w:val="left" w:pos="0"/>
        </w:tabs>
        <w:ind w:right="-1" w:firstLine="709"/>
        <w:jc w:val="both"/>
      </w:pPr>
      <w:r>
        <w:t>Ş</w:t>
      </w:r>
      <w:r w:rsidRPr="00594713">
        <w:t xml:space="preserve">eklinde </w:t>
      </w:r>
      <w:r>
        <w:t>3 adet plan notu düzenlendiği,</w:t>
      </w: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p>
    <w:p w:rsidR="006519DF" w:rsidRDefault="006519DF" w:rsidP="006519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19DF" w:rsidRPr="002D00A5" w:rsidTr="00EA7080">
        <w:trPr>
          <w:trHeight w:val="1008"/>
        </w:trPr>
        <w:tc>
          <w:tcPr>
            <w:tcW w:w="3510" w:type="dxa"/>
          </w:tcPr>
          <w:p w:rsidR="006519DF" w:rsidRPr="002D00A5" w:rsidRDefault="006519DF" w:rsidP="00EA7080">
            <w:pPr>
              <w:ind w:right="-1"/>
              <w:jc w:val="center"/>
            </w:pPr>
            <w:r w:rsidRPr="002D00A5">
              <w:t>T.C.</w:t>
            </w:r>
          </w:p>
          <w:p w:rsidR="006519DF" w:rsidRPr="002D00A5" w:rsidRDefault="006519DF" w:rsidP="00EA7080">
            <w:pPr>
              <w:ind w:right="-1"/>
              <w:jc w:val="center"/>
            </w:pPr>
            <w:r w:rsidRPr="002D00A5">
              <w:t>ANKARA BÜYÜKŞEHİR</w:t>
            </w:r>
          </w:p>
          <w:p w:rsidR="006519DF" w:rsidRPr="002D00A5" w:rsidRDefault="006519DF" w:rsidP="00EA7080">
            <w:pPr>
              <w:ind w:right="-1"/>
              <w:jc w:val="center"/>
            </w:pPr>
            <w:r w:rsidRPr="002D00A5">
              <w:t>BELEDİYE MECLİSİ</w:t>
            </w:r>
          </w:p>
        </w:tc>
      </w:tr>
    </w:tbl>
    <w:p w:rsidR="006519DF" w:rsidRDefault="006519DF" w:rsidP="006519DF">
      <w:pPr>
        <w:tabs>
          <w:tab w:val="left" w:pos="1935"/>
          <w:tab w:val="left" w:pos="9356"/>
        </w:tabs>
        <w:ind w:right="-1"/>
        <w:jc w:val="both"/>
      </w:pPr>
    </w:p>
    <w:p w:rsidR="006519DF" w:rsidRDefault="006519DF" w:rsidP="006519DF">
      <w:pPr>
        <w:tabs>
          <w:tab w:val="left" w:pos="1935"/>
          <w:tab w:val="left" w:pos="9356"/>
        </w:tabs>
        <w:ind w:right="-1"/>
        <w:jc w:val="both"/>
      </w:pPr>
    </w:p>
    <w:p w:rsidR="006519DF" w:rsidRDefault="006519DF" w:rsidP="006519DF">
      <w:pPr>
        <w:ind w:right="-1"/>
        <w:jc w:val="both"/>
      </w:pPr>
      <w:r>
        <w:t xml:space="preserve">Karar No: 394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C0937" w:rsidRDefault="00EC0937" w:rsidP="00EC0937">
      <w:pPr>
        <w:tabs>
          <w:tab w:val="left" w:pos="0"/>
        </w:tabs>
        <w:ind w:right="-1" w:firstLine="709"/>
        <w:jc w:val="both"/>
      </w:pPr>
    </w:p>
    <w:p w:rsidR="00EC0937" w:rsidRDefault="00EC0937" w:rsidP="00EC0937">
      <w:pPr>
        <w:tabs>
          <w:tab w:val="left" w:pos="0"/>
        </w:tabs>
        <w:ind w:right="-1"/>
        <w:jc w:val="center"/>
      </w:pPr>
    </w:p>
    <w:p w:rsidR="00EC0937" w:rsidRDefault="00EC0937" w:rsidP="00EC0937">
      <w:pPr>
        <w:tabs>
          <w:tab w:val="left" w:pos="0"/>
        </w:tabs>
        <w:ind w:right="-1"/>
        <w:jc w:val="center"/>
      </w:pPr>
      <w:r>
        <w:t>-2-</w:t>
      </w: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p>
    <w:p w:rsidR="00EC0937" w:rsidRPr="00594713" w:rsidRDefault="00EC0937" w:rsidP="00EC0937">
      <w:pPr>
        <w:tabs>
          <w:tab w:val="left" w:pos="0"/>
        </w:tabs>
        <w:ind w:right="-1" w:firstLine="709"/>
        <w:jc w:val="both"/>
        <w:rPr>
          <w:b/>
        </w:rPr>
      </w:pPr>
      <w:r w:rsidRPr="00594713">
        <w:rPr>
          <w:b/>
        </w:rPr>
        <w:t>Başkanlığımızca Yapılan Değerlendirmede;</w:t>
      </w:r>
    </w:p>
    <w:p w:rsidR="00EC0937" w:rsidRDefault="00EC0937" w:rsidP="00EC0937">
      <w:pPr>
        <w:tabs>
          <w:tab w:val="left" w:pos="0"/>
        </w:tabs>
        <w:ind w:right="-1" w:firstLine="709"/>
        <w:jc w:val="both"/>
      </w:pPr>
      <w:r w:rsidRPr="00594713">
        <w:t>Plan notu olarak eklenen hükümlerden;</w:t>
      </w:r>
    </w:p>
    <w:p w:rsidR="00EC0937" w:rsidRDefault="00EC0937" w:rsidP="00EC0937">
      <w:pPr>
        <w:tabs>
          <w:tab w:val="left" w:pos="0"/>
        </w:tabs>
        <w:ind w:right="-1" w:firstLine="709"/>
        <w:jc w:val="both"/>
      </w:pPr>
      <w:r w:rsidRPr="00594713">
        <w:t xml:space="preserve">“2. </w:t>
      </w:r>
      <w:proofErr w:type="spellStart"/>
      <w:r w:rsidRPr="00594713">
        <w:t>Kotlandırma</w:t>
      </w:r>
      <w:proofErr w:type="spellEnd"/>
      <w:r w:rsidRPr="00594713">
        <w:t xml:space="preserve"> kitle köşe kotları ortalamasıdır.” şeklindeki hükmünün; yürürlükteki plan olan Ankara Büyükşehir Belediye Meclisinin 07.11.2023 tarih ve 1623 sayılı Kararıyla onaylı 1/1000 ölçekli uygulama imar planı plan notlarında “15- Tabi zeminden </w:t>
      </w:r>
      <w:proofErr w:type="spellStart"/>
      <w:r w:rsidRPr="00594713">
        <w:t>kotlandırmalarda</w:t>
      </w:r>
      <w:proofErr w:type="spellEnd"/>
      <w:r w:rsidRPr="00594713">
        <w:t>; +/- 0.00 kotu her bir yapı için kütle köşe kotları ortalamasıdır. Yapıların zemin katları +/-1.50 m.de tertiplenebilir.” şeklinde hüküm bulunduğundan eklenen "2" no</w:t>
      </w:r>
      <w:r>
        <w:t>.</w:t>
      </w:r>
      <w:r w:rsidRPr="00594713">
        <w:t>lu plan notunun</w:t>
      </w:r>
      <w:r>
        <w:t xml:space="preserve"> kaldırılmasının uygun olacağı,</w:t>
      </w:r>
    </w:p>
    <w:p w:rsidR="00EC0937" w:rsidRDefault="00EC0937" w:rsidP="00EC0937">
      <w:pPr>
        <w:tabs>
          <w:tab w:val="left" w:pos="0"/>
        </w:tabs>
        <w:ind w:right="-1" w:firstLine="709"/>
        <w:jc w:val="both"/>
      </w:pPr>
    </w:p>
    <w:p w:rsidR="00EC0937" w:rsidRDefault="00EC0937" w:rsidP="00EC0937">
      <w:pPr>
        <w:tabs>
          <w:tab w:val="left" w:pos="0"/>
        </w:tabs>
        <w:ind w:right="-1" w:firstLine="709"/>
        <w:jc w:val="both"/>
      </w:pPr>
      <w:proofErr w:type="gramStart"/>
      <w:r w:rsidRPr="00594713">
        <w:t>“3.Planda belirtilmeyen hususlarda onaylı imar planı 3194 sayılı İmar Kanunu ve ilgili yönetmelik hükümleri geçerlidir.” şeklindeki hükmünün de “3.Planda belirtilmeyen hususlarda Ankara Büyükşehir Belediye Meclisinin 07.11.2023 tarih ve 1623 sayılı Kararıyla onaylı imar planı, 3194 sayılı İmar Kanunu ve ilgili yönetmelik hükümleri geçerlidir.” şeklinde düzenlenmesinin uygun olacağı g</w:t>
      </w:r>
      <w:r>
        <w:t>örüş ve kanaatine varıldığı,</w:t>
      </w:r>
      <w:proofErr w:type="gramEnd"/>
    </w:p>
    <w:p w:rsidR="00EC0937" w:rsidRDefault="00EC0937" w:rsidP="00EC0937">
      <w:pPr>
        <w:tabs>
          <w:tab w:val="left" w:pos="0"/>
        </w:tabs>
        <w:ind w:right="-1" w:firstLine="709"/>
        <w:jc w:val="both"/>
      </w:pPr>
    </w:p>
    <w:p w:rsidR="001756AB" w:rsidRDefault="00EC0937" w:rsidP="00EC0937">
      <w:pPr>
        <w:tabs>
          <w:tab w:val="left" w:pos="0"/>
        </w:tabs>
        <w:ind w:right="-1" w:firstLine="709"/>
        <w:jc w:val="both"/>
      </w:pPr>
      <w:r>
        <w:t>Hususları tespit edilmiş olup,</w:t>
      </w:r>
      <w:r w:rsidRPr="00594713">
        <w:t xml:space="preserve"> Kuzey Ankara KDGPA 2. Etap kapsamında kalan Keçiören İlçesi, Yeşilöz Mahallesi 92017 ada 4 ve 5 parselleri kapsayan alanda 1/1000 ölçekli uygulama imar planı değişikliğinin</w:t>
      </w:r>
      <w:r>
        <w:t xml:space="preserve"> “</w:t>
      </w:r>
      <w:proofErr w:type="spellStart"/>
      <w:r>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5D13A5">
      <w:pPr>
        <w:tabs>
          <w:tab w:val="left" w:pos="0"/>
        </w:tabs>
        <w:ind w:right="-1" w:firstLine="709"/>
        <w:jc w:val="both"/>
      </w:pPr>
    </w:p>
    <w:p w:rsidR="00E21999" w:rsidRDefault="00E21999" w:rsidP="00E21999">
      <w:pPr>
        <w:jc w:val="center"/>
      </w:pPr>
    </w:p>
    <w:p w:rsidR="00E21999" w:rsidRPr="00A35AF8" w:rsidRDefault="00E21999" w:rsidP="00E21999">
      <w:pPr>
        <w:jc w:val="center"/>
      </w:pPr>
      <w:r w:rsidRPr="00A35AF8">
        <w:t>T.C.</w:t>
      </w:r>
    </w:p>
    <w:p w:rsidR="00E21999" w:rsidRPr="00A35AF8" w:rsidRDefault="00E21999" w:rsidP="00E21999">
      <w:pPr>
        <w:jc w:val="center"/>
      </w:pPr>
      <w:r w:rsidRPr="00A35AF8">
        <w:t>ANKARA BÜYÜKŞEHİR BELEDİYE MECLİSİ</w:t>
      </w:r>
    </w:p>
    <w:p w:rsidR="00E21999" w:rsidRDefault="00E21999" w:rsidP="00E21999">
      <w:pPr>
        <w:jc w:val="center"/>
      </w:pPr>
      <w:r w:rsidRPr="00A35AF8">
        <w:t>İmar ve Bayındırlık Komisyonu Raporu</w:t>
      </w:r>
      <w:r>
        <w:t xml:space="preserve"> </w:t>
      </w:r>
    </w:p>
    <w:p w:rsidR="00E21999" w:rsidRDefault="00E21999" w:rsidP="00E21999">
      <w:pPr>
        <w:jc w:val="center"/>
      </w:pPr>
    </w:p>
    <w:p w:rsidR="00E21999" w:rsidRDefault="00E21999" w:rsidP="00E21999">
      <w:pPr>
        <w:jc w:val="center"/>
      </w:pPr>
      <w:r w:rsidRPr="00A35AF8">
        <w:t>Rapor No:</w:t>
      </w:r>
      <w:r>
        <w:t xml:space="preserve"> 565</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E21999" w:rsidRDefault="00E21999" w:rsidP="00E21999"/>
    <w:p w:rsidR="00E21999" w:rsidRDefault="00E21999" w:rsidP="00E21999">
      <w:pPr>
        <w:jc w:val="center"/>
      </w:pPr>
    </w:p>
    <w:p w:rsidR="00E21999" w:rsidRDefault="00E21999" w:rsidP="00E21999">
      <w:pPr>
        <w:jc w:val="center"/>
      </w:pPr>
      <w:r w:rsidRPr="00A35AF8">
        <w:t>BÜYÜKŞEHİR BELEDİYE MECLİSİ BAŞKANLIĞINA</w:t>
      </w:r>
    </w:p>
    <w:p w:rsidR="00E21999" w:rsidRDefault="00E21999" w:rsidP="00E21999">
      <w:pPr>
        <w:tabs>
          <w:tab w:val="left" w:pos="0"/>
        </w:tabs>
        <w:jc w:val="both"/>
      </w:pPr>
    </w:p>
    <w:p w:rsidR="00E21999" w:rsidRDefault="00E21999" w:rsidP="00E21999">
      <w:pPr>
        <w:tabs>
          <w:tab w:val="left" w:pos="0"/>
        </w:tabs>
        <w:jc w:val="both"/>
      </w:pPr>
    </w:p>
    <w:p w:rsidR="00E21999" w:rsidRDefault="00E21999" w:rsidP="00E21999">
      <w:pPr>
        <w:tabs>
          <w:tab w:val="left" w:pos="0"/>
        </w:tabs>
        <w:jc w:val="both"/>
      </w:pPr>
    </w:p>
    <w:p w:rsidR="00E21999" w:rsidRDefault="00E21999" w:rsidP="00E21999">
      <w:pPr>
        <w:tabs>
          <w:tab w:val="left" w:pos="9638"/>
        </w:tabs>
        <w:ind w:right="-1" w:firstLine="709"/>
        <w:jc w:val="both"/>
      </w:pPr>
      <w:r>
        <w:t xml:space="preserve">Kuzey Ankara KDGPA 2. Etap kapsamında kalan Keçiören İlçesi Yeşilöz Mahallesi 92017 ada 4 ve 5 parsellerde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26</w:t>
      </w:r>
      <w:r w:rsidRPr="00F03C49">
        <w:t>. gündem maddesi olarak komisyonumuz</w:t>
      </w:r>
      <w:r>
        <w:t>a havale edilen dosya incelendi.</w:t>
      </w:r>
    </w:p>
    <w:p w:rsidR="00E21999" w:rsidRDefault="00E21999" w:rsidP="00E21999">
      <w:pPr>
        <w:tabs>
          <w:tab w:val="left" w:pos="9638"/>
        </w:tabs>
        <w:ind w:right="-1" w:firstLine="709"/>
        <w:jc w:val="both"/>
      </w:pPr>
    </w:p>
    <w:p w:rsidR="00E21999" w:rsidRDefault="00E21999" w:rsidP="00E21999">
      <w:pPr>
        <w:tabs>
          <w:tab w:val="left" w:pos="0"/>
        </w:tabs>
        <w:ind w:right="-1" w:firstLine="709"/>
        <w:jc w:val="both"/>
      </w:pPr>
      <w:r w:rsidRPr="00594713">
        <w:t>Komisyonumuzca yapılan incelemeler neticesinde; B</w:t>
      </w:r>
      <w:r>
        <w:t>******</w:t>
      </w:r>
      <w:r w:rsidRPr="00594713">
        <w:t xml:space="preserve"> U</w:t>
      </w:r>
      <w:r>
        <w:t>***</w:t>
      </w:r>
      <w:r w:rsidRPr="00594713">
        <w:t>’</w:t>
      </w:r>
      <w:proofErr w:type="spellStart"/>
      <w:r w:rsidRPr="00594713">
        <w:t>nun</w:t>
      </w:r>
      <w:proofErr w:type="spellEnd"/>
      <w:r w:rsidRPr="00594713">
        <w:t xml:space="preserve"> 30.01.2026 tarihli ve 1057706 kurum sayılı dilekçesi </w:t>
      </w:r>
      <w:proofErr w:type="gramStart"/>
      <w:r w:rsidRPr="00594713">
        <w:t>ile;</w:t>
      </w:r>
      <w:proofErr w:type="gramEnd"/>
      <w:r w:rsidRPr="00594713">
        <w:t xml:space="preserve"> Ankara İli, Keçiören İlçesi, Yeşilöz Mahallesi 92017 ada 4 ve 5 no.lu parselleri kapsayan alanda 1/1000 ölçekli Uygulama İmar Planı değişikliği teklifi</w:t>
      </w:r>
      <w:r>
        <w:t>nin İmar ve Şehircilik Dairesi</w:t>
      </w:r>
      <w:r w:rsidRPr="00594713">
        <w:t xml:space="preserve"> Başkanlığı</w:t>
      </w:r>
      <w:r>
        <w:t>na</w:t>
      </w:r>
      <w:r w:rsidRPr="00594713">
        <w:t xml:space="preserve"> sunul</w:t>
      </w:r>
      <w:r>
        <w:t>duğu,</w:t>
      </w:r>
    </w:p>
    <w:p w:rsidR="00E21999" w:rsidRDefault="00E21999" w:rsidP="00E21999">
      <w:pPr>
        <w:tabs>
          <w:tab w:val="left" w:pos="0"/>
        </w:tabs>
        <w:ind w:right="-1" w:firstLine="709"/>
        <w:jc w:val="both"/>
      </w:pPr>
    </w:p>
    <w:p w:rsidR="00E21999" w:rsidRPr="00594713" w:rsidRDefault="00E21999" w:rsidP="00E21999">
      <w:pPr>
        <w:tabs>
          <w:tab w:val="left" w:pos="0"/>
        </w:tabs>
        <w:ind w:right="-1" w:firstLine="709"/>
        <w:jc w:val="both"/>
        <w:rPr>
          <w:b/>
        </w:rPr>
      </w:pPr>
      <w:r w:rsidRPr="00594713">
        <w:rPr>
          <w:b/>
        </w:rPr>
        <w:t>Yapılan incelemede:</w:t>
      </w:r>
    </w:p>
    <w:p w:rsidR="00E21999" w:rsidRPr="00594713" w:rsidRDefault="00E21999" w:rsidP="00E21999">
      <w:pPr>
        <w:tabs>
          <w:tab w:val="left" w:pos="0"/>
        </w:tabs>
        <w:ind w:right="-1" w:firstLine="709"/>
        <w:jc w:val="both"/>
        <w:rPr>
          <w:b/>
        </w:rPr>
      </w:pPr>
      <w:r w:rsidRPr="00594713">
        <w:rPr>
          <w:b/>
        </w:rPr>
        <w:t>Teklife Konu Alanın Mülkiyet ve Mevcut İmar Durumunun;</w:t>
      </w:r>
    </w:p>
    <w:p w:rsidR="00E21999" w:rsidRDefault="00E21999" w:rsidP="00E21999">
      <w:pPr>
        <w:tabs>
          <w:tab w:val="left" w:pos="0"/>
        </w:tabs>
        <w:ind w:right="-1" w:firstLine="709"/>
        <w:jc w:val="both"/>
      </w:pPr>
      <w:proofErr w:type="gramStart"/>
      <w:r w:rsidRPr="00594713">
        <w:t>92017 ada 4-5 no</w:t>
      </w:r>
      <w:r>
        <w:t>.</w:t>
      </w:r>
      <w:r w:rsidRPr="00594713">
        <w:t xml:space="preserve">lu parsellerin Ankara Büyükşehir Belediye Meclisinin 07.11.2023 tarih ve 1623 sayılı Kararıyla </w:t>
      </w:r>
      <w:proofErr w:type="spellStart"/>
      <w:r w:rsidRPr="00594713">
        <w:t>tadilen</w:t>
      </w:r>
      <w:proofErr w:type="spellEnd"/>
      <w:r w:rsidRPr="00594713">
        <w:t xml:space="preserve"> onaylanan Altındağ ve Keçiören İlçe sınırları içerisinde yer alan Kuzey Ankara Girişi Kentsel Dönüşüm Projesi 2. Etaba ait 1/1000 ölçekli uygulama imar planı kapsamında; “R” ile gösterilen "</w:t>
      </w:r>
      <w:proofErr w:type="spellStart"/>
      <w:r w:rsidRPr="00594713">
        <w:t>Ticaret+Konut</w:t>
      </w:r>
      <w:proofErr w:type="spellEnd"/>
      <w:r w:rsidRPr="00594713">
        <w:t xml:space="preserve"> Alanı" kullanımında kaldığı, yapı yaklaşma mesafelerinin ön cephe 12 m,</w:t>
      </w:r>
      <w:r>
        <w:t xml:space="preserve"> yan bahçe 5 m şeklinde olduğu,</w:t>
      </w:r>
      <w:proofErr w:type="gramEnd"/>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r w:rsidRPr="00594713">
        <w:t>P</w:t>
      </w:r>
      <w:r>
        <w:t>lan notlarında;</w:t>
      </w:r>
    </w:p>
    <w:p w:rsidR="00E21999" w:rsidRDefault="00E21999" w:rsidP="00E21999">
      <w:pPr>
        <w:tabs>
          <w:tab w:val="left" w:pos="0"/>
        </w:tabs>
        <w:ind w:right="-1" w:firstLine="709"/>
        <w:jc w:val="both"/>
      </w:pPr>
      <w:r w:rsidRPr="00594713">
        <w:t xml:space="preserve">“( R ) ile işaretli ada ve parsellerde; plan üzerinde cephe hattı ve ölçüleri belirtilen boş parseller ile ruhsat alarak yapılaşmış parseller için 5104 sayılı kanundan önce yürürlüğe giren imar planındaki parsel büyüklüğü, inşaat emsali ve kat adedi ile konut sayısı hesaplanmasına ilişkin kullanım ve yapılaşma kararları geçerlidir. Kat mülkiyetine/irtifakına geçmiş parseller de dâhil, parsel maliklerinin </w:t>
      </w:r>
      <w:proofErr w:type="spellStart"/>
      <w:r w:rsidRPr="00594713">
        <w:t>muvafakatı</w:t>
      </w:r>
      <w:proofErr w:type="spellEnd"/>
      <w:r w:rsidRPr="00594713">
        <w:t xml:space="preserve"> sağlanmak suretiyle (gerekli hallerde kat mülkiyeti/irtifakı çözülüp) komşu parsel ile </w:t>
      </w:r>
      <w:proofErr w:type="spellStart"/>
      <w:r w:rsidRPr="00594713">
        <w:t>tevhid</w:t>
      </w:r>
      <w:proofErr w:type="spellEnd"/>
      <w:r w:rsidRPr="00594713">
        <w:t xml:space="preserve"> edilerek minimum parsel büyüklüğünü sağlayan parseller için (varsa </w:t>
      </w:r>
      <w:proofErr w:type="gramStart"/>
      <w:r w:rsidRPr="00594713">
        <w:t>iskanlı</w:t>
      </w:r>
      <w:proofErr w:type="gramEnd"/>
      <w:r w:rsidRPr="00594713">
        <w:t xml:space="preserve"> yapı yıkılmak koşuluyla) yeni yapılacak yapı için bu plan ile belirlenen yapılaşma koşulları geçerlidir.”</w:t>
      </w:r>
    </w:p>
    <w:p w:rsidR="00E21999" w:rsidRDefault="00E21999" w:rsidP="00E21999">
      <w:pPr>
        <w:tabs>
          <w:tab w:val="left" w:pos="0"/>
        </w:tabs>
        <w:ind w:right="-1" w:firstLine="709"/>
        <w:jc w:val="both"/>
      </w:pPr>
      <w:r>
        <w:t>Şeklinde hüküm bulunduğu,</w:t>
      </w:r>
    </w:p>
    <w:p w:rsidR="00E21999" w:rsidRDefault="00E21999" w:rsidP="00E21999">
      <w:pPr>
        <w:tabs>
          <w:tab w:val="left" w:pos="0"/>
        </w:tabs>
        <w:ind w:right="-1" w:firstLine="709"/>
        <w:jc w:val="both"/>
      </w:pPr>
    </w:p>
    <w:p w:rsidR="00E21999" w:rsidRPr="00594713" w:rsidRDefault="00E21999" w:rsidP="00E21999">
      <w:pPr>
        <w:tabs>
          <w:tab w:val="left" w:pos="0"/>
        </w:tabs>
        <w:ind w:right="-1" w:firstLine="709"/>
        <w:jc w:val="both"/>
        <w:rPr>
          <w:b/>
        </w:rPr>
      </w:pPr>
      <w:r w:rsidRPr="00594713">
        <w:rPr>
          <w:b/>
        </w:rPr>
        <w:t>Tavsiye 1/1000 ölçekli Uygulama İmar Planına ilişkin yapılan incelemede:</w:t>
      </w:r>
    </w:p>
    <w:p w:rsidR="00E21999" w:rsidRDefault="00E21999" w:rsidP="00E21999">
      <w:pPr>
        <w:tabs>
          <w:tab w:val="left" w:pos="0"/>
        </w:tabs>
        <w:ind w:right="-1" w:firstLine="709"/>
        <w:jc w:val="both"/>
      </w:pPr>
      <w:r w:rsidRPr="00594713">
        <w:t>90017 ada 4 ve 5 no</w:t>
      </w:r>
      <w:r>
        <w:t>.</w:t>
      </w:r>
      <w:r w:rsidRPr="00594713">
        <w:t xml:space="preserve">lu parselin </w:t>
      </w:r>
      <w:proofErr w:type="spellStart"/>
      <w:r w:rsidRPr="00594713">
        <w:t>tevhid</w:t>
      </w:r>
      <w:proofErr w:type="spellEnd"/>
      <w:r w:rsidRPr="00594713">
        <w:t xml:space="preserve"> edilerek yan bahçe yapı yaklaşma mesafesinin 7.5 m olarak düzenlendiği, ön bahçe yapı yaklaşma mesafesi de </w:t>
      </w:r>
      <w:proofErr w:type="gramStart"/>
      <w:r w:rsidRPr="00594713">
        <w:t>dahil</w:t>
      </w:r>
      <w:proofErr w:type="gramEnd"/>
      <w:r w:rsidRPr="00594713">
        <w:t xml:space="preserve"> olmak üzere diğer yapılaşma koşularının değişmedi</w:t>
      </w:r>
      <w:r>
        <w:t>ği,</w:t>
      </w: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r w:rsidRPr="00594713">
        <w:t>“1. 92017 ada 4 ve 5 no</w:t>
      </w:r>
      <w:r>
        <w:t>.</w:t>
      </w:r>
      <w:r w:rsidRPr="00594713">
        <w:t>lu parsellerin muadil inşaat alanları toplamı aşılamaz.</w:t>
      </w:r>
    </w:p>
    <w:p w:rsidR="00E21999" w:rsidRDefault="00E21999" w:rsidP="00E21999">
      <w:pPr>
        <w:tabs>
          <w:tab w:val="left" w:pos="0"/>
        </w:tabs>
        <w:ind w:right="-1" w:firstLine="709"/>
        <w:jc w:val="both"/>
      </w:pPr>
      <w:r w:rsidRPr="00594713">
        <w:t xml:space="preserve">2. </w:t>
      </w:r>
      <w:proofErr w:type="spellStart"/>
      <w:r w:rsidRPr="00594713">
        <w:t>Kotlandırma</w:t>
      </w:r>
      <w:proofErr w:type="spellEnd"/>
      <w:r w:rsidRPr="00594713">
        <w:t xml:space="preserve"> kitle köşe kotları ortalamasıdır.</w:t>
      </w:r>
    </w:p>
    <w:p w:rsidR="00E21999" w:rsidRDefault="00E21999" w:rsidP="00E21999">
      <w:pPr>
        <w:tabs>
          <w:tab w:val="left" w:pos="0"/>
        </w:tabs>
        <w:ind w:right="-1" w:firstLine="709"/>
        <w:jc w:val="both"/>
      </w:pPr>
      <w:r w:rsidRPr="00594713">
        <w:t>3.Planda belirtilmeyen hususlarda onaylı imar planı 3194 sayılı imar kanunu ve ilgili yönetmelik hükümleri geçerlidir.”</w:t>
      </w:r>
    </w:p>
    <w:p w:rsidR="00E21999" w:rsidRDefault="00E21999" w:rsidP="00E21999">
      <w:pPr>
        <w:tabs>
          <w:tab w:val="left" w:pos="0"/>
        </w:tabs>
        <w:ind w:right="-1" w:firstLine="709"/>
        <w:jc w:val="both"/>
      </w:pPr>
      <w:r>
        <w:t>Ş</w:t>
      </w:r>
      <w:r w:rsidRPr="00594713">
        <w:t xml:space="preserve">eklinde </w:t>
      </w:r>
      <w:r>
        <w:t>3 adet plan notu düzenlendiği,</w:t>
      </w: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bookmarkStart w:id="0" w:name="_GoBack"/>
      <w:bookmarkEnd w:id="0"/>
    </w:p>
    <w:p w:rsidR="00E21999" w:rsidRPr="00A35AF8" w:rsidRDefault="00E21999" w:rsidP="00E21999">
      <w:pPr>
        <w:jc w:val="center"/>
      </w:pPr>
      <w:r w:rsidRPr="00A35AF8">
        <w:t>T.C.</w:t>
      </w:r>
    </w:p>
    <w:p w:rsidR="00E21999" w:rsidRPr="00A35AF8" w:rsidRDefault="00E21999" w:rsidP="00E21999">
      <w:pPr>
        <w:jc w:val="center"/>
      </w:pPr>
      <w:r w:rsidRPr="00A35AF8">
        <w:t>ANKARA BÜYÜKŞEHİR BELEDİYE MECLİSİ</w:t>
      </w:r>
    </w:p>
    <w:p w:rsidR="00E21999" w:rsidRDefault="00E21999" w:rsidP="00E21999">
      <w:pPr>
        <w:jc w:val="center"/>
      </w:pPr>
      <w:r w:rsidRPr="00A35AF8">
        <w:t>İmar ve Bayındırlık Komisyonu Raporu</w:t>
      </w:r>
      <w:r>
        <w:t xml:space="preserve"> </w:t>
      </w:r>
    </w:p>
    <w:p w:rsidR="00E21999" w:rsidRDefault="00E21999" w:rsidP="00E21999">
      <w:pPr>
        <w:jc w:val="center"/>
      </w:pPr>
    </w:p>
    <w:p w:rsidR="00E21999" w:rsidRDefault="00E21999" w:rsidP="00E21999">
      <w:pPr>
        <w:jc w:val="center"/>
      </w:pPr>
      <w:r w:rsidRPr="00A35AF8">
        <w:t>Rapor No:</w:t>
      </w:r>
      <w:r>
        <w:t xml:space="preserve"> 565</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E21999" w:rsidRDefault="00E21999" w:rsidP="00E21999">
      <w:pPr>
        <w:tabs>
          <w:tab w:val="left" w:pos="0"/>
        </w:tabs>
        <w:ind w:right="-1"/>
        <w:jc w:val="center"/>
      </w:pPr>
    </w:p>
    <w:p w:rsidR="00E21999" w:rsidRDefault="00E21999" w:rsidP="00E21999">
      <w:pPr>
        <w:tabs>
          <w:tab w:val="left" w:pos="0"/>
        </w:tabs>
        <w:ind w:right="-1"/>
        <w:jc w:val="center"/>
      </w:pPr>
      <w:r>
        <w:t>-2-</w:t>
      </w: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p>
    <w:p w:rsidR="00E21999" w:rsidRPr="00594713" w:rsidRDefault="00E21999" w:rsidP="00E21999">
      <w:pPr>
        <w:tabs>
          <w:tab w:val="left" w:pos="0"/>
        </w:tabs>
        <w:ind w:right="-1" w:firstLine="709"/>
        <w:jc w:val="both"/>
        <w:rPr>
          <w:b/>
        </w:rPr>
      </w:pPr>
      <w:r w:rsidRPr="00594713">
        <w:rPr>
          <w:b/>
        </w:rPr>
        <w:t>Başkanlığımızca Yapılan Değerlendirmede;</w:t>
      </w:r>
    </w:p>
    <w:p w:rsidR="00E21999" w:rsidRDefault="00E21999" w:rsidP="00E21999">
      <w:pPr>
        <w:tabs>
          <w:tab w:val="left" w:pos="0"/>
        </w:tabs>
        <w:ind w:right="-1" w:firstLine="709"/>
        <w:jc w:val="both"/>
      </w:pPr>
      <w:r w:rsidRPr="00594713">
        <w:t>Plan notu olarak eklenen hükümlerden;</w:t>
      </w:r>
    </w:p>
    <w:p w:rsidR="00E21999" w:rsidRDefault="00E21999" w:rsidP="00E21999">
      <w:pPr>
        <w:tabs>
          <w:tab w:val="left" w:pos="0"/>
        </w:tabs>
        <w:ind w:right="-1" w:firstLine="709"/>
        <w:jc w:val="both"/>
      </w:pPr>
      <w:r w:rsidRPr="00594713">
        <w:t xml:space="preserve">“2. </w:t>
      </w:r>
      <w:proofErr w:type="spellStart"/>
      <w:r w:rsidRPr="00594713">
        <w:t>Kotlandırma</w:t>
      </w:r>
      <w:proofErr w:type="spellEnd"/>
      <w:r w:rsidRPr="00594713">
        <w:t xml:space="preserve"> kitle köşe kotları ortalamasıdır.” şeklindeki hükmünün; yürürlükteki plan olan Ankara Büyükşehir Belediye Meclisinin 07.11.2023 tarih ve 1623 sayılı Kararıyla onaylı 1/1000 ölçekli uygulama imar planı plan notlarında “15- Tabi zeminden </w:t>
      </w:r>
      <w:proofErr w:type="spellStart"/>
      <w:r w:rsidRPr="00594713">
        <w:t>kotlandırmalarda</w:t>
      </w:r>
      <w:proofErr w:type="spellEnd"/>
      <w:r w:rsidRPr="00594713">
        <w:t>; +/- 0.00 kotu her bir yapı için kütle köşe kotları ortalamasıdır. Yapıların zemin katları +/-1.50 m.de tertiplenebilir.” şeklinde hüküm bulunduğundan eklenen "2" no</w:t>
      </w:r>
      <w:r>
        <w:t>.</w:t>
      </w:r>
      <w:r w:rsidRPr="00594713">
        <w:t>lu plan notunun</w:t>
      </w:r>
      <w:r>
        <w:t xml:space="preserve"> kaldırılmasının uygun olacağı,</w:t>
      </w:r>
    </w:p>
    <w:p w:rsidR="00E21999" w:rsidRDefault="00E21999" w:rsidP="00E21999">
      <w:pPr>
        <w:tabs>
          <w:tab w:val="left" w:pos="0"/>
        </w:tabs>
        <w:ind w:right="-1" w:firstLine="709"/>
        <w:jc w:val="both"/>
      </w:pPr>
    </w:p>
    <w:p w:rsidR="00E21999" w:rsidRDefault="00E21999" w:rsidP="00E21999">
      <w:pPr>
        <w:tabs>
          <w:tab w:val="left" w:pos="0"/>
        </w:tabs>
        <w:ind w:right="-1" w:firstLine="709"/>
        <w:jc w:val="both"/>
      </w:pPr>
      <w:proofErr w:type="gramStart"/>
      <w:r w:rsidRPr="00594713">
        <w:t>“3.Planda belirtilmeyen hususlarda onaylı imar planı 3194 sayılı İmar Kanunu ve ilgili yönetmelik hükümleri geçerlidir.” şeklindeki hükmünün de “3.Planda belirtilmeyen hususlarda Ankara Büyükşehir Belediye Meclisinin 07.11.2023 tarih ve 1623 sayılı Kararıyla onaylı imar planı, 3194 sayılı İmar Kanunu ve ilgili yönetmelik hükümleri geçerlidir.” şeklinde düzenlenmesinin uygun olacağı g</w:t>
      </w:r>
      <w:r>
        <w:t>örüş ve kanaatine varıldığı,</w:t>
      </w:r>
      <w:proofErr w:type="gramEnd"/>
    </w:p>
    <w:p w:rsidR="00E21999" w:rsidRDefault="00E21999" w:rsidP="00E21999">
      <w:pPr>
        <w:tabs>
          <w:tab w:val="left" w:pos="0"/>
        </w:tabs>
        <w:ind w:right="-1" w:firstLine="709"/>
        <w:jc w:val="both"/>
      </w:pPr>
    </w:p>
    <w:p w:rsidR="00E21999" w:rsidRPr="00594713" w:rsidRDefault="00E21999" w:rsidP="00E21999">
      <w:pPr>
        <w:tabs>
          <w:tab w:val="left" w:pos="0"/>
        </w:tabs>
        <w:ind w:right="-1" w:firstLine="709"/>
        <w:jc w:val="both"/>
      </w:pPr>
      <w:r>
        <w:t>Hususları tespit edilmiş olup,</w:t>
      </w:r>
      <w:r w:rsidRPr="00594713">
        <w:t xml:space="preserve"> Kuzey Ankara KDGPA 2. Etap kapsamında kalan Keçiören İlçesi, Yeşilöz Mahallesi 92017 ada 4 ve 5 parselleri kapsayan alanda 1/1000 ölçekli uygulama imar planı değişikliğinin</w:t>
      </w:r>
      <w:r>
        <w:t xml:space="preserve"> </w:t>
      </w:r>
      <w:r w:rsidRPr="00375A19">
        <w:t>“onayı” komisyonumuzca oybirliği ile uygun görülmüştür.</w:t>
      </w:r>
      <w:r w:rsidRPr="00594713">
        <w:t> </w:t>
      </w:r>
    </w:p>
    <w:p w:rsidR="00E21999" w:rsidRDefault="00E21999" w:rsidP="00E21999">
      <w:pPr>
        <w:ind w:right="-1" w:firstLine="709"/>
        <w:jc w:val="both"/>
      </w:pPr>
    </w:p>
    <w:p w:rsidR="00E21999" w:rsidRDefault="00E21999" w:rsidP="00E21999">
      <w:pPr>
        <w:ind w:right="-1" w:firstLine="709"/>
        <w:jc w:val="both"/>
      </w:pPr>
      <w:r w:rsidRPr="00D33C0D">
        <w:t>Raporumuz Büyükşehir Belediye Meclisinin onayına arz olunur.</w:t>
      </w:r>
    </w:p>
    <w:p w:rsidR="00E21999" w:rsidRDefault="00E21999" w:rsidP="00E21999">
      <w:pPr>
        <w:ind w:right="-1" w:firstLine="709"/>
        <w:jc w:val="both"/>
      </w:pPr>
    </w:p>
    <w:p w:rsidR="00E21999" w:rsidRDefault="00E21999" w:rsidP="00E21999">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E21999" w:rsidTr="00D97E0F">
        <w:trPr>
          <w:trHeight w:val="1134"/>
        </w:trPr>
        <w:tc>
          <w:tcPr>
            <w:tcW w:w="3313" w:type="dxa"/>
            <w:hideMark/>
          </w:tcPr>
          <w:p w:rsidR="00E21999" w:rsidRDefault="00E21999" w:rsidP="00D97E0F">
            <w:pPr>
              <w:jc w:val="center"/>
            </w:pPr>
            <w:r>
              <w:t>Coşkun TORUN</w:t>
            </w:r>
          </w:p>
          <w:p w:rsidR="00E21999" w:rsidRDefault="00E21999" w:rsidP="00D97E0F">
            <w:pPr>
              <w:pStyle w:val="ListeParagraf"/>
              <w:ind w:left="0"/>
              <w:jc w:val="center"/>
            </w:pPr>
            <w:r>
              <w:t>İmar ve Bayındırlık Komisyonu Başkanı</w:t>
            </w:r>
          </w:p>
        </w:tc>
        <w:tc>
          <w:tcPr>
            <w:tcW w:w="2901" w:type="dxa"/>
            <w:hideMark/>
          </w:tcPr>
          <w:p w:rsidR="00E21999" w:rsidRDefault="00E21999" w:rsidP="00D97E0F">
            <w:pPr>
              <w:jc w:val="center"/>
            </w:pPr>
            <w:r>
              <w:t>Ozan YİĞİT</w:t>
            </w:r>
          </w:p>
          <w:p w:rsidR="00E21999" w:rsidRDefault="00E21999" w:rsidP="00D97E0F">
            <w:pPr>
              <w:jc w:val="center"/>
            </w:pPr>
            <w:r>
              <w:t>Başkan V.</w:t>
            </w:r>
          </w:p>
        </w:tc>
        <w:tc>
          <w:tcPr>
            <w:tcW w:w="2989" w:type="dxa"/>
            <w:hideMark/>
          </w:tcPr>
          <w:p w:rsidR="00E21999" w:rsidRDefault="00E21999" w:rsidP="00D97E0F">
            <w:pPr>
              <w:jc w:val="center"/>
            </w:pPr>
            <w:r>
              <w:t>Atila ÇELİK</w:t>
            </w:r>
          </w:p>
          <w:p w:rsidR="00E21999" w:rsidRDefault="00E21999" w:rsidP="00D97E0F">
            <w:pPr>
              <w:jc w:val="center"/>
            </w:pPr>
            <w:r>
              <w:t>Üye</w:t>
            </w:r>
          </w:p>
        </w:tc>
      </w:tr>
      <w:tr w:rsidR="00E21999" w:rsidTr="00D97E0F">
        <w:trPr>
          <w:trHeight w:val="1134"/>
        </w:trPr>
        <w:tc>
          <w:tcPr>
            <w:tcW w:w="3313" w:type="dxa"/>
            <w:vAlign w:val="center"/>
            <w:hideMark/>
          </w:tcPr>
          <w:p w:rsidR="00E21999" w:rsidRDefault="00E21999" w:rsidP="00D97E0F">
            <w:pPr>
              <w:jc w:val="center"/>
            </w:pPr>
          </w:p>
          <w:p w:rsidR="00E21999" w:rsidRDefault="00E21999" w:rsidP="00D97E0F">
            <w:pPr>
              <w:jc w:val="center"/>
            </w:pPr>
            <w:r>
              <w:t>Naki DEMİR</w:t>
            </w:r>
          </w:p>
          <w:p w:rsidR="00E21999" w:rsidRDefault="00E21999" w:rsidP="00D97E0F">
            <w:pPr>
              <w:jc w:val="center"/>
            </w:pPr>
            <w:r>
              <w:t>Üye</w:t>
            </w:r>
          </w:p>
          <w:p w:rsidR="00E21999" w:rsidRDefault="00E21999" w:rsidP="00D97E0F">
            <w:pPr>
              <w:jc w:val="center"/>
            </w:pPr>
          </w:p>
        </w:tc>
        <w:tc>
          <w:tcPr>
            <w:tcW w:w="2901" w:type="dxa"/>
            <w:vAlign w:val="center"/>
            <w:hideMark/>
          </w:tcPr>
          <w:p w:rsidR="00E21999" w:rsidRDefault="00E21999" w:rsidP="00D97E0F">
            <w:pPr>
              <w:jc w:val="center"/>
            </w:pPr>
            <w:r>
              <w:t>Erdoğan DOĞAN</w:t>
            </w:r>
          </w:p>
          <w:p w:rsidR="00E21999" w:rsidRDefault="00E21999" w:rsidP="00D97E0F">
            <w:pPr>
              <w:jc w:val="center"/>
            </w:pPr>
            <w:r>
              <w:t>Üye</w:t>
            </w:r>
          </w:p>
          <w:p w:rsidR="00E21999" w:rsidRDefault="00E21999" w:rsidP="00D97E0F">
            <w:pPr>
              <w:jc w:val="center"/>
            </w:pPr>
          </w:p>
        </w:tc>
        <w:tc>
          <w:tcPr>
            <w:tcW w:w="2989" w:type="dxa"/>
            <w:vAlign w:val="center"/>
            <w:hideMark/>
          </w:tcPr>
          <w:p w:rsidR="00E21999" w:rsidRDefault="00E21999" w:rsidP="00D97E0F">
            <w:pPr>
              <w:jc w:val="center"/>
            </w:pPr>
            <w:r>
              <w:t>Cemal TEKİN</w:t>
            </w:r>
          </w:p>
          <w:p w:rsidR="00E21999" w:rsidRDefault="00E21999" w:rsidP="00D97E0F">
            <w:pPr>
              <w:jc w:val="center"/>
            </w:pPr>
            <w:r>
              <w:t>Üye</w:t>
            </w:r>
          </w:p>
          <w:p w:rsidR="00E21999" w:rsidRDefault="00E21999" w:rsidP="00D97E0F">
            <w:pPr>
              <w:jc w:val="center"/>
            </w:pPr>
          </w:p>
        </w:tc>
      </w:tr>
      <w:tr w:rsidR="00E21999" w:rsidTr="00D97E0F">
        <w:trPr>
          <w:trHeight w:val="1134"/>
        </w:trPr>
        <w:tc>
          <w:tcPr>
            <w:tcW w:w="3313" w:type="dxa"/>
            <w:vAlign w:val="bottom"/>
            <w:hideMark/>
          </w:tcPr>
          <w:p w:rsidR="00E21999" w:rsidRDefault="00E21999" w:rsidP="00D97E0F">
            <w:pPr>
              <w:jc w:val="center"/>
            </w:pPr>
            <w:r>
              <w:t>Mehmet Emin AYAZ</w:t>
            </w:r>
          </w:p>
          <w:p w:rsidR="00E21999" w:rsidRDefault="00E21999" w:rsidP="00D97E0F">
            <w:pPr>
              <w:jc w:val="center"/>
            </w:pPr>
            <w:r>
              <w:t>Üye</w:t>
            </w:r>
          </w:p>
        </w:tc>
        <w:tc>
          <w:tcPr>
            <w:tcW w:w="2901" w:type="dxa"/>
            <w:vAlign w:val="bottom"/>
            <w:hideMark/>
          </w:tcPr>
          <w:p w:rsidR="00E21999" w:rsidRDefault="00E21999" w:rsidP="00D97E0F">
            <w:pPr>
              <w:jc w:val="center"/>
            </w:pPr>
            <w:r>
              <w:t>Fethi ÇAKMAK</w:t>
            </w:r>
          </w:p>
          <w:p w:rsidR="00E21999" w:rsidRDefault="00E21999" w:rsidP="00D97E0F">
            <w:pPr>
              <w:jc w:val="center"/>
            </w:pPr>
            <w:r>
              <w:t>Üye</w:t>
            </w:r>
          </w:p>
        </w:tc>
        <w:tc>
          <w:tcPr>
            <w:tcW w:w="2989" w:type="dxa"/>
            <w:vAlign w:val="bottom"/>
            <w:hideMark/>
          </w:tcPr>
          <w:p w:rsidR="00E21999" w:rsidRDefault="00E21999" w:rsidP="00D97E0F">
            <w:pPr>
              <w:jc w:val="center"/>
            </w:pPr>
            <w:r>
              <w:t>Murat YALÇIN</w:t>
            </w:r>
          </w:p>
          <w:p w:rsidR="00E21999" w:rsidRDefault="00E21999" w:rsidP="00D97E0F">
            <w:pPr>
              <w:jc w:val="center"/>
            </w:pPr>
            <w:r>
              <w:t>Üye</w:t>
            </w:r>
          </w:p>
        </w:tc>
      </w:tr>
    </w:tbl>
    <w:p w:rsidR="00E21999" w:rsidRDefault="00E21999" w:rsidP="005D13A5">
      <w:pPr>
        <w:tabs>
          <w:tab w:val="left" w:pos="0"/>
        </w:tabs>
        <w:ind w:right="-1" w:firstLine="709"/>
        <w:jc w:val="both"/>
      </w:pPr>
    </w:p>
    <w:sectPr w:rsidR="00E21999"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11E"/>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DF"/>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999"/>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40B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E307-FE4A-4549-A405-2EF71A3A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7357</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2026-03-11T07:31:00Z</dcterms:created>
  <dcterms:modified xsi:type="dcterms:W3CDTF">2026-03-25T11:52:00Z</dcterms:modified>
</cp:coreProperties>
</file>