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8D2" w:rsidRDefault="00DA78D2" w:rsidP="00DA78D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A78D2" w:rsidRPr="002D00A5" w:rsidTr="00255D3D">
        <w:trPr>
          <w:trHeight w:val="1008"/>
        </w:trPr>
        <w:tc>
          <w:tcPr>
            <w:tcW w:w="3510" w:type="dxa"/>
          </w:tcPr>
          <w:p w:rsidR="00DA78D2" w:rsidRPr="002D00A5" w:rsidRDefault="00DA78D2" w:rsidP="00255D3D">
            <w:pPr>
              <w:ind w:right="-1"/>
              <w:jc w:val="center"/>
            </w:pPr>
            <w:r w:rsidRPr="002D00A5">
              <w:t>T.C.</w:t>
            </w:r>
          </w:p>
          <w:p w:rsidR="00DA78D2" w:rsidRPr="002D00A5" w:rsidRDefault="00DA78D2" w:rsidP="00255D3D">
            <w:pPr>
              <w:ind w:right="-1"/>
              <w:jc w:val="center"/>
            </w:pPr>
            <w:r w:rsidRPr="002D00A5">
              <w:t>ANKARA BÜYÜKŞEHİR</w:t>
            </w:r>
          </w:p>
          <w:p w:rsidR="00DA78D2" w:rsidRPr="002D00A5" w:rsidRDefault="00DA78D2" w:rsidP="00255D3D">
            <w:pPr>
              <w:ind w:right="-1"/>
              <w:jc w:val="center"/>
            </w:pPr>
            <w:r w:rsidRPr="002D00A5">
              <w:t>BELEDİYE MECLİSİ</w:t>
            </w:r>
          </w:p>
        </w:tc>
      </w:tr>
    </w:tbl>
    <w:p w:rsidR="00DA78D2" w:rsidRDefault="00DA78D2" w:rsidP="00DA78D2">
      <w:pPr>
        <w:tabs>
          <w:tab w:val="left" w:pos="1935"/>
          <w:tab w:val="left" w:pos="9356"/>
        </w:tabs>
        <w:ind w:right="-1"/>
        <w:jc w:val="both"/>
      </w:pPr>
    </w:p>
    <w:p w:rsidR="00DA78D2" w:rsidRDefault="00DA78D2" w:rsidP="00DA78D2">
      <w:pPr>
        <w:tabs>
          <w:tab w:val="left" w:pos="1935"/>
          <w:tab w:val="left" w:pos="9356"/>
        </w:tabs>
        <w:ind w:right="-1"/>
        <w:jc w:val="both"/>
      </w:pPr>
    </w:p>
    <w:p w:rsidR="00DA78D2" w:rsidRDefault="00DA78D2" w:rsidP="00DA78D2">
      <w:pPr>
        <w:ind w:right="-1"/>
        <w:jc w:val="both"/>
      </w:pPr>
      <w:r>
        <w:t xml:space="preserve">Karar No: 381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2D52C4" w:rsidRDefault="002D52C4" w:rsidP="00B63F9A">
      <w:pPr>
        <w:ind w:right="-1"/>
        <w:jc w:val="center"/>
      </w:pPr>
    </w:p>
    <w:p w:rsidR="00DA78D2" w:rsidRDefault="00DA78D2"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9F7BF4" w:rsidP="00AA7ED1">
      <w:pPr>
        <w:ind w:right="-1" w:firstLine="708"/>
        <w:jc w:val="both"/>
      </w:pPr>
      <w:r>
        <w:t xml:space="preserve">Beypazarı İlçesi Ayvaşık Mahallesi 1545 adanın batısındaki park alanında trafo yeri ayrılmasına yönelik 1/1000 ölçekli uygulama imar plan değişikliğine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EA08A7">
        <w:t>1</w:t>
      </w:r>
      <w:r w:rsidR="0099024E">
        <w:t>9</w:t>
      </w:r>
      <w:r w:rsidR="00005846">
        <w:t>.</w:t>
      </w:r>
      <w:r w:rsidR="00FE5077">
        <w:t>0</w:t>
      </w:r>
      <w:r w:rsidR="00577EAB">
        <w:t>2</w:t>
      </w:r>
      <w:r w:rsidR="00B52587">
        <w:t>.202</w:t>
      </w:r>
      <w:r w:rsidR="00FE5077">
        <w:t>6</w:t>
      </w:r>
      <w:r w:rsidR="00A36F50">
        <w:t xml:space="preserve"> tarihli ve </w:t>
      </w:r>
      <w:r w:rsidR="00577EAB">
        <w:t>5</w:t>
      </w:r>
      <w:r w:rsidR="0099024E">
        <w:t>5</w:t>
      </w:r>
      <w:r>
        <w:t>2</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577EAB">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9F7BF4" w:rsidRDefault="00EC582E" w:rsidP="009F7BF4">
      <w:pPr>
        <w:tabs>
          <w:tab w:val="left" w:pos="0"/>
        </w:tabs>
        <w:ind w:right="-1" w:firstLine="709"/>
        <w:jc w:val="both"/>
      </w:pPr>
      <w:r w:rsidRPr="00E35A5A">
        <w:t>Konu üzerinde yapılan görüşmelerde;</w:t>
      </w:r>
      <w:r w:rsidR="002C5AA0">
        <w:t xml:space="preserve"> </w:t>
      </w:r>
      <w:r w:rsidR="009F7BF4">
        <w:t>Beypazarı Belediyesi İmar ve Şehircilik Müdürlüğünün 05.09.2025 tarih ve 23724375-30710 sayılı yazısı ekinde sunulan, Beypazarı Belediye Meclisinin 01.09.2025 tarih ve 157 sayılı Kararı ile uygun görülen "</w:t>
      </w:r>
      <w:r w:rsidR="009F7BF4">
        <w:rPr>
          <w:iCs/>
        </w:rPr>
        <w:t>Beypazarı İlçesi Ayvaşık Mahallesi 1545 adanın batısındaki park alanında trafo yeri ayrılmasına ilişkin 1/1000 ölçekli uygulama imar planı değişiklik teklifine" </w:t>
      </w:r>
      <w:r w:rsidR="009F7BF4">
        <w:t>ait dosyanın 5216 sayılı Kanun uyarınca İmar ve Şehircilik Dairesi Başkanlığına sunulduğu,</w:t>
      </w:r>
    </w:p>
    <w:p w:rsidR="009F7BF4" w:rsidRDefault="009F7BF4" w:rsidP="009F7BF4">
      <w:pPr>
        <w:tabs>
          <w:tab w:val="left" w:pos="0"/>
        </w:tabs>
        <w:ind w:right="-1" w:firstLine="709"/>
        <w:jc w:val="both"/>
      </w:pPr>
    </w:p>
    <w:p w:rsidR="009F7BF4" w:rsidRDefault="009F7BF4" w:rsidP="009F7BF4">
      <w:pPr>
        <w:tabs>
          <w:tab w:val="left" w:pos="0"/>
        </w:tabs>
        <w:ind w:right="-1" w:firstLine="709"/>
        <w:jc w:val="both"/>
      </w:pPr>
      <w:r>
        <w:rPr>
          <w:b/>
          <w:bCs/>
        </w:rPr>
        <w:t>Yapılan incelemede;</w:t>
      </w:r>
    </w:p>
    <w:p w:rsidR="009F7BF4" w:rsidRDefault="009F7BF4" w:rsidP="009F7BF4">
      <w:pPr>
        <w:tabs>
          <w:tab w:val="left" w:pos="0"/>
        </w:tabs>
        <w:ind w:right="-1" w:firstLine="709"/>
        <w:jc w:val="both"/>
        <w:rPr>
          <w:b/>
          <w:bCs/>
        </w:rPr>
      </w:pPr>
    </w:p>
    <w:p w:rsidR="009F7BF4" w:rsidRDefault="009F7BF4" w:rsidP="009F7BF4">
      <w:pPr>
        <w:tabs>
          <w:tab w:val="left" w:pos="0"/>
        </w:tabs>
        <w:ind w:right="-1" w:firstLine="709"/>
        <w:jc w:val="both"/>
      </w:pPr>
      <w:r>
        <w:rPr>
          <w:b/>
          <w:bCs/>
        </w:rPr>
        <w:t>Teklife konu alanın mülkiyet ve mevcut imar durumunun; </w:t>
      </w:r>
      <w:r>
        <w:t>Beypazarı İlçesi,</w:t>
      </w:r>
      <w:r>
        <w:rPr>
          <w:iCs/>
        </w:rPr>
        <w:t xml:space="preserve">​ </w:t>
      </w:r>
      <w:r>
        <w:t>Ayvaşık Mahallesi 1545 ada batısındaki alanının, Beypazarı Belediye Meclisinin 03.10.2006 tarih ve 2006/26.182 sayılı Kararı ile onaylanan "</w:t>
      </w:r>
      <w:r>
        <w:rPr>
          <w:iCs/>
        </w:rPr>
        <w:t>Beypazarı Revizyon İmar Planı</w:t>
      </w:r>
      <w:r>
        <w:t>" kapsamında, park alanı kullanımında ve tescile tabi olmayan kamu tasarrufundaki alanlardan olduğu,</w:t>
      </w:r>
    </w:p>
    <w:p w:rsidR="009F7BF4" w:rsidRDefault="009F7BF4" w:rsidP="009F7BF4">
      <w:pPr>
        <w:tabs>
          <w:tab w:val="left" w:pos="0"/>
        </w:tabs>
        <w:ind w:right="-1" w:firstLine="709"/>
        <w:jc w:val="both"/>
      </w:pPr>
    </w:p>
    <w:p w:rsidR="009F7BF4" w:rsidRDefault="009F7BF4" w:rsidP="009F7BF4">
      <w:pPr>
        <w:tabs>
          <w:tab w:val="left" w:pos="0"/>
        </w:tabs>
        <w:ind w:right="-1" w:firstLine="709"/>
        <w:jc w:val="both"/>
        <w:rPr>
          <w:bCs/>
        </w:rPr>
      </w:pPr>
      <w:r>
        <w:rPr>
          <w:b/>
          <w:bCs/>
        </w:rPr>
        <w:t xml:space="preserve">Plan teklifi ve açıklama raporunda; </w:t>
      </w:r>
      <w:r>
        <w:rPr>
          <w:bCs/>
        </w:rPr>
        <w:t>Başkent Elektrik Dağıtım A.Ş.'nin 26.05.2025 tarih ve 1877 sayılı talep yazısı ile mevcut yerleşim yerinin artan enerji ihtiyacını sağlıklı ve devamlı bir şekilde karşılanabilmesi için, imar planı değişikliğine konu alanda 5x8=40m² büyüklüğünde trafo alanının ayrıldığı, plan değişikliğine esas olmak üzere, Park Bahçeler Müdürlüğünün 15.10.2025 gün ve 31596 sayılı yazısı ile".....yapılacak trafo binasının mimari̇ standartlara ve çevre düzenlemesi̇ şartlarına uygun olarak inşa edilmesi̇ kaydıyla herhangi bir sakınca bulunmamıştır" şeklinde POLGAZ'ın 29.05.2025gün ve E:2025/340 sayılı yazısı ile "....planladığınız trafo yerine, 10mt mesafede doğalgaz hattı bulunduğu, iş mahallinde yapılacak çalışmalara nezaret etmek üzere şirketimizden yetkili kontrolör talep edilmesi ve kontrolümüz nezaretinde çalışmaların yapılması kaydı ile trafo yeri uygun görülmüştür." şeklinde, ASKİ Genel Müdürlüğü'nün 16.06.2025 tarih ve 836386 sayılı yazısıyla ise söz konusu alanda "mevcut hatların bulunduğu ve planlama esnasında mevcut hatların korunması" yönünde görüş verildiği, yazıları ekinde iletilen ASKİ sayısal verisi incelendiğinde planlama alanı çevresinde bulunan mevcut hatların öneri trafo alanına isabet etmediği,</w:t>
      </w:r>
    </w:p>
    <w:p w:rsidR="009F7BF4" w:rsidRDefault="009F7BF4" w:rsidP="009F7BF4">
      <w:pPr>
        <w:tabs>
          <w:tab w:val="left" w:pos="0"/>
        </w:tabs>
        <w:ind w:right="-1" w:firstLine="709"/>
        <w:jc w:val="both"/>
        <w:rPr>
          <w:bCs/>
        </w:rPr>
      </w:pPr>
    </w:p>
    <w:p w:rsidR="009F7BF4" w:rsidRDefault="009F7BF4" w:rsidP="009F7BF4">
      <w:pPr>
        <w:tabs>
          <w:tab w:val="left" w:pos="0"/>
        </w:tabs>
        <w:ind w:right="-1" w:firstLine="709"/>
        <w:jc w:val="both"/>
      </w:pPr>
      <w:r>
        <w:rPr>
          <w:b/>
          <w:bCs/>
        </w:rPr>
        <w:t xml:space="preserve">1/1000 ölçekli uygulama imar plan değişikliği teklifinde; </w:t>
      </w:r>
      <w:r>
        <w:rPr>
          <w:bCs/>
        </w:rPr>
        <w:t>Ayvaşık Mahallesi 1545 adanın batısındaki park alanında 5x8= 40m² büyüklüğünde 1 adet trafo yeri ayrıldığı,</w:t>
      </w:r>
    </w:p>
    <w:p w:rsidR="009F7BF4" w:rsidRDefault="009F7BF4" w:rsidP="009F7BF4">
      <w:pPr>
        <w:tabs>
          <w:tab w:val="left" w:pos="0"/>
        </w:tabs>
        <w:ind w:right="-1" w:firstLine="709"/>
        <w:jc w:val="both"/>
      </w:pPr>
    </w:p>
    <w:p w:rsidR="009F7BF4" w:rsidRDefault="009F7BF4" w:rsidP="009F7BF4">
      <w:pPr>
        <w:tabs>
          <w:tab w:val="left" w:pos="0"/>
        </w:tabs>
        <w:ind w:right="-1" w:firstLine="709"/>
        <w:jc w:val="both"/>
      </w:pPr>
    </w:p>
    <w:p w:rsidR="009F7BF4" w:rsidRDefault="009F7BF4" w:rsidP="009F7BF4">
      <w:pPr>
        <w:tabs>
          <w:tab w:val="left" w:pos="0"/>
        </w:tabs>
        <w:ind w:right="-1" w:firstLine="709"/>
        <w:jc w:val="both"/>
      </w:pPr>
    </w:p>
    <w:p w:rsidR="009F7BF4" w:rsidRDefault="009F7BF4" w:rsidP="009F7BF4">
      <w:pPr>
        <w:tabs>
          <w:tab w:val="left" w:pos="0"/>
        </w:tabs>
        <w:ind w:right="-1" w:firstLine="709"/>
        <w:jc w:val="both"/>
      </w:pPr>
    </w:p>
    <w:p w:rsidR="009F7BF4" w:rsidRDefault="009F7BF4" w:rsidP="009F7BF4">
      <w:pPr>
        <w:tabs>
          <w:tab w:val="left" w:pos="0"/>
        </w:tabs>
        <w:ind w:right="-1" w:firstLine="709"/>
        <w:jc w:val="both"/>
      </w:pPr>
    </w:p>
    <w:p w:rsidR="00DA78D2" w:rsidRDefault="00DA78D2" w:rsidP="00DA78D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A78D2" w:rsidRPr="002D00A5" w:rsidTr="00255D3D">
        <w:trPr>
          <w:trHeight w:val="1008"/>
        </w:trPr>
        <w:tc>
          <w:tcPr>
            <w:tcW w:w="3510" w:type="dxa"/>
          </w:tcPr>
          <w:p w:rsidR="00DA78D2" w:rsidRPr="002D00A5" w:rsidRDefault="00DA78D2" w:rsidP="00255D3D">
            <w:pPr>
              <w:ind w:right="-1"/>
              <w:jc w:val="center"/>
            </w:pPr>
            <w:r w:rsidRPr="002D00A5">
              <w:t>T.C.</w:t>
            </w:r>
          </w:p>
          <w:p w:rsidR="00DA78D2" w:rsidRPr="002D00A5" w:rsidRDefault="00DA78D2" w:rsidP="00255D3D">
            <w:pPr>
              <w:ind w:right="-1"/>
              <w:jc w:val="center"/>
            </w:pPr>
            <w:r w:rsidRPr="002D00A5">
              <w:t>ANKARA BÜYÜKŞEHİR</w:t>
            </w:r>
          </w:p>
          <w:p w:rsidR="00DA78D2" w:rsidRPr="002D00A5" w:rsidRDefault="00DA78D2" w:rsidP="00255D3D">
            <w:pPr>
              <w:ind w:right="-1"/>
              <w:jc w:val="center"/>
            </w:pPr>
            <w:r w:rsidRPr="002D00A5">
              <w:t>BELEDİYE MECLİSİ</w:t>
            </w:r>
          </w:p>
        </w:tc>
      </w:tr>
    </w:tbl>
    <w:p w:rsidR="00DA78D2" w:rsidRDefault="00DA78D2" w:rsidP="00DA78D2">
      <w:pPr>
        <w:tabs>
          <w:tab w:val="left" w:pos="1935"/>
          <w:tab w:val="left" w:pos="9356"/>
        </w:tabs>
        <w:ind w:right="-1"/>
        <w:jc w:val="both"/>
      </w:pPr>
    </w:p>
    <w:p w:rsidR="00DA78D2" w:rsidRDefault="00DA78D2" w:rsidP="00DA78D2">
      <w:pPr>
        <w:tabs>
          <w:tab w:val="left" w:pos="1935"/>
          <w:tab w:val="left" w:pos="9356"/>
        </w:tabs>
        <w:ind w:right="-1"/>
        <w:jc w:val="both"/>
      </w:pPr>
    </w:p>
    <w:p w:rsidR="00DA78D2" w:rsidRDefault="00DA78D2" w:rsidP="00DA78D2">
      <w:pPr>
        <w:ind w:right="-1"/>
        <w:jc w:val="both"/>
      </w:pPr>
      <w:r>
        <w:t xml:space="preserve">Karar No: 381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9F7BF4" w:rsidRDefault="009F7BF4" w:rsidP="009F7BF4">
      <w:pPr>
        <w:tabs>
          <w:tab w:val="left" w:pos="0"/>
        </w:tabs>
        <w:ind w:right="-1" w:firstLine="709"/>
        <w:jc w:val="both"/>
      </w:pPr>
    </w:p>
    <w:p w:rsidR="009F7BF4" w:rsidRDefault="009F7BF4" w:rsidP="009F7BF4">
      <w:pPr>
        <w:tabs>
          <w:tab w:val="left" w:pos="0"/>
        </w:tabs>
        <w:ind w:right="-1"/>
        <w:jc w:val="center"/>
      </w:pPr>
    </w:p>
    <w:p w:rsidR="009F7BF4" w:rsidRDefault="009F7BF4" w:rsidP="009F7BF4">
      <w:pPr>
        <w:tabs>
          <w:tab w:val="left" w:pos="0"/>
        </w:tabs>
        <w:ind w:right="-1"/>
        <w:jc w:val="center"/>
      </w:pPr>
      <w:r>
        <w:t>-2-</w:t>
      </w:r>
    </w:p>
    <w:p w:rsidR="009F7BF4" w:rsidRDefault="009F7BF4" w:rsidP="009F7BF4">
      <w:pPr>
        <w:tabs>
          <w:tab w:val="left" w:pos="0"/>
        </w:tabs>
        <w:ind w:right="-1" w:firstLine="709"/>
        <w:jc w:val="both"/>
      </w:pPr>
    </w:p>
    <w:p w:rsidR="009F7BF4" w:rsidRDefault="009F7BF4" w:rsidP="009F7BF4">
      <w:pPr>
        <w:tabs>
          <w:tab w:val="left" w:pos="0"/>
        </w:tabs>
        <w:ind w:right="-1" w:firstLine="709"/>
        <w:jc w:val="both"/>
      </w:pPr>
    </w:p>
    <w:p w:rsidR="00DA78D2" w:rsidRDefault="00DA78D2" w:rsidP="009F7BF4">
      <w:pPr>
        <w:tabs>
          <w:tab w:val="left" w:pos="0"/>
        </w:tabs>
        <w:ind w:right="-1" w:firstLine="709"/>
        <w:jc w:val="both"/>
      </w:pPr>
    </w:p>
    <w:p w:rsidR="009F7BF4" w:rsidRDefault="009F7BF4" w:rsidP="009F7BF4">
      <w:pPr>
        <w:tabs>
          <w:tab w:val="left" w:pos="0"/>
        </w:tabs>
        <w:ind w:right="-1" w:firstLine="709"/>
        <w:jc w:val="both"/>
      </w:pPr>
      <w:r>
        <w:t>1-Trafo yerinin Çevre Güvenliği Başkent Elektrik Dağıtım A.Ş. (BEDAŞ) Genel Müdürlüğü tarafından sağlanacaktır.</w:t>
      </w:r>
    </w:p>
    <w:p w:rsidR="009F7BF4" w:rsidRDefault="009F7BF4" w:rsidP="009F7BF4">
      <w:pPr>
        <w:tabs>
          <w:tab w:val="left" w:pos="0"/>
        </w:tabs>
        <w:ind w:right="-1" w:firstLine="709"/>
        <w:jc w:val="both"/>
      </w:pPr>
      <w:r>
        <w:t>2-Trafo yeri binası çevresinde 1m'lik koruma bandı bırakılarak ve dış cephesi görsel açıdan estetik olmak üzere tel çitle çevrilecektir.</w:t>
      </w:r>
    </w:p>
    <w:p w:rsidR="009F7BF4" w:rsidRDefault="009F7BF4" w:rsidP="009F7BF4">
      <w:pPr>
        <w:tabs>
          <w:tab w:val="left" w:pos="0"/>
        </w:tabs>
        <w:ind w:right="-1" w:firstLine="709"/>
        <w:jc w:val="both"/>
      </w:pPr>
      <w:r>
        <w:t>3-Trafo yerinin aplikasyonu sırasında arazinin topografyası gereği yerinde kayma yapılabilir.</w:t>
      </w:r>
    </w:p>
    <w:p w:rsidR="009F7BF4" w:rsidRDefault="009F7BF4" w:rsidP="009F7BF4">
      <w:pPr>
        <w:tabs>
          <w:tab w:val="left" w:pos="0"/>
        </w:tabs>
        <w:ind w:right="-1" w:firstLine="709"/>
        <w:jc w:val="both"/>
      </w:pPr>
      <w:r>
        <w:t>4-Trafo yerinin kiralama/kullanma bedeli, Başkent Elektrik Dağıtım A.Ş. Genel Müdürlüğünce karşılanacaktır. Şeklinde 4 adet plan notunun önerildiği,</w:t>
      </w:r>
    </w:p>
    <w:p w:rsidR="009F7BF4" w:rsidRDefault="009F7BF4" w:rsidP="009F7BF4">
      <w:pPr>
        <w:tabs>
          <w:tab w:val="left" w:pos="0"/>
        </w:tabs>
        <w:ind w:right="-1" w:firstLine="709"/>
        <w:jc w:val="both"/>
      </w:pPr>
    </w:p>
    <w:p w:rsidR="009F7BF4" w:rsidRDefault="009F7BF4" w:rsidP="009F7BF4">
      <w:pPr>
        <w:tabs>
          <w:tab w:val="left" w:pos="0"/>
        </w:tabs>
        <w:ind w:right="-1" w:firstLine="709"/>
        <w:jc w:val="both"/>
      </w:pPr>
      <w:r>
        <w:rPr>
          <w:b/>
          <w:bCs/>
        </w:rPr>
        <w:t>Başkanlığımızca yapılan değerlendirmede</w:t>
      </w:r>
      <w:r>
        <w:t>; Plan değişikliğine konu alana yönelik alınan kurum görüşlerinden, Park Bahçeler Müdürlüğü, POLGAZ ve ASKİ'ye ait altyapı kurum görüşlerinin şartlı olarak verildiği, teklifin uygun görülmesi halinde ise; POLGAZ'a ait kurum görüşüne uyulması yönünde plan notu ilave edilmesi gerektiği değerlendirilmekle birlikte yazımızda belirtilen hususlar ve ilgili mevzuat hükümleri çerçevesinde değişikliğe konu teklifin Belediye Meclisi'nce karara bağlanması gerektiği görüş ve sonucuna varıldığı,</w:t>
      </w:r>
    </w:p>
    <w:p w:rsidR="009F7BF4" w:rsidRDefault="009F7BF4" w:rsidP="009F7BF4">
      <w:pPr>
        <w:tabs>
          <w:tab w:val="left" w:pos="0"/>
        </w:tabs>
        <w:ind w:right="-1" w:firstLine="709"/>
        <w:jc w:val="both"/>
      </w:pPr>
    </w:p>
    <w:p w:rsidR="00051A3B" w:rsidRPr="003E0BB2" w:rsidRDefault="009F7BF4" w:rsidP="009F7BF4">
      <w:pPr>
        <w:tabs>
          <w:tab w:val="left" w:pos="0"/>
        </w:tabs>
        <w:ind w:right="-1" w:firstLine="709"/>
        <w:jc w:val="both"/>
        <w:rPr>
          <w:sz w:val="23"/>
          <w:szCs w:val="23"/>
        </w:rPr>
      </w:pPr>
      <w:r>
        <w:t xml:space="preserve">Beypazarı İlçesi Ayvaşık Mahallesi 1545 adanın batısındaki park alanında 1 adet trafo yeri ayrılmasına yönelik 1/1000 ölçekli uygulama imar planı değişikliğinin “onayı”na </w:t>
      </w:r>
      <w:r w:rsidR="00936478" w:rsidRPr="003E0BB2">
        <w:rPr>
          <w:sz w:val="23"/>
          <w:szCs w:val="23"/>
        </w:rPr>
        <w:t xml:space="preserve">ilişkin </w:t>
      </w:r>
      <w:r w:rsidR="002C5AA0" w:rsidRPr="003E0BB2">
        <w:rPr>
          <w:sz w:val="23"/>
          <w:szCs w:val="23"/>
        </w:rPr>
        <w:t xml:space="preserve">İmar ve Bayındırlık </w:t>
      </w:r>
      <w:r w:rsidR="00A06233" w:rsidRPr="003E0BB2">
        <w:rPr>
          <w:sz w:val="23"/>
          <w:szCs w:val="23"/>
        </w:rPr>
        <w:t xml:space="preserve">Komisyonu </w:t>
      </w:r>
      <w:r w:rsidR="00936478" w:rsidRPr="003E0BB2">
        <w:rPr>
          <w:sz w:val="23"/>
          <w:szCs w:val="23"/>
        </w:rPr>
        <w:t>Raporu</w:t>
      </w:r>
      <w:r w:rsidR="0099024E">
        <w:rPr>
          <w:sz w:val="23"/>
          <w:szCs w:val="23"/>
        </w:rPr>
        <w:t xml:space="preserve"> </w:t>
      </w:r>
      <w:r w:rsidR="00DA7D69">
        <w:t xml:space="preserve">oylanarak </w:t>
      </w:r>
      <w:r w:rsidR="00936478" w:rsidRPr="003E0BB2">
        <w:rPr>
          <w:sz w:val="23"/>
          <w:szCs w:val="23"/>
        </w:rPr>
        <w:t>oy</w:t>
      </w:r>
      <w:r w:rsidR="00BA2910">
        <w:rPr>
          <w:sz w:val="23"/>
          <w:szCs w:val="23"/>
        </w:rPr>
        <w:t>birliği</w:t>
      </w:r>
      <w:r w:rsidR="0083498B">
        <w:rPr>
          <w:sz w:val="23"/>
          <w:szCs w:val="23"/>
        </w:rPr>
        <w:t xml:space="preserve"> </w:t>
      </w:r>
      <w:r w:rsidR="00936478" w:rsidRPr="003E0BB2">
        <w:rPr>
          <w:sz w:val="23"/>
          <w:szCs w:val="23"/>
        </w:rPr>
        <w:t>ile kabul edildi.</w:t>
      </w:r>
    </w:p>
    <w:p w:rsidR="00764D3D" w:rsidRDefault="00764D3D" w:rsidP="005D13A5">
      <w:pPr>
        <w:tabs>
          <w:tab w:val="left" w:pos="0"/>
        </w:tabs>
        <w:ind w:right="-1" w:firstLine="709"/>
        <w:jc w:val="both"/>
        <w:rPr>
          <w:sz w:val="23"/>
          <w:szCs w:val="23"/>
        </w:rPr>
      </w:pPr>
    </w:p>
    <w:p w:rsidR="002961F1" w:rsidRPr="003E0BB2" w:rsidRDefault="002961F1"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Pr="003E0BB2" w:rsidRDefault="003E0BB2" w:rsidP="005D13A5">
      <w:pPr>
        <w:tabs>
          <w:tab w:val="left" w:pos="0"/>
        </w:tabs>
        <w:ind w:right="-1" w:firstLine="709"/>
        <w:jc w:val="both"/>
        <w:rPr>
          <w:sz w:val="23"/>
          <w:szCs w:val="23"/>
        </w:rPr>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RPr="003E0BB2" w:rsidTr="00C84895">
        <w:trPr>
          <w:trHeight w:val="594"/>
          <w:jc w:val="center"/>
        </w:trPr>
        <w:tc>
          <w:tcPr>
            <w:tcW w:w="2977" w:type="dxa"/>
            <w:vAlign w:val="center"/>
          </w:tcPr>
          <w:p w:rsidR="00764D3D" w:rsidRPr="003E0BB2" w:rsidRDefault="00764D3D" w:rsidP="002868C1">
            <w:pPr>
              <w:jc w:val="center"/>
              <w:rPr>
                <w:sz w:val="23"/>
                <w:szCs w:val="23"/>
              </w:rPr>
            </w:pPr>
            <w:r w:rsidRPr="003E0BB2">
              <w:rPr>
                <w:sz w:val="23"/>
                <w:szCs w:val="23"/>
              </w:rPr>
              <w:t>Emre DOĞAN</w:t>
            </w:r>
          </w:p>
          <w:p w:rsidR="00764D3D" w:rsidRPr="003E0BB2" w:rsidRDefault="00764D3D" w:rsidP="002868C1">
            <w:pPr>
              <w:autoSpaceDE w:val="0"/>
              <w:autoSpaceDN w:val="0"/>
              <w:adjustRightInd w:val="0"/>
              <w:jc w:val="center"/>
              <w:rPr>
                <w:color w:val="000000"/>
                <w:sz w:val="23"/>
                <w:szCs w:val="23"/>
              </w:rPr>
            </w:pPr>
            <w:r w:rsidRPr="003E0BB2">
              <w:rPr>
                <w:color w:val="000000"/>
                <w:sz w:val="23"/>
                <w:szCs w:val="23"/>
              </w:rPr>
              <w:t xml:space="preserve"> Meclis 2. Başkan V.</w:t>
            </w:r>
          </w:p>
        </w:tc>
        <w:tc>
          <w:tcPr>
            <w:tcW w:w="3402" w:type="dxa"/>
            <w:vAlign w:val="center"/>
          </w:tcPr>
          <w:p w:rsidR="00764D3D" w:rsidRPr="003E0BB2" w:rsidRDefault="00FE5077" w:rsidP="002868C1">
            <w:pPr>
              <w:tabs>
                <w:tab w:val="left" w:pos="2920"/>
              </w:tabs>
              <w:jc w:val="center"/>
              <w:rPr>
                <w:color w:val="000000"/>
                <w:sz w:val="23"/>
                <w:szCs w:val="23"/>
              </w:rPr>
            </w:pPr>
            <w:r w:rsidRPr="003E0BB2">
              <w:rPr>
                <w:color w:val="000000"/>
                <w:sz w:val="23"/>
                <w:szCs w:val="23"/>
              </w:rPr>
              <w:t>Ece YILMAZ</w:t>
            </w:r>
          </w:p>
          <w:p w:rsidR="00764D3D" w:rsidRPr="003E0BB2" w:rsidRDefault="00764D3D" w:rsidP="002868C1">
            <w:pPr>
              <w:tabs>
                <w:tab w:val="left" w:pos="2920"/>
              </w:tabs>
              <w:jc w:val="center"/>
              <w:rPr>
                <w:color w:val="000000"/>
                <w:sz w:val="23"/>
                <w:szCs w:val="23"/>
              </w:rPr>
            </w:pPr>
            <w:r w:rsidRPr="003E0BB2">
              <w:rPr>
                <w:color w:val="000000"/>
                <w:sz w:val="23"/>
                <w:szCs w:val="23"/>
              </w:rPr>
              <w:t>Divan Kâtibi</w:t>
            </w:r>
          </w:p>
        </w:tc>
        <w:tc>
          <w:tcPr>
            <w:tcW w:w="3151" w:type="dxa"/>
            <w:vAlign w:val="center"/>
          </w:tcPr>
          <w:p w:rsidR="00FE5077" w:rsidRPr="003E0BB2" w:rsidRDefault="00577EAB" w:rsidP="002868C1">
            <w:pPr>
              <w:autoSpaceDE w:val="0"/>
              <w:autoSpaceDN w:val="0"/>
              <w:adjustRightInd w:val="0"/>
              <w:ind w:left="-20" w:firstLine="20"/>
              <w:jc w:val="center"/>
              <w:rPr>
                <w:color w:val="000000"/>
                <w:sz w:val="23"/>
                <w:szCs w:val="23"/>
              </w:rPr>
            </w:pPr>
            <w:r w:rsidRPr="003E0BB2">
              <w:rPr>
                <w:color w:val="000000"/>
                <w:sz w:val="23"/>
                <w:szCs w:val="23"/>
              </w:rPr>
              <w:t>Özkan DENİZ</w:t>
            </w:r>
          </w:p>
          <w:p w:rsidR="00764D3D" w:rsidRPr="003E0BB2" w:rsidRDefault="00764D3D" w:rsidP="002868C1">
            <w:pPr>
              <w:autoSpaceDE w:val="0"/>
              <w:autoSpaceDN w:val="0"/>
              <w:adjustRightInd w:val="0"/>
              <w:ind w:left="-20" w:firstLine="20"/>
              <w:jc w:val="center"/>
              <w:rPr>
                <w:color w:val="000000"/>
                <w:sz w:val="23"/>
                <w:szCs w:val="23"/>
              </w:rPr>
            </w:pPr>
            <w:r w:rsidRPr="003E0BB2">
              <w:rPr>
                <w:color w:val="000000"/>
                <w:sz w:val="23"/>
                <w:szCs w:val="23"/>
              </w:rPr>
              <w:t>Divan Kâtibi</w:t>
            </w:r>
          </w:p>
        </w:tc>
      </w:tr>
    </w:tbl>
    <w:p w:rsidR="005D13A5" w:rsidRDefault="005D13A5" w:rsidP="003E0BB2">
      <w:pPr>
        <w:tabs>
          <w:tab w:val="left" w:pos="0"/>
        </w:tabs>
        <w:ind w:right="-1" w:firstLine="709"/>
        <w:jc w:val="both"/>
      </w:pPr>
    </w:p>
    <w:p w:rsidR="00BF4720" w:rsidRDefault="00BF4720" w:rsidP="003E0BB2">
      <w:pPr>
        <w:tabs>
          <w:tab w:val="left" w:pos="0"/>
        </w:tabs>
        <w:ind w:right="-1" w:firstLine="709"/>
        <w:jc w:val="both"/>
      </w:pPr>
    </w:p>
    <w:p w:rsidR="00BF4720" w:rsidRDefault="00BF4720" w:rsidP="003E0BB2">
      <w:pPr>
        <w:tabs>
          <w:tab w:val="left" w:pos="0"/>
        </w:tabs>
        <w:ind w:right="-1" w:firstLine="709"/>
        <w:jc w:val="both"/>
      </w:pPr>
    </w:p>
    <w:p w:rsidR="00BF4720" w:rsidRDefault="00BF4720" w:rsidP="003E0BB2">
      <w:pPr>
        <w:tabs>
          <w:tab w:val="left" w:pos="0"/>
        </w:tabs>
        <w:ind w:right="-1" w:firstLine="709"/>
        <w:jc w:val="both"/>
      </w:pPr>
    </w:p>
    <w:p w:rsidR="00BF4720" w:rsidRDefault="00BF4720" w:rsidP="003E0BB2">
      <w:pPr>
        <w:tabs>
          <w:tab w:val="left" w:pos="0"/>
        </w:tabs>
        <w:ind w:right="-1" w:firstLine="709"/>
        <w:jc w:val="both"/>
      </w:pPr>
    </w:p>
    <w:p w:rsidR="00BF4720" w:rsidRDefault="00BF4720" w:rsidP="003E0BB2">
      <w:pPr>
        <w:tabs>
          <w:tab w:val="left" w:pos="0"/>
        </w:tabs>
        <w:ind w:right="-1" w:firstLine="709"/>
        <w:jc w:val="both"/>
      </w:pPr>
    </w:p>
    <w:p w:rsidR="00BF4720" w:rsidRDefault="00BF4720" w:rsidP="003E0BB2">
      <w:pPr>
        <w:tabs>
          <w:tab w:val="left" w:pos="0"/>
        </w:tabs>
        <w:ind w:right="-1" w:firstLine="709"/>
        <w:jc w:val="both"/>
      </w:pPr>
    </w:p>
    <w:p w:rsidR="00BF4720" w:rsidRDefault="00BF4720" w:rsidP="003E0BB2">
      <w:pPr>
        <w:tabs>
          <w:tab w:val="left" w:pos="0"/>
        </w:tabs>
        <w:ind w:right="-1" w:firstLine="709"/>
        <w:jc w:val="both"/>
      </w:pPr>
    </w:p>
    <w:p w:rsidR="00BF4720" w:rsidRDefault="00BF4720" w:rsidP="003E0BB2">
      <w:pPr>
        <w:tabs>
          <w:tab w:val="left" w:pos="0"/>
        </w:tabs>
        <w:ind w:right="-1" w:firstLine="709"/>
        <w:jc w:val="both"/>
      </w:pPr>
    </w:p>
    <w:p w:rsidR="00BF4720" w:rsidRDefault="00BF4720" w:rsidP="003E0BB2">
      <w:pPr>
        <w:tabs>
          <w:tab w:val="left" w:pos="0"/>
        </w:tabs>
        <w:ind w:right="-1" w:firstLine="709"/>
        <w:jc w:val="both"/>
      </w:pPr>
    </w:p>
    <w:p w:rsidR="00BF4720" w:rsidRDefault="00BF4720" w:rsidP="003E0BB2">
      <w:pPr>
        <w:tabs>
          <w:tab w:val="left" w:pos="0"/>
        </w:tabs>
        <w:ind w:right="-1" w:firstLine="709"/>
        <w:jc w:val="both"/>
      </w:pPr>
    </w:p>
    <w:p w:rsidR="00BF4720" w:rsidRDefault="00BF4720" w:rsidP="003E0BB2">
      <w:pPr>
        <w:tabs>
          <w:tab w:val="left" w:pos="0"/>
        </w:tabs>
        <w:ind w:right="-1" w:firstLine="709"/>
        <w:jc w:val="both"/>
      </w:pPr>
    </w:p>
    <w:p w:rsidR="00BF4720" w:rsidRDefault="00BF4720" w:rsidP="003E0BB2">
      <w:pPr>
        <w:tabs>
          <w:tab w:val="left" w:pos="0"/>
        </w:tabs>
        <w:ind w:right="-1" w:firstLine="709"/>
        <w:jc w:val="both"/>
      </w:pPr>
    </w:p>
    <w:p w:rsidR="00BF4720" w:rsidRDefault="00BF4720" w:rsidP="003E0BB2">
      <w:pPr>
        <w:tabs>
          <w:tab w:val="left" w:pos="0"/>
        </w:tabs>
        <w:ind w:right="-1" w:firstLine="709"/>
        <w:jc w:val="both"/>
      </w:pPr>
    </w:p>
    <w:p w:rsidR="00BF4720" w:rsidRDefault="00BF4720" w:rsidP="003E0BB2">
      <w:pPr>
        <w:tabs>
          <w:tab w:val="left" w:pos="0"/>
        </w:tabs>
        <w:ind w:right="-1" w:firstLine="709"/>
        <w:jc w:val="both"/>
      </w:pPr>
    </w:p>
    <w:p w:rsidR="00BF4720" w:rsidRPr="00A35AF8" w:rsidRDefault="00BF4720" w:rsidP="00BF4720">
      <w:pPr>
        <w:jc w:val="center"/>
      </w:pPr>
      <w:r w:rsidRPr="00A35AF8">
        <w:t>T.C.</w:t>
      </w:r>
    </w:p>
    <w:p w:rsidR="00BF4720" w:rsidRPr="00A35AF8" w:rsidRDefault="00BF4720" w:rsidP="00BF4720">
      <w:pPr>
        <w:jc w:val="center"/>
      </w:pPr>
      <w:r w:rsidRPr="00A35AF8">
        <w:t>ANKARA BÜYÜKŞEHİR BELEDİYE MECLİSİ</w:t>
      </w:r>
    </w:p>
    <w:p w:rsidR="00BF4720" w:rsidRDefault="00BF4720" w:rsidP="00BF4720">
      <w:pPr>
        <w:jc w:val="center"/>
      </w:pPr>
      <w:r w:rsidRPr="00A35AF8">
        <w:t>İmar ve Bayındırlık Komisyonu Raporu</w:t>
      </w:r>
      <w:r>
        <w:t xml:space="preserve"> </w:t>
      </w:r>
    </w:p>
    <w:p w:rsidR="00BF4720" w:rsidRDefault="00BF4720" w:rsidP="00BF4720">
      <w:pPr>
        <w:jc w:val="center"/>
      </w:pPr>
    </w:p>
    <w:p w:rsidR="00BF4720" w:rsidRDefault="00BF4720" w:rsidP="00BF4720">
      <w:pPr>
        <w:jc w:val="center"/>
      </w:pPr>
      <w:r w:rsidRPr="00A35AF8">
        <w:t>Rapor No:</w:t>
      </w:r>
      <w:r>
        <w:t xml:space="preserve"> 552</w:t>
      </w:r>
      <w:r w:rsidRPr="00A35AF8">
        <w:tab/>
      </w:r>
      <w:r w:rsidRPr="00A35AF8">
        <w:tab/>
      </w:r>
      <w:r w:rsidRPr="00A35AF8">
        <w:tab/>
      </w:r>
      <w:r w:rsidRPr="00A35AF8">
        <w:tab/>
      </w:r>
      <w:r>
        <w:tab/>
      </w:r>
      <w:r>
        <w:tab/>
        <w:t xml:space="preserve"> </w:t>
      </w:r>
      <w:r>
        <w:tab/>
      </w:r>
      <w:r>
        <w:tab/>
        <w:t xml:space="preserve">             19</w:t>
      </w:r>
      <w:r w:rsidRPr="00A35AF8">
        <w:t>.</w:t>
      </w:r>
      <w:r>
        <w:t>02</w:t>
      </w:r>
      <w:r w:rsidRPr="00A35AF8">
        <w:t>.202</w:t>
      </w:r>
      <w:r>
        <w:t>6</w:t>
      </w:r>
    </w:p>
    <w:p w:rsidR="00BF4720" w:rsidRDefault="00BF4720" w:rsidP="00BF4720">
      <w:pPr>
        <w:jc w:val="center"/>
      </w:pPr>
    </w:p>
    <w:p w:rsidR="00BF4720" w:rsidRDefault="00BF4720" w:rsidP="00BF4720">
      <w:pPr>
        <w:jc w:val="center"/>
      </w:pPr>
    </w:p>
    <w:p w:rsidR="00BF4720" w:rsidRDefault="00BF4720" w:rsidP="00BF4720">
      <w:pPr>
        <w:jc w:val="center"/>
      </w:pPr>
      <w:r w:rsidRPr="00A35AF8">
        <w:t>BÜYÜKŞEHİR BELEDİYE MECLİSİ BAŞKANLIĞINA</w:t>
      </w:r>
    </w:p>
    <w:p w:rsidR="00BF4720" w:rsidRDefault="00BF4720" w:rsidP="00BF4720">
      <w:pPr>
        <w:tabs>
          <w:tab w:val="left" w:pos="0"/>
        </w:tabs>
        <w:jc w:val="both"/>
      </w:pPr>
    </w:p>
    <w:p w:rsidR="00BF4720" w:rsidRDefault="00BF4720" w:rsidP="00BF4720">
      <w:pPr>
        <w:tabs>
          <w:tab w:val="left" w:pos="0"/>
        </w:tabs>
        <w:jc w:val="both"/>
      </w:pPr>
    </w:p>
    <w:p w:rsidR="00BF4720" w:rsidRDefault="00BF4720" w:rsidP="00BF4720">
      <w:pPr>
        <w:tabs>
          <w:tab w:val="left" w:pos="0"/>
        </w:tabs>
        <w:jc w:val="both"/>
      </w:pPr>
    </w:p>
    <w:p w:rsidR="00BF4720" w:rsidRDefault="00BF4720" w:rsidP="00BF4720">
      <w:pPr>
        <w:tabs>
          <w:tab w:val="left" w:pos="9638"/>
        </w:tabs>
        <w:ind w:right="-1" w:firstLine="709"/>
        <w:jc w:val="both"/>
      </w:pPr>
      <w:r>
        <w:t xml:space="preserve">Beypazarı İlçesi Ayvaşık Mahallesi 1545 adanın batısındaki park alanında trafo yeri ayrılmasına yönelik 1/1000 ölçekli uygulama imar plan değişikliğine ilişkin </w:t>
      </w:r>
      <w:r w:rsidRPr="00F03C49">
        <w:t xml:space="preserve">Büyükşehir Belediye Meclisinin </w:t>
      </w:r>
      <w:r>
        <w:t>13</w:t>
      </w:r>
      <w:r w:rsidRPr="00F03C49">
        <w:t>.</w:t>
      </w:r>
      <w:r>
        <w:t>02</w:t>
      </w:r>
      <w:r w:rsidRPr="00F03C49">
        <w:t>.202</w:t>
      </w:r>
      <w:r>
        <w:t>6</w:t>
      </w:r>
      <w:r w:rsidRPr="00F03C49">
        <w:t xml:space="preserve"> tarih ve </w:t>
      </w:r>
      <w:r>
        <w:t>13</w:t>
      </w:r>
      <w:r w:rsidRPr="00F03C49">
        <w:t>. gündem maddesi olarak komisyonumuz</w:t>
      </w:r>
      <w:r>
        <w:t>a havale edilen dosya incelendi.</w:t>
      </w:r>
    </w:p>
    <w:p w:rsidR="00BF4720" w:rsidRDefault="00BF4720" w:rsidP="00BF4720">
      <w:pPr>
        <w:tabs>
          <w:tab w:val="left" w:pos="9638"/>
        </w:tabs>
        <w:ind w:right="-1" w:firstLine="709"/>
        <w:jc w:val="both"/>
      </w:pPr>
    </w:p>
    <w:p w:rsidR="00BF4720" w:rsidRDefault="00BF4720" w:rsidP="00BF4720">
      <w:pPr>
        <w:tabs>
          <w:tab w:val="left" w:pos="0"/>
        </w:tabs>
        <w:ind w:right="-1" w:firstLine="709"/>
        <w:jc w:val="both"/>
      </w:pPr>
      <w:r w:rsidRPr="00451044">
        <w:t>Komisyonumuzca yapılan incelemeler neticesinde; Beypazarı Belediyesi İmar ve Şehircilik Müdürlüğünün 05.09.2025 tarih ve 23724375-30710 sayılı yazısı ekinde sunulan, Beypazarı Belediye Meclisinin 01.09.2025 tarih ve 157 sayılı Kararı ile uygun görülen "</w:t>
      </w:r>
      <w:r w:rsidRPr="00451044">
        <w:rPr>
          <w:iCs/>
        </w:rPr>
        <w:t>Beypazarı İlçesi Ayvaşık Mahallesi 1545 ad</w:t>
      </w:r>
      <w:r>
        <w:rPr>
          <w:iCs/>
        </w:rPr>
        <w:t xml:space="preserve">anın batısındaki park alanında </w:t>
      </w:r>
      <w:r w:rsidRPr="00451044">
        <w:rPr>
          <w:iCs/>
        </w:rPr>
        <w:t>trafo yeri ayrılmasına ilişkin 1/1000 ölçekli uygulama imar planı değişiklik teklifine" </w:t>
      </w:r>
      <w:r w:rsidRPr="00451044">
        <w:t>ait dosya</w:t>
      </w:r>
      <w:r>
        <w:t>nın</w:t>
      </w:r>
      <w:r w:rsidRPr="00451044">
        <w:t xml:space="preserve"> 5216 sayılı Kanun uyarınca </w:t>
      </w:r>
      <w:r>
        <w:t xml:space="preserve">İmar ve Şehircilik Dairesi </w:t>
      </w:r>
      <w:r w:rsidRPr="00451044">
        <w:t>Başkanlığı</w:t>
      </w:r>
      <w:r>
        <w:t>na</w:t>
      </w:r>
      <w:r w:rsidRPr="00451044">
        <w:t xml:space="preserve"> sunul</w:t>
      </w:r>
      <w:r>
        <w:t>duğu,</w:t>
      </w:r>
    </w:p>
    <w:p w:rsidR="00BF4720" w:rsidRDefault="00BF4720" w:rsidP="00BF4720">
      <w:pPr>
        <w:tabs>
          <w:tab w:val="left" w:pos="0"/>
        </w:tabs>
        <w:ind w:right="-1" w:firstLine="709"/>
        <w:jc w:val="both"/>
      </w:pPr>
    </w:p>
    <w:p w:rsidR="00BF4720" w:rsidRDefault="00BF4720" w:rsidP="00BF4720">
      <w:pPr>
        <w:tabs>
          <w:tab w:val="left" w:pos="0"/>
        </w:tabs>
        <w:ind w:right="-1" w:firstLine="709"/>
        <w:jc w:val="both"/>
      </w:pPr>
      <w:r w:rsidRPr="00451044">
        <w:rPr>
          <w:b/>
          <w:bCs/>
        </w:rPr>
        <w:t>Yapılan incelemede;</w:t>
      </w:r>
    </w:p>
    <w:p w:rsidR="00BF4720" w:rsidRDefault="00BF4720" w:rsidP="00BF4720">
      <w:pPr>
        <w:tabs>
          <w:tab w:val="left" w:pos="0"/>
        </w:tabs>
        <w:ind w:right="-1" w:firstLine="709"/>
        <w:jc w:val="both"/>
        <w:rPr>
          <w:b/>
          <w:bCs/>
        </w:rPr>
      </w:pPr>
    </w:p>
    <w:p w:rsidR="00BF4720" w:rsidRDefault="00BF4720" w:rsidP="00BF4720">
      <w:pPr>
        <w:tabs>
          <w:tab w:val="left" w:pos="0"/>
        </w:tabs>
        <w:ind w:right="-1" w:firstLine="709"/>
        <w:jc w:val="both"/>
      </w:pPr>
      <w:r w:rsidRPr="00451044">
        <w:rPr>
          <w:b/>
          <w:bCs/>
        </w:rPr>
        <w:t>Teklife konu alanın mülkiyet ve mevcut imar durumunun; </w:t>
      </w:r>
      <w:r w:rsidRPr="00451044">
        <w:t>Beypazarı İlçesi,</w:t>
      </w:r>
      <w:r w:rsidRPr="00451044">
        <w:rPr>
          <w:iCs/>
        </w:rPr>
        <w:t>​</w:t>
      </w:r>
      <w:r>
        <w:rPr>
          <w:iCs/>
        </w:rPr>
        <w:t xml:space="preserve"> </w:t>
      </w:r>
      <w:r w:rsidRPr="00451044">
        <w:t>Ayvaşık Mahallesi 1545 ada batısındaki alanının, Beypazarı Belediye Meclisinin 03.10.2006 tarih ve 2006/26.182 sayılı Kararı ile onaylanan "</w:t>
      </w:r>
      <w:r w:rsidRPr="00451044">
        <w:rPr>
          <w:iCs/>
        </w:rPr>
        <w:t>Beypazarı Revizyon İmar Planı</w:t>
      </w:r>
      <w:r w:rsidRPr="00451044">
        <w:t>" kapsamında,</w:t>
      </w:r>
      <w:r>
        <w:t xml:space="preserve"> </w:t>
      </w:r>
      <w:r w:rsidRPr="00451044">
        <w:t>park alanı kullanımında ve tescile tabi olmayan kamu tasarrufundaki alanlardan olduğu,</w:t>
      </w:r>
    </w:p>
    <w:p w:rsidR="00BF4720" w:rsidRDefault="00BF4720" w:rsidP="00BF4720">
      <w:pPr>
        <w:tabs>
          <w:tab w:val="left" w:pos="0"/>
        </w:tabs>
        <w:ind w:right="-1" w:firstLine="709"/>
        <w:jc w:val="both"/>
      </w:pPr>
    </w:p>
    <w:p w:rsidR="00BF4720" w:rsidRDefault="00BF4720" w:rsidP="00BF4720">
      <w:pPr>
        <w:tabs>
          <w:tab w:val="left" w:pos="0"/>
        </w:tabs>
        <w:ind w:right="-1" w:firstLine="709"/>
        <w:jc w:val="both"/>
        <w:rPr>
          <w:bCs/>
        </w:rPr>
      </w:pPr>
      <w:r w:rsidRPr="00451044">
        <w:rPr>
          <w:b/>
          <w:bCs/>
        </w:rPr>
        <w:t xml:space="preserve">Plan teklifi ve açıklama raporunda; </w:t>
      </w:r>
      <w:r w:rsidRPr="00451044">
        <w:rPr>
          <w:bCs/>
        </w:rPr>
        <w:t>Başkent Elektrik Dağıtım A.Ş.'nin 26.05.2025 tarih ve 1877 sayılı talep yazısı ile mevcut yerleşim yerinin artan enerji ihtiyacını sağlıklı ve devamlı bir şekilde karşılanabilmesi için, imar planı değişikliğine konu alanda 5x8=40m² büyüklüğünde trafo alanının ayrıldığı, plan değişikliğine esas olmak üzere, Park Bahçeler Müdürlüğünün 15.10.2025 gün ve 31596 sayılı yazısı ile".....yapılacak trafo binasının mimari̇ standartlara ve çevre düzenlemesi̇ şartlarına uygun olarak inşa edilmesi̇ kaydıyla herhangi bir sakınca bulunmamıştır" şeklinde POLGAZ'ın 29.05.2025gün ve E:2025/340 sayılı yazısı ile "....planladığınız trafo yerine, 10mt mesafede doğalgaz hattı bulunduğu, iş mahallinde yapılacak çalışmalara nezaret etmek üzere şirketimizden yetkili kontrolör talep edilmesi ve kontrolümüz nezaretinde çalışmaların yapılması kaydı ile trafo yeri uygun görülmüştür." şeklinde, ASKİ Genel Müdürlüğü'nün 16.06.2025 tarih ve 836386 sayılı yazısıyla ise söz konusu alanda "mevcut hatların bulunduğu ve planlama esnasında mevcut hatların korunması" yönünde görüş verildiği, yazıları ekinde iletilen ASKİ sayısal verisi incelendiğinde planlama alanı çevresinde bulunan mevcut hatların öneri trafo alanına isabet etmediği,</w:t>
      </w:r>
    </w:p>
    <w:p w:rsidR="00BF4720" w:rsidRDefault="00BF4720" w:rsidP="00BF4720">
      <w:pPr>
        <w:tabs>
          <w:tab w:val="left" w:pos="0"/>
        </w:tabs>
        <w:ind w:right="-1" w:firstLine="709"/>
        <w:jc w:val="both"/>
        <w:rPr>
          <w:bCs/>
        </w:rPr>
      </w:pPr>
    </w:p>
    <w:p w:rsidR="00BF4720" w:rsidRDefault="00BF4720" w:rsidP="00BF4720">
      <w:pPr>
        <w:tabs>
          <w:tab w:val="left" w:pos="0"/>
        </w:tabs>
        <w:ind w:right="-1" w:firstLine="709"/>
        <w:jc w:val="both"/>
      </w:pPr>
      <w:r w:rsidRPr="00451044">
        <w:rPr>
          <w:b/>
          <w:bCs/>
        </w:rPr>
        <w:t xml:space="preserve">1/1000 ölçekli uygulama imar plan değişikliği teklifinde; </w:t>
      </w:r>
      <w:r w:rsidRPr="00451044">
        <w:rPr>
          <w:bCs/>
        </w:rPr>
        <w:t>Ayvaşık Mahallesi 1545 adanın batısındaki park alanında 5x8= 40m² büyüklüğünde 1 adet trafo yeri ayrıldığı,</w:t>
      </w:r>
    </w:p>
    <w:p w:rsidR="00BF4720" w:rsidRDefault="00BF4720" w:rsidP="00BF4720">
      <w:pPr>
        <w:tabs>
          <w:tab w:val="left" w:pos="0"/>
        </w:tabs>
        <w:ind w:right="-1" w:firstLine="709"/>
        <w:jc w:val="both"/>
      </w:pPr>
    </w:p>
    <w:p w:rsidR="00BF4720" w:rsidRDefault="00BF4720" w:rsidP="00BF4720">
      <w:pPr>
        <w:tabs>
          <w:tab w:val="left" w:pos="0"/>
        </w:tabs>
        <w:ind w:right="-1" w:firstLine="709"/>
        <w:jc w:val="both"/>
      </w:pPr>
    </w:p>
    <w:p w:rsidR="00BF4720" w:rsidRDefault="00BF4720" w:rsidP="00BF4720">
      <w:pPr>
        <w:tabs>
          <w:tab w:val="left" w:pos="0"/>
        </w:tabs>
        <w:ind w:right="-1" w:firstLine="709"/>
        <w:jc w:val="both"/>
      </w:pPr>
    </w:p>
    <w:p w:rsidR="00BF4720" w:rsidRDefault="00BF4720" w:rsidP="00BF4720">
      <w:pPr>
        <w:tabs>
          <w:tab w:val="left" w:pos="0"/>
        </w:tabs>
        <w:ind w:right="-1" w:firstLine="709"/>
        <w:jc w:val="both"/>
      </w:pPr>
    </w:p>
    <w:p w:rsidR="00BF4720" w:rsidRDefault="00BF4720" w:rsidP="00BF4720">
      <w:pPr>
        <w:tabs>
          <w:tab w:val="left" w:pos="0"/>
        </w:tabs>
        <w:ind w:right="-1" w:firstLine="709"/>
        <w:jc w:val="both"/>
      </w:pPr>
    </w:p>
    <w:p w:rsidR="00BF4720" w:rsidRDefault="00BF4720" w:rsidP="00BF4720">
      <w:pPr>
        <w:tabs>
          <w:tab w:val="left" w:pos="0"/>
        </w:tabs>
        <w:ind w:right="-1" w:firstLine="709"/>
        <w:jc w:val="both"/>
      </w:pPr>
    </w:p>
    <w:p w:rsidR="00BF4720" w:rsidRDefault="00BF4720" w:rsidP="00BF4720">
      <w:pPr>
        <w:tabs>
          <w:tab w:val="left" w:pos="0"/>
        </w:tabs>
        <w:ind w:right="-1" w:firstLine="709"/>
        <w:jc w:val="both"/>
      </w:pPr>
    </w:p>
    <w:p w:rsidR="00BF4720" w:rsidRDefault="00BF4720" w:rsidP="00BF4720">
      <w:pPr>
        <w:tabs>
          <w:tab w:val="left" w:pos="0"/>
        </w:tabs>
        <w:ind w:right="-1" w:firstLine="709"/>
        <w:jc w:val="both"/>
      </w:pPr>
    </w:p>
    <w:p w:rsidR="00BF4720" w:rsidRDefault="00BF4720" w:rsidP="00BF4720">
      <w:pPr>
        <w:tabs>
          <w:tab w:val="left" w:pos="0"/>
        </w:tabs>
        <w:ind w:right="-1" w:firstLine="709"/>
        <w:jc w:val="both"/>
      </w:pPr>
    </w:p>
    <w:p w:rsidR="00BF4720" w:rsidRDefault="00BF4720" w:rsidP="00BF4720">
      <w:pPr>
        <w:jc w:val="center"/>
      </w:pPr>
    </w:p>
    <w:p w:rsidR="00BF4720" w:rsidRPr="00A35AF8" w:rsidRDefault="00BF4720" w:rsidP="00BF4720">
      <w:pPr>
        <w:jc w:val="center"/>
      </w:pPr>
      <w:r w:rsidRPr="00A35AF8">
        <w:t>T.C.</w:t>
      </w:r>
    </w:p>
    <w:p w:rsidR="00BF4720" w:rsidRPr="00A35AF8" w:rsidRDefault="00BF4720" w:rsidP="00BF4720">
      <w:pPr>
        <w:jc w:val="center"/>
      </w:pPr>
      <w:r w:rsidRPr="00A35AF8">
        <w:t>ANKARA BÜYÜKŞEHİR BELEDİYE MECLİSİ</w:t>
      </w:r>
    </w:p>
    <w:p w:rsidR="00BF4720" w:rsidRDefault="00BF4720" w:rsidP="00BF4720">
      <w:pPr>
        <w:jc w:val="center"/>
      </w:pPr>
      <w:r w:rsidRPr="00A35AF8">
        <w:t>İmar ve Bayındırlık Komisyonu Raporu</w:t>
      </w:r>
      <w:r>
        <w:t xml:space="preserve"> </w:t>
      </w:r>
    </w:p>
    <w:p w:rsidR="00BF4720" w:rsidRDefault="00BF4720" w:rsidP="00BF4720">
      <w:pPr>
        <w:jc w:val="center"/>
      </w:pPr>
    </w:p>
    <w:p w:rsidR="00BF4720" w:rsidRDefault="00BF4720" w:rsidP="00BF4720">
      <w:pPr>
        <w:jc w:val="center"/>
      </w:pPr>
      <w:r w:rsidRPr="00A35AF8">
        <w:t>Rapor No:</w:t>
      </w:r>
      <w:r>
        <w:t xml:space="preserve"> 552</w:t>
      </w:r>
      <w:r w:rsidRPr="00A35AF8">
        <w:tab/>
      </w:r>
      <w:r w:rsidRPr="00A35AF8">
        <w:tab/>
      </w:r>
      <w:r w:rsidRPr="00A35AF8">
        <w:tab/>
      </w:r>
      <w:r w:rsidRPr="00A35AF8">
        <w:tab/>
      </w:r>
      <w:r>
        <w:tab/>
      </w:r>
      <w:r>
        <w:tab/>
        <w:t xml:space="preserve"> </w:t>
      </w:r>
      <w:r>
        <w:tab/>
      </w:r>
      <w:r>
        <w:tab/>
        <w:t xml:space="preserve">             19</w:t>
      </w:r>
      <w:r w:rsidRPr="00A35AF8">
        <w:t>.</w:t>
      </w:r>
      <w:r>
        <w:t>02</w:t>
      </w:r>
      <w:r w:rsidRPr="00A35AF8">
        <w:t>.202</w:t>
      </w:r>
      <w:r>
        <w:t>6</w:t>
      </w:r>
    </w:p>
    <w:p w:rsidR="00BF4720" w:rsidRDefault="00BF4720" w:rsidP="00BF4720">
      <w:pPr>
        <w:tabs>
          <w:tab w:val="left" w:pos="0"/>
        </w:tabs>
        <w:ind w:right="-1"/>
        <w:jc w:val="center"/>
      </w:pPr>
    </w:p>
    <w:p w:rsidR="00BF4720" w:rsidRDefault="00BF4720" w:rsidP="00BF4720">
      <w:pPr>
        <w:tabs>
          <w:tab w:val="left" w:pos="0"/>
        </w:tabs>
        <w:ind w:right="-1"/>
        <w:jc w:val="center"/>
      </w:pPr>
      <w:r>
        <w:t>-2-</w:t>
      </w:r>
    </w:p>
    <w:p w:rsidR="00BF4720" w:rsidRDefault="00BF4720" w:rsidP="00BF4720">
      <w:pPr>
        <w:tabs>
          <w:tab w:val="left" w:pos="0"/>
        </w:tabs>
        <w:ind w:right="-1" w:firstLine="709"/>
        <w:jc w:val="both"/>
      </w:pPr>
    </w:p>
    <w:p w:rsidR="00BF4720" w:rsidRDefault="00BF4720" w:rsidP="00BF4720">
      <w:pPr>
        <w:tabs>
          <w:tab w:val="left" w:pos="0"/>
        </w:tabs>
        <w:ind w:right="-1" w:firstLine="709"/>
        <w:jc w:val="both"/>
      </w:pPr>
    </w:p>
    <w:p w:rsidR="00BF4720" w:rsidRDefault="00BF4720" w:rsidP="00BF4720">
      <w:pPr>
        <w:tabs>
          <w:tab w:val="left" w:pos="0"/>
        </w:tabs>
        <w:ind w:right="-1" w:firstLine="709"/>
        <w:jc w:val="both"/>
      </w:pPr>
      <w:r>
        <w:t>1-Trafo yerinin Çevre Güvenliği Başkent Elektrik Dağıtım A.Ş. (BEDAŞ) Genel Müdürlüğü tarafından sağlanacaktır.</w:t>
      </w:r>
    </w:p>
    <w:p w:rsidR="00BF4720" w:rsidRDefault="00BF4720" w:rsidP="00BF4720">
      <w:pPr>
        <w:tabs>
          <w:tab w:val="left" w:pos="0"/>
        </w:tabs>
        <w:ind w:right="-1" w:firstLine="709"/>
        <w:jc w:val="both"/>
      </w:pPr>
      <w:r>
        <w:t>2-Trafo yeri binası çevresinde 1m'lik koruma bandı bırakılarak ve dış cephesi görsel açıdan estetik olmak üzere tel çitle çevrilecektir.</w:t>
      </w:r>
    </w:p>
    <w:p w:rsidR="00BF4720" w:rsidRDefault="00BF4720" w:rsidP="00BF4720">
      <w:pPr>
        <w:tabs>
          <w:tab w:val="left" w:pos="0"/>
        </w:tabs>
        <w:ind w:right="-1" w:firstLine="709"/>
        <w:jc w:val="both"/>
      </w:pPr>
      <w:r>
        <w:t>3-Trafo yerinin aplikasyonu sırasında arazinin topografyası gereği yerinde kayma yapılabilir.</w:t>
      </w:r>
    </w:p>
    <w:p w:rsidR="00BF4720" w:rsidRDefault="00BF4720" w:rsidP="00BF4720">
      <w:pPr>
        <w:tabs>
          <w:tab w:val="left" w:pos="0"/>
        </w:tabs>
        <w:ind w:right="-1" w:firstLine="709"/>
        <w:jc w:val="both"/>
      </w:pPr>
      <w:r>
        <w:t>4-Trafo yerinin kiralama/kullanma bedeli, Başkent Elektrik Dağıtım A.Ş. Genel Müdürlüğünce karşılanacaktır. Şeklinde 4 adet plan notunun önerildiği,</w:t>
      </w:r>
    </w:p>
    <w:p w:rsidR="00BF4720" w:rsidRDefault="00BF4720" w:rsidP="00BF4720">
      <w:pPr>
        <w:tabs>
          <w:tab w:val="left" w:pos="0"/>
        </w:tabs>
        <w:ind w:right="-1" w:firstLine="709"/>
        <w:jc w:val="both"/>
      </w:pPr>
    </w:p>
    <w:p w:rsidR="00BF4720" w:rsidRDefault="00BF4720" w:rsidP="00BF4720">
      <w:pPr>
        <w:tabs>
          <w:tab w:val="left" w:pos="0"/>
        </w:tabs>
        <w:ind w:right="-1" w:firstLine="709"/>
        <w:jc w:val="both"/>
      </w:pPr>
      <w:r w:rsidRPr="00451044">
        <w:rPr>
          <w:b/>
          <w:bCs/>
        </w:rPr>
        <w:t>Başkanlığımızca yapılan değerlendirmede</w:t>
      </w:r>
      <w:r w:rsidRPr="00451044">
        <w:t>; Plan değişikliğine konu alana yönelik alınan kurum görüşlerinden, Park Bahçeler Müdürlüğü, POLGAZ ve ASKİ'ye ait altyapı kurum görüşlerinin şartlı olarak verildiği, teklifin uygun görülmesi halinde ise; POLGAZ'</w:t>
      </w:r>
      <w:r>
        <w:t>a</w:t>
      </w:r>
      <w:r w:rsidRPr="00451044">
        <w:t xml:space="preserve"> ait kurum görüşüne uyulması yönünde plan notu ilave edilmesi gerektiği değerlendirilmekle birlikte yazımızda belirtilen hususlar ve ilgili mevzuat hükümleri çerçevesinde değişikliğe konu teklifin Belediye Meclisi'nce karara bağlanması gerekti</w:t>
      </w:r>
      <w:r>
        <w:t>ği görüş ve sonucuna varıldığı,</w:t>
      </w:r>
    </w:p>
    <w:p w:rsidR="00BF4720" w:rsidRDefault="00BF4720" w:rsidP="00BF4720">
      <w:pPr>
        <w:tabs>
          <w:tab w:val="left" w:pos="0"/>
        </w:tabs>
        <w:ind w:right="-1" w:firstLine="709"/>
        <w:jc w:val="both"/>
      </w:pPr>
    </w:p>
    <w:p w:rsidR="00BF4720" w:rsidRPr="00451044" w:rsidRDefault="00BF4720" w:rsidP="00BF4720">
      <w:pPr>
        <w:tabs>
          <w:tab w:val="left" w:pos="0"/>
        </w:tabs>
        <w:ind w:right="-1" w:firstLine="709"/>
        <w:jc w:val="both"/>
        <w:rPr>
          <w:bCs/>
        </w:rPr>
      </w:pPr>
      <w:r>
        <w:t>Hususları tespit edilmiş olup, B</w:t>
      </w:r>
      <w:r w:rsidRPr="00451044">
        <w:t>eypazarı İlçesi Ayvaşık Mahallesi 1545 adanın batısındaki park alanında 1 adet</w:t>
      </w:r>
      <w:r>
        <w:t xml:space="preserve"> trafo yeri ayrılmasına yönelik </w:t>
      </w:r>
      <w:r w:rsidRPr="00451044">
        <w:t>1/1000 ölçekl</w:t>
      </w:r>
      <w:r>
        <w:t>i uygulama imar planı değişikliğinin “onayı” komisyonumuzca oybirliği ile uygun görülmüştür.</w:t>
      </w:r>
    </w:p>
    <w:p w:rsidR="00BF4720" w:rsidRDefault="00BF4720" w:rsidP="00BF4720">
      <w:pPr>
        <w:ind w:right="-1"/>
        <w:jc w:val="both"/>
      </w:pPr>
    </w:p>
    <w:p w:rsidR="00BF4720" w:rsidRDefault="00BF4720" w:rsidP="00BF4720">
      <w:pPr>
        <w:ind w:right="-1" w:firstLine="709"/>
        <w:jc w:val="both"/>
      </w:pPr>
      <w:r w:rsidRPr="00D33C0D">
        <w:t>Raporumuz Büyükşehir Belediye Meclisinin onayına arz olunur.</w:t>
      </w:r>
    </w:p>
    <w:p w:rsidR="00BF4720" w:rsidRDefault="00BF4720" w:rsidP="00BF4720">
      <w:pPr>
        <w:ind w:right="-1" w:firstLine="709"/>
        <w:jc w:val="both"/>
      </w:pPr>
    </w:p>
    <w:p w:rsidR="00BF4720" w:rsidRDefault="00BF4720" w:rsidP="00BF4720">
      <w:pPr>
        <w:ind w:right="-1" w:firstLine="709"/>
        <w:jc w:val="both"/>
      </w:pPr>
    </w:p>
    <w:p w:rsidR="00BF4720" w:rsidRDefault="00BF4720" w:rsidP="00BF4720">
      <w:pPr>
        <w:tabs>
          <w:tab w:val="left" w:pos="0"/>
        </w:tabs>
        <w:jc w:val="both"/>
      </w:pPr>
    </w:p>
    <w:tbl>
      <w:tblPr>
        <w:tblW w:w="9482" w:type="dxa"/>
        <w:tblInd w:w="-34" w:type="dxa"/>
        <w:tblLook w:val="04A0" w:firstRow="1" w:lastRow="0" w:firstColumn="1" w:lastColumn="0" w:noHBand="0" w:noVBand="1"/>
      </w:tblPr>
      <w:tblGrid>
        <w:gridCol w:w="3413"/>
        <w:gridCol w:w="2989"/>
        <w:gridCol w:w="3080"/>
      </w:tblGrid>
      <w:tr w:rsidR="00BF4720" w:rsidTr="0029176B">
        <w:trPr>
          <w:trHeight w:val="1149"/>
        </w:trPr>
        <w:tc>
          <w:tcPr>
            <w:tcW w:w="3413" w:type="dxa"/>
            <w:hideMark/>
          </w:tcPr>
          <w:p w:rsidR="00BF4720" w:rsidRDefault="00BF4720" w:rsidP="0029176B">
            <w:pPr>
              <w:jc w:val="center"/>
            </w:pPr>
            <w:r>
              <w:t>Coşkun TORUN</w:t>
            </w:r>
          </w:p>
          <w:p w:rsidR="00BF4720" w:rsidRDefault="00BF4720" w:rsidP="0029176B">
            <w:pPr>
              <w:pStyle w:val="ListeParagraf"/>
              <w:ind w:left="0"/>
              <w:jc w:val="center"/>
            </w:pPr>
            <w:r>
              <w:t>İmar v</w:t>
            </w:r>
            <w:bookmarkStart w:id="0" w:name="_GoBack"/>
            <w:bookmarkEnd w:id="0"/>
            <w:r>
              <w:t>e Bayındırlık Komisyonu Başkanı</w:t>
            </w:r>
          </w:p>
        </w:tc>
        <w:tc>
          <w:tcPr>
            <w:tcW w:w="2989" w:type="dxa"/>
            <w:hideMark/>
          </w:tcPr>
          <w:p w:rsidR="00BF4720" w:rsidRDefault="00BF4720" w:rsidP="0029176B">
            <w:pPr>
              <w:jc w:val="center"/>
            </w:pPr>
            <w:r>
              <w:t>Ozan YİĞİT</w:t>
            </w:r>
          </w:p>
          <w:p w:rsidR="00BF4720" w:rsidRDefault="00BF4720" w:rsidP="0029176B">
            <w:pPr>
              <w:jc w:val="center"/>
            </w:pPr>
            <w:r>
              <w:t>Başkan V.</w:t>
            </w:r>
          </w:p>
        </w:tc>
        <w:tc>
          <w:tcPr>
            <w:tcW w:w="3080" w:type="dxa"/>
            <w:hideMark/>
          </w:tcPr>
          <w:p w:rsidR="00BF4720" w:rsidRDefault="00BF4720" w:rsidP="0029176B">
            <w:pPr>
              <w:jc w:val="center"/>
            </w:pPr>
            <w:r>
              <w:t>Atila ÇELİK</w:t>
            </w:r>
          </w:p>
          <w:p w:rsidR="00BF4720" w:rsidRDefault="00BF4720" w:rsidP="0029176B">
            <w:pPr>
              <w:jc w:val="center"/>
            </w:pPr>
            <w:r>
              <w:t>Üye</w:t>
            </w:r>
          </w:p>
        </w:tc>
      </w:tr>
      <w:tr w:rsidR="00BF4720" w:rsidTr="0029176B">
        <w:trPr>
          <w:trHeight w:val="1149"/>
        </w:trPr>
        <w:tc>
          <w:tcPr>
            <w:tcW w:w="3413" w:type="dxa"/>
            <w:vAlign w:val="center"/>
            <w:hideMark/>
          </w:tcPr>
          <w:p w:rsidR="00BF4720" w:rsidRDefault="00BF4720" w:rsidP="0029176B">
            <w:pPr>
              <w:jc w:val="center"/>
            </w:pPr>
          </w:p>
          <w:p w:rsidR="00BF4720" w:rsidRDefault="00BF4720" w:rsidP="0029176B">
            <w:pPr>
              <w:jc w:val="center"/>
            </w:pPr>
            <w:r>
              <w:t>Naki DEMİR</w:t>
            </w:r>
          </w:p>
          <w:p w:rsidR="00BF4720" w:rsidRDefault="00BF4720" w:rsidP="0029176B">
            <w:pPr>
              <w:jc w:val="center"/>
            </w:pPr>
            <w:r>
              <w:t>Üye</w:t>
            </w:r>
          </w:p>
          <w:p w:rsidR="00BF4720" w:rsidRDefault="00BF4720" w:rsidP="0029176B">
            <w:pPr>
              <w:jc w:val="center"/>
            </w:pPr>
          </w:p>
        </w:tc>
        <w:tc>
          <w:tcPr>
            <w:tcW w:w="2989" w:type="dxa"/>
            <w:vAlign w:val="center"/>
            <w:hideMark/>
          </w:tcPr>
          <w:p w:rsidR="00BF4720" w:rsidRDefault="00BF4720" w:rsidP="0029176B">
            <w:pPr>
              <w:jc w:val="center"/>
            </w:pPr>
            <w:r>
              <w:t>Erdoğan DOĞAN</w:t>
            </w:r>
          </w:p>
          <w:p w:rsidR="00BF4720" w:rsidRDefault="00BF4720" w:rsidP="0029176B">
            <w:pPr>
              <w:jc w:val="center"/>
            </w:pPr>
            <w:r>
              <w:t>Üye</w:t>
            </w:r>
          </w:p>
          <w:p w:rsidR="00BF4720" w:rsidRDefault="00BF4720" w:rsidP="0029176B">
            <w:pPr>
              <w:jc w:val="center"/>
            </w:pPr>
          </w:p>
        </w:tc>
        <w:tc>
          <w:tcPr>
            <w:tcW w:w="3080" w:type="dxa"/>
            <w:vAlign w:val="center"/>
            <w:hideMark/>
          </w:tcPr>
          <w:p w:rsidR="00BF4720" w:rsidRDefault="00BF4720" w:rsidP="0029176B">
            <w:pPr>
              <w:jc w:val="center"/>
            </w:pPr>
            <w:r>
              <w:t>Cemal TEKİN</w:t>
            </w:r>
          </w:p>
          <w:p w:rsidR="00BF4720" w:rsidRDefault="00BF4720" w:rsidP="0029176B">
            <w:pPr>
              <w:jc w:val="center"/>
            </w:pPr>
            <w:r>
              <w:t>Üye</w:t>
            </w:r>
          </w:p>
          <w:p w:rsidR="00BF4720" w:rsidRDefault="00BF4720" w:rsidP="0029176B">
            <w:pPr>
              <w:jc w:val="center"/>
            </w:pPr>
          </w:p>
        </w:tc>
      </w:tr>
      <w:tr w:rsidR="00BF4720" w:rsidTr="0029176B">
        <w:trPr>
          <w:trHeight w:val="1149"/>
        </w:trPr>
        <w:tc>
          <w:tcPr>
            <w:tcW w:w="3413" w:type="dxa"/>
            <w:vAlign w:val="bottom"/>
            <w:hideMark/>
          </w:tcPr>
          <w:p w:rsidR="00BF4720" w:rsidRDefault="00BF4720" w:rsidP="0029176B">
            <w:pPr>
              <w:jc w:val="center"/>
            </w:pPr>
            <w:r>
              <w:t>Mehmet Emin AYAZ</w:t>
            </w:r>
          </w:p>
          <w:p w:rsidR="00BF4720" w:rsidRDefault="00BF4720" w:rsidP="0029176B">
            <w:pPr>
              <w:jc w:val="center"/>
            </w:pPr>
            <w:r>
              <w:t>Üye</w:t>
            </w:r>
          </w:p>
        </w:tc>
        <w:tc>
          <w:tcPr>
            <w:tcW w:w="2989" w:type="dxa"/>
            <w:vAlign w:val="bottom"/>
            <w:hideMark/>
          </w:tcPr>
          <w:p w:rsidR="00BF4720" w:rsidRDefault="00BF4720" w:rsidP="0029176B">
            <w:pPr>
              <w:jc w:val="center"/>
            </w:pPr>
            <w:r>
              <w:t>Fethi ÇAKMAK</w:t>
            </w:r>
          </w:p>
          <w:p w:rsidR="00BF4720" w:rsidRDefault="00BF4720" w:rsidP="0029176B">
            <w:pPr>
              <w:jc w:val="center"/>
            </w:pPr>
            <w:r>
              <w:t>Üye</w:t>
            </w:r>
          </w:p>
        </w:tc>
        <w:tc>
          <w:tcPr>
            <w:tcW w:w="3080" w:type="dxa"/>
            <w:vAlign w:val="bottom"/>
            <w:hideMark/>
          </w:tcPr>
          <w:p w:rsidR="00BF4720" w:rsidRDefault="00BF4720" w:rsidP="0029176B">
            <w:pPr>
              <w:jc w:val="center"/>
            </w:pPr>
            <w:r>
              <w:t>Murat YALÇIN</w:t>
            </w:r>
          </w:p>
          <w:p w:rsidR="00BF4720" w:rsidRDefault="00BF4720" w:rsidP="0029176B">
            <w:pPr>
              <w:jc w:val="center"/>
            </w:pPr>
            <w:r>
              <w:t>Üye</w:t>
            </w:r>
          </w:p>
        </w:tc>
      </w:tr>
    </w:tbl>
    <w:p w:rsidR="00BF4720" w:rsidRDefault="00BF4720" w:rsidP="003E0BB2">
      <w:pPr>
        <w:tabs>
          <w:tab w:val="left" w:pos="0"/>
        </w:tabs>
        <w:ind w:right="-1" w:firstLine="709"/>
        <w:jc w:val="both"/>
      </w:pPr>
    </w:p>
    <w:sectPr w:rsidR="00BF4720"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1F1"/>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BB2"/>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2B3"/>
    <w:rsid w:val="004C1713"/>
    <w:rsid w:val="004C2282"/>
    <w:rsid w:val="004C4A4F"/>
    <w:rsid w:val="004C512F"/>
    <w:rsid w:val="004C53CC"/>
    <w:rsid w:val="004C5E39"/>
    <w:rsid w:val="004C6C8D"/>
    <w:rsid w:val="004C6F0B"/>
    <w:rsid w:val="004C787C"/>
    <w:rsid w:val="004C7CF3"/>
    <w:rsid w:val="004D0003"/>
    <w:rsid w:val="004D003D"/>
    <w:rsid w:val="004D0B43"/>
    <w:rsid w:val="004D1259"/>
    <w:rsid w:val="004D14AB"/>
    <w:rsid w:val="004D15A8"/>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77EA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0C81"/>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98B"/>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24E"/>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9F7BF4"/>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2910"/>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72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A78D2"/>
    <w:rsid w:val="00DA7D69"/>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BD4"/>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180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6468"/>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428C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44568417">
      <w:bodyDiv w:val="1"/>
      <w:marLeft w:val="0"/>
      <w:marRight w:val="0"/>
      <w:marTop w:val="0"/>
      <w:marBottom w:val="0"/>
      <w:divBdr>
        <w:top w:val="none" w:sz="0" w:space="0" w:color="auto"/>
        <w:left w:val="none" w:sz="0" w:space="0" w:color="auto"/>
        <w:bottom w:val="none" w:sz="0" w:space="0" w:color="auto"/>
        <w:right w:val="none" w:sz="0" w:space="0" w:color="auto"/>
      </w:divBdr>
    </w:div>
    <w:div w:id="119346054">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52791670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863202723">
      <w:bodyDiv w:val="1"/>
      <w:marLeft w:val="0"/>
      <w:marRight w:val="0"/>
      <w:marTop w:val="0"/>
      <w:marBottom w:val="0"/>
      <w:divBdr>
        <w:top w:val="none" w:sz="0" w:space="0" w:color="auto"/>
        <w:left w:val="none" w:sz="0" w:space="0" w:color="auto"/>
        <w:bottom w:val="none" w:sz="0" w:space="0" w:color="auto"/>
        <w:right w:val="none" w:sz="0" w:space="0" w:color="auto"/>
      </w:divBdr>
    </w:div>
    <w:div w:id="104005743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CCE3F-DC3D-4CB5-818C-9284CF7B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1057</Words>
  <Characters>7715</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2026-02-11T10:16:00Z</cp:lastPrinted>
  <dcterms:created xsi:type="dcterms:W3CDTF">2026-03-11T08:26:00Z</dcterms:created>
  <dcterms:modified xsi:type="dcterms:W3CDTF">2026-03-25T10:48:00Z</dcterms:modified>
</cp:coreProperties>
</file>