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2BDF" w:rsidRPr="002D00A5" w:rsidTr="00D70948">
        <w:trPr>
          <w:trHeight w:val="1008"/>
        </w:trPr>
        <w:tc>
          <w:tcPr>
            <w:tcW w:w="3510" w:type="dxa"/>
          </w:tcPr>
          <w:p w:rsidR="00DB2BDF" w:rsidRPr="002D00A5" w:rsidRDefault="00DB2BDF" w:rsidP="00D70948">
            <w:pPr>
              <w:ind w:right="-1"/>
              <w:jc w:val="center"/>
            </w:pPr>
            <w:r w:rsidRPr="002D00A5">
              <w:t>T.C.</w:t>
            </w:r>
          </w:p>
          <w:p w:rsidR="00DB2BDF" w:rsidRPr="002D00A5" w:rsidRDefault="00DB2BDF" w:rsidP="00D70948">
            <w:pPr>
              <w:ind w:right="-1"/>
              <w:jc w:val="center"/>
            </w:pPr>
            <w:r w:rsidRPr="002D00A5">
              <w:t>ANKARA BÜYÜKŞEHİR</w:t>
            </w:r>
          </w:p>
          <w:p w:rsidR="00DB2BDF" w:rsidRPr="002D00A5" w:rsidRDefault="00DB2BDF" w:rsidP="00D70948">
            <w:pPr>
              <w:ind w:right="-1"/>
              <w:jc w:val="center"/>
            </w:pPr>
            <w:r w:rsidRPr="002D00A5">
              <w:t>BELEDİYE MECLİSİ</w:t>
            </w:r>
          </w:p>
        </w:tc>
      </w:tr>
    </w:tbl>
    <w:p w:rsidR="00DB2BDF" w:rsidRDefault="00DB2BDF" w:rsidP="00DB2BDF">
      <w:pPr>
        <w:tabs>
          <w:tab w:val="left" w:pos="1935"/>
          <w:tab w:val="left" w:pos="9356"/>
        </w:tabs>
        <w:ind w:right="-1"/>
        <w:jc w:val="both"/>
      </w:pPr>
    </w:p>
    <w:p w:rsidR="00DB2BDF" w:rsidRDefault="00DB2BDF" w:rsidP="00DB2BDF">
      <w:pPr>
        <w:tabs>
          <w:tab w:val="left" w:pos="1935"/>
          <w:tab w:val="left" w:pos="9356"/>
        </w:tabs>
        <w:ind w:right="-1"/>
        <w:jc w:val="both"/>
      </w:pPr>
    </w:p>
    <w:p w:rsidR="00DB2BDF" w:rsidRDefault="00DB2BDF" w:rsidP="00DB2BDF">
      <w:pPr>
        <w:ind w:right="-1"/>
        <w:jc w:val="both"/>
      </w:pPr>
      <w:r>
        <w:t xml:space="preserve">Karar No: 371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2D52C4" w:rsidRDefault="002D52C4"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46CFD" w:rsidRDefault="00746CFD" w:rsidP="00B63F9A">
      <w:pPr>
        <w:ind w:right="-1"/>
        <w:jc w:val="center"/>
      </w:pPr>
    </w:p>
    <w:p w:rsidR="00B63F9A" w:rsidRDefault="00B63F9A" w:rsidP="00B63F9A">
      <w:pPr>
        <w:ind w:right="-1"/>
        <w:jc w:val="center"/>
      </w:pPr>
    </w:p>
    <w:p w:rsidR="00EC582E" w:rsidRDefault="00577EAB" w:rsidP="00AA7ED1">
      <w:pPr>
        <w:ind w:right="-1" w:firstLine="708"/>
        <w:jc w:val="both"/>
      </w:pPr>
      <w:r>
        <w:t xml:space="preserve">Ulus Tarihi Kent Merkezi Kentsel Sit Alanı ile Altındağ İlçesi İzzettin Mahallesi 19951 ada 1 parsel ve çevresinde 1/5000 ve 1/1000 ölçekli koruma amaçlı imar planı değişikliğine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EA08A7">
        <w:t>1</w:t>
      </w:r>
      <w:r>
        <w:t>6</w:t>
      </w:r>
      <w:r w:rsidR="00005846">
        <w:t>.</w:t>
      </w:r>
      <w:r w:rsidR="00FE5077">
        <w:t>0</w:t>
      </w:r>
      <w:r>
        <w:t>2</w:t>
      </w:r>
      <w:r w:rsidR="00B52587">
        <w:t>.202</w:t>
      </w:r>
      <w:r w:rsidR="00FE5077">
        <w:t>6</w:t>
      </w:r>
      <w:r w:rsidR="00A36F50">
        <w:t xml:space="preserve"> tarihli ve </w:t>
      </w:r>
      <w:r>
        <w:t>536</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577EAB" w:rsidRDefault="00EC582E" w:rsidP="00577EAB">
      <w:pPr>
        <w:ind w:right="-1" w:firstLine="709"/>
        <w:jc w:val="both"/>
      </w:pPr>
      <w:r w:rsidRPr="00E35A5A">
        <w:t>Konu üzerinde yapılan görüşmelerde;</w:t>
      </w:r>
      <w:r w:rsidR="002C5AA0">
        <w:t xml:space="preserve"> </w:t>
      </w:r>
      <w:r w:rsidR="00577EAB">
        <w:t xml:space="preserve">Kent Tarihi, Tanıtım ve Turizm Dairesi </w:t>
      </w:r>
      <w:r w:rsidR="00577EAB" w:rsidRPr="00060F38">
        <w:t>Başkanlığı</w:t>
      </w:r>
      <w:r w:rsidR="00577EAB">
        <w:t>nc</w:t>
      </w:r>
      <w:r w:rsidR="00577EAB" w:rsidRPr="001A25F9">
        <w:t>a; Ulus Tarihi Kent Merkezi Kentsel Sit Alanının bir kısmı ile Hıdırlıktepe–Atıfbey–İsmetpaşa Kentsel Dönüşüm ve Gelişim Proje Alanı’nın İsmetpaşa ve Hıdırlıktepe bölümlerinin Kentsel Sit Alanı sınırları ile kesiştiği alanlarda, Altındağ İlçesi, İzzettin Mahallesi, 19951 ada 1 parsel ve çevresine ilişkin olarak, yürürlükte bulunan üst ölçekli plan kararları, koruma mevzuatı ve ilgili Kurul kararları doğrultusunda; plan bütünlüğünün sağlanması, çakışan plan kararlarının uyumlaştırılması, halihazır durumun üst ölçek plan kararları ile entegresi ve uygulamaya esas teşkil edecek plan hükümlerinin oluşturulması amacıyla 1/5000 ölçekli Koruma Amaçlı Nazım İmar Planı değişikliği ile buna bağlı 1/1000 ölçekli Koruma Amaçlı Uygulama İmar Planı</w:t>
      </w:r>
      <w:r w:rsidR="00577EAB">
        <w:t>nın</w:t>
      </w:r>
      <w:r w:rsidR="00577EAB" w:rsidRPr="001A25F9">
        <w:t xml:space="preserve"> hazırlan</w:t>
      </w:r>
      <w:r w:rsidR="00577EAB">
        <w:t>dığı,</w:t>
      </w:r>
    </w:p>
    <w:p w:rsidR="00577EAB" w:rsidRDefault="00577EAB" w:rsidP="00577EAB">
      <w:pPr>
        <w:ind w:right="-1" w:firstLine="709"/>
        <w:jc w:val="both"/>
      </w:pPr>
    </w:p>
    <w:p w:rsidR="00577EAB" w:rsidRDefault="00577EAB" w:rsidP="00577EAB">
      <w:pPr>
        <w:ind w:right="-1" w:firstLine="709"/>
        <w:jc w:val="both"/>
      </w:pPr>
      <w:r w:rsidRPr="001A25F9">
        <w:t>Hazırlanan plan çalışmaları; Ulus Tarihi Kent Merkezi Kentsel ve Arkeolojik Sit Alanları ile Etkileşim Geçiş Sahası 1/5000 Ölçekli Koruma Amaçlı Nazım İmar Planı ile Hıdırlıktepe–Atıfbey–İsmetpaşa Kentsel Dönüşüm ve Gelişim Proje Alanı’na ilişkin onaylı nazım ve uygulama imar planları dikkate alınarak,  Ankara Kültür Varlıklarını Koruma Bölge Kurulu kararlar</w:t>
      </w:r>
      <w:r>
        <w:t>ı ve çerçevesinde hazırlandığı,</w:t>
      </w:r>
    </w:p>
    <w:p w:rsidR="00577EAB" w:rsidRDefault="00577EAB" w:rsidP="00577EAB">
      <w:pPr>
        <w:ind w:right="-1" w:firstLine="709"/>
        <w:jc w:val="both"/>
      </w:pPr>
    </w:p>
    <w:p w:rsidR="00577EAB" w:rsidRDefault="00577EAB" w:rsidP="00577EAB">
      <w:pPr>
        <w:ind w:right="-1" w:firstLine="709"/>
        <w:jc w:val="both"/>
      </w:pPr>
      <w:r w:rsidRPr="001A25F9">
        <w:t>Teklife Konu alanın mevcut imar durumu;</w:t>
      </w:r>
    </w:p>
    <w:p w:rsidR="00577EAB" w:rsidRDefault="00577EAB" w:rsidP="00577EAB">
      <w:pPr>
        <w:ind w:right="-1" w:firstLine="709"/>
        <w:jc w:val="both"/>
      </w:pPr>
      <w:r w:rsidRPr="001A25F9">
        <w:t>Planlama alanı; Ulus Tarihi Kent Merkezi Kentsel ve Arkeolojik Sit Alanları ile Etkileşim Geçiş Sahaları, Hıdırlıktepe-Atıfbey-İsmetpaşa Kentsel Dönüşüm ve Gelişim Proje Alanı’nın İsmetpaşa Bölümü ile Hıdırlıktepe Bölümü sınırları içerisinde kalan ve plan kararları itibarıyla birbiriyle</w:t>
      </w:r>
      <w:r>
        <w:t xml:space="preserve"> çakışan alanlardan oluştuğu,</w:t>
      </w:r>
    </w:p>
    <w:p w:rsidR="00577EAB" w:rsidRDefault="00577EAB" w:rsidP="00577EAB">
      <w:pPr>
        <w:ind w:right="-1" w:firstLine="709"/>
        <w:jc w:val="both"/>
      </w:pPr>
    </w:p>
    <w:p w:rsidR="00577EAB" w:rsidRDefault="00577EAB" w:rsidP="00577EAB">
      <w:pPr>
        <w:ind w:right="-1" w:firstLine="709"/>
        <w:jc w:val="both"/>
      </w:pPr>
      <w:r w:rsidRPr="001A25F9">
        <w:t>Bu kapsamda; planlama alanına ilişkin Ulus Tarihi Kent Merkezi Kentsel ve Arkeolojik Sit Alanları ile Etkileşim Geçiş Sahalarını içeren 1/5000 Ölçekli Koruma Amaçlı Nazım İmar Planı, Ankara Kültür Varlıklarını Koruma Bölge Kurulu’nun 25.07.2025 tarih ve 5648 sayılı Kararı ile uygun görülmüş, Ankara Büyükşehir Belediye Meclisi’nin 09.09.2025 tarih ve 1314 sayılı Kararı ile onaylanmış, askı süreci tamamlanmış ve itirazlar 09.12.2025 tarih ve 1860 sayılı Meclis Kararı ile “kısmen kabul, kısmen ret” şeklinde karara bağlanarak değerlendirilmek üzere Koruma Bölge Kurulu’na sunulmuştur. İtiraz edilmeyen kısımlar açısından Koruma Amaçlı</w:t>
      </w:r>
      <w:r>
        <w:t xml:space="preserve"> Nazım İmar Planı kesinleştiği,</w:t>
      </w:r>
    </w:p>
    <w:p w:rsidR="00577EAB" w:rsidRDefault="00577EAB" w:rsidP="00577EAB">
      <w:pPr>
        <w:ind w:right="-1" w:firstLine="709"/>
        <w:jc w:val="both"/>
      </w:pPr>
    </w:p>
    <w:p w:rsidR="00577EAB" w:rsidRDefault="00577EAB" w:rsidP="00577EAB">
      <w:pPr>
        <w:ind w:right="-1" w:firstLine="709"/>
        <w:jc w:val="both"/>
      </w:pPr>
      <w:r w:rsidRPr="001A25F9">
        <w:t>Altındağ İlçesi, İzzettin Mahallesi, 19951 ada 1 parsel, 19955 ada 5 parsel ve çevresindeki alan, 1/5000 Ölçekli Koruma Amaçlı Nazım İmar Planı kapsamında Belediye Hizmet Alanı, Park ve Yeşil Alan, Rekreasyon A</w:t>
      </w:r>
      <w:r>
        <w:t>lanı ve yol olarak planlandığı,</w:t>
      </w:r>
    </w:p>
    <w:p w:rsidR="00577EAB" w:rsidRDefault="00577EAB" w:rsidP="00577EAB">
      <w:pPr>
        <w:ind w:right="-1" w:firstLine="709"/>
        <w:jc w:val="both"/>
      </w:pPr>
    </w:p>
    <w:p w:rsidR="00577EAB" w:rsidRDefault="00577EAB" w:rsidP="00577EAB">
      <w:pPr>
        <w:ind w:right="-1" w:firstLine="709"/>
        <w:jc w:val="both"/>
      </w:pPr>
    </w:p>
    <w:p w:rsidR="00DB2BDF" w:rsidRDefault="00DB2BDF" w:rsidP="00DB2BD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2BDF" w:rsidRPr="002D00A5" w:rsidTr="00D70948">
        <w:trPr>
          <w:trHeight w:val="1008"/>
        </w:trPr>
        <w:tc>
          <w:tcPr>
            <w:tcW w:w="3510" w:type="dxa"/>
          </w:tcPr>
          <w:p w:rsidR="00DB2BDF" w:rsidRPr="002D00A5" w:rsidRDefault="00DB2BDF" w:rsidP="00D70948">
            <w:pPr>
              <w:ind w:right="-1"/>
              <w:jc w:val="center"/>
            </w:pPr>
            <w:r w:rsidRPr="002D00A5">
              <w:t>T.C.</w:t>
            </w:r>
          </w:p>
          <w:p w:rsidR="00DB2BDF" w:rsidRPr="002D00A5" w:rsidRDefault="00DB2BDF" w:rsidP="00D70948">
            <w:pPr>
              <w:ind w:right="-1"/>
              <w:jc w:val="center"/>
            </w:pPr>
            <w:r w:rsidRPr="002D00A5">
              <w:t>ANKARA BÜYÜKŞEHİR</w:t>
            </w:r>
          </w:p>
          <w:p w:rsidR="00DB2BDF" w:rsidRPr="002D00A5" w:rsidRDefault="00DB2BDF" w:rsidP="00D70948">
            <w:pPr>
              <w:ind w:right="-1"/>
              <w:jc w:val="center"/>
            </w:pPr>
            <w:r w:rsidRPr="002D00A5">
              <w:t>BELEDİYE MECLİSİ</w:t>
            </w:r>
          </w:p>
        </w:tc>
      </w:tr>
    </w:tbl>
    <w:p w:rsidR="00DB2BDF" w:rsidRDefault="00DB2BDF" w:rsidP="00DB2BDF">
      <w:pPr>
        <w:tabs>
          <w:tab w:val="left" w:pos="1935"/>
          <w:tab w:val="left" w:pos="9356"/>
        </w:tabs>
        <w:ind w:right="-1"/>
        <w:jc w:val="both"/>
      </w:pPr>
    </w:p>
    <w:p w:rsidR="00DB2BDF" w:rsidRDefault="00DB2BDF" w:rsidP="00DB2BDF">
      <w:pPr>
        <w:tabs>
          <w:tab w:val="left" w:pos="1935"/>
          <w:tab w:val="left" w:pos="9356"/>
        </w:tabs>
        <w:ind w:right="-1"/>
        <w:jc w:val="both"/>
      </w:pPr>
    </w:p>
    <w:p w:rsidR="00DB2BDF" w:rsidRDefault="00DB2BDF" w:rsidP="00DB2BDF">
      <w:pPr>
        <w:ind w:right="-1"/>
        <w:jc w:val="both"/>
      </w:pPr>
      <w:r>
        <w:t xml:space="preserve">Karar No: 371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577EAB" w:rsidRDefault="00577EAB" w:rsidP="00577EAB">
      <w:pPr>
        <w:ind w:right="-1" w:firstLine="709"/>
        <w:jc w:val="both"/>
      </w:pPr>
    </w:p>
    <w:p w:rsidR="00577EAB" w:rsidRDefault="00577EAB" w:rsidP="00577EAB">
      <w:pPr>
        <w:ind w:right="-1"/>
      </w:pPr>
    </w:p>
    <w:p w:rsidR="00577EAB" w:rsidRDefault="00577EAB" w:rsidP="00577EAB">
      <w:pPr>
        <w:ind w:right="-1"/>
        <w:jc w:val="center"/>
      </w:pPr>
      <w:r>
        <w:t>-2-</w:t>
      </w:r>
    </w:p>
    <w:p w:rsidR="00577EAB" w:rsidRDefault="00577EAB" w:rsidP="00577EAB">
      <w:pPr>
        <w:ind w:right="-1" w:firstLine="709"/>
        <w:jc w:val="both"/>
      </w:pPr>
    </w:p>
    <w:p w:rsidR="00577EAB" w:rsidRDefault="00577EAB" w:rsidP="00577EAB">
      <w:pPr>
        <w:ind w:right="-1" w:firstLine="709"/>
        <w:jc w:val="both"/>
      </w:pPr>
    </w:p>
    <w:p w:rsidR="00577EAB" w:rsidRDefault="00577EAB" w:rsidP="00577EAB">
      <w:pPr>
        <w:ind w:right="-1" w:firstLine="709"/>
        <w:jc w:val="both"/>
      </w:pPr>
      <w:r w:rsidRPr="001A25F9">
        <w:t>Hıdırlıktepe-Atıfbey-İsmetpaşa Kentsel Dönüşüm ve Gelişim Proje Alanı’nın İsmetpaşa Bölümüne ilişkin 1/5000 Ölçekli Nazım İmar Planı ve 1/1000 Ölçekli Uygulama İmar Planı, Ankara Büyükşehir Belediye Meclisi’nin 10.10.2023 tarih ve 1407 sayılı Kararı ile onaylanmıştır. Söz konusu planlarda, Kentsel Sit Alanı sınırı içerisinde kalan konut alanı, ticaret alanı, bölge parkı ve rekreasyon alanı, park, teknik altyapı alanı ve yol olarak ayrılan alanlar için;</w:t>
      </w:r>
    </w:p>
    <w:p w:rsidR="00577EAB" w:rsidRDefault="00577EAB" w:rsidP="00577EAB">
      <w:pPr>
        <w:ind w:right="-1" w:firstLine="709"/>
        <w:jc w:val="both"/>
      </w:pPr>
    </w:p>
    <w:p w:rsidR="00577EAB" w:rsidRDefault="00577EAB" w:rsidP="00577EAB">
      <w:pPr>
        <w:ind w:right="-1" w:firstLine="709"/>
        <w:jc w:val="both"/>
      </w:pPr>
      <w:r w:rsidRPr="001A25F9">
        <w:t xml:space="preserve">“Kentsel sit alanı ile KDGPA’nın çakıştığı alanda Koruma Amaçlı İmar Planı yapılıncaya kadar Ankara II Numaralı Kültür Varlıklarını Koruma Bölge Kurulu’nun  27.07.2015 tarih ve 1483 sayılı Kararı ile belirlenen ve Ankara Kültür Varlıklarını Koruma Bölge Kurulu’nun 05.08.2021 gün ve 1464 sayılı Kararı ile süresi uzatılan geçiş dönemi koruma esasları ve kullanma şartları </w:t>
      </w:r>
      <w:r>
        <w:t>geçerlidir” hükmü yer aldığı,</w:t>
      </w:r>
    </w:p>
    <w:p w:rsidR="00577EAB" w:rsidRDefault="00577EAB" w:rsidP="00577EAB">
      <w:pPr>
        <w:ind w:right="-1" w:firstLine="709"/>
        <w:jc w:val="both"/>
      </w:pPr>
    </w:p>
    <w:p w:rsidR="00577EAB" w:rsidRDefault="00577EAB" w:rsidP="00577EAB">
      <w:pPr>
        <w:ind w:right="-1" w:firstLine="709"/>
        <w:jc w:val="both"/>
      </w:pPr>
      <w:r w:rsidRPr="001A25F9">
        <w:t>Bu kapsamda, söz konusu çakışan alanların, Ulus Tarihi Kent Merkezi Kentsel ve Arkeolojik Sit Alanları ile Etkileşim Geçiş Sahası 1/5000 Ölçekli Koruma Amaçlı Nazım İmar Planı’nda konut, park ve yol kulla</w:t>
      </w:r>
      <w:r>
        <w:t>nımlarında kaldığı görüldüğü,</w:t>
      </w:r>
    </w:p>
    <w:p w:rsidR="00577EAB" w:rsidRDefault="00577EAB" w:rsidP="00577EAB">
      <w:pPr>
        <w:ind w:right="-1" w:firstLine="709"/>
        <w:jc w:val="both"/>
      </w:pPr>
    </w:p>
    <w:p w:rsidR="00577EAB" w:rsidRDefault="00577EAB" w:rsidP="00577EAB">
      <w:pPr>
        <w:ind w:right="-1" w:firstLine="709"/>
        <w:jc w:val="both"/>
      </w:pPr>
      <w:r w:rsidRPr="001A25F9">
        <w:t>Hıdırlıktepe-Atıfbey-İsmetpaşa Kentsel Dönüşüm ve Gelişim Proje Alanı’nın Hıdırlıktepe Bölümüne ilişkin 1/5000 Ölçekli Nazım İmar Planı ve 1/1000 Ölçekli Uygulama İmar Planı ise Ankara Büyükşehir Belediye Meclisi’nin 09.01.2024 tarih ve 31 sayılı Kararı ile onaylanmıştır. 11.02.2025 tarih ve 222 sayılı Ankara Büyükşehir Belediye Meclis Kararı ile plan notu değişikliği onaylanmıştır. Plan kapsamında söz konusu parseller bölge parkı ve rekreasyon alanı, kültür merkezi ve imar yolu olarak ayrılmış olup, aynı alanların Ulus Tarihi Kent Merkezi Kentsel ve Arkeolojik Sit Alanları ile Etkileşim Geçiş Sahası 1/5000 Ölçekli Koruma Amaçlı Nazım İmar Planı’nda rekreasyon alanı ve yol kullan</w:t>
      </w:r>
      <w:r>
        <w:t>ımında kaldığı,</w:t>
      </w:r>
    </w:p>
    <w:p w:rsidR="00577EAB" w:rsidRDefault="00577EAB" w:rsidP="00577EAB">
      <w:pPr>
        <w:ind w:right="-1" w:firstLine="709"/>
        <w:jc w:val="both"/>
      </w:pPr>
    </w:p>
    <w:p w:rsidR="00577EAB" w:rsidRDefault="00577EAB" w:rsidP="00577EAB">
      <w:pPr>
        <w:ind w:right="-1" w:firstLine="709"/>
        <w:jc w:val="both"/>
      </w:pPr>
      <w:r w:rsidRPr="001A25F9">
        <w:t>Hıdırlıktepe–Atıfbey–İsmetpaşa Kentsel Dönüşüm ve Gelişim Proje Alanı’nın İsmetpaşa Bölümü ile çakışan alanlarda, Hıdırlıktepe–Atıfbey–İsmetpaşa Kentsel Dönüşüm ve Gelişim Proje Alanı’nın Hıdırlıktepe Bölümü ile çakışan alanlarda ve Altındağ İlçesi, İzzettin Mahallesi, 19951 ada 1 parsel ve çevresindeki alanlarda, yürürlükte 1/1000 ölçekli Koruma Amaçlı Uygulama İmar Planın</w:t>
      </w:r>
      <w:r>
        <w:t>ın bulunmadığı,</w:t>
      </w:r>
    </w:p>
    <w:p w:rsidR="00577EAB" w:rsidRDefault="00577EAB" w:rsidP="00577EAB">
      <w:pPr>
        <w:ind w:right="-1" w:firstLine="709"/>
        <w:jc w:val="both"/>
      </w:pPr>
    </w:p>
    <w:p w:rsidR="00577EAB" w:rsidRDefault="00577EAB" w:rsidP="00577EAB">
      <w:pPr>
        <w:ind w:right="-1" w:firstLine="709"/>
        <w:jc w:val="both"/>
      </w:pPr>
      <w:r w:rsidRPr="00EC6C72">
        <w:rPr>
          <w:u w:val="single"/>
        </w:rPr>
        <w:t>Teklife konu 1/5000 ölçekli Koruma Amaçlı Nazım İmar Planı değişikliği kapsamında;</w:t>
      </w:r>
    </w:p>
    <w:p w:rsidR="00577EAB" w:rsidRDefault="00577EAB" w:rsidP="00577EAB">
      <w:pPr>
        <w:ind w:right="-1" w:firstLine="709"/>
        <w:jc w:val="both"/>
      </w:pPr>
    </w:p>
    <w:p w:rsidR="00577EAB" w:rsidRDefault="00577EAB" w:rsidP="00577EAB">
      <w:pPr>
        <w:ind w:right="-1" w:firstLine="709"/>
        <w:jc w:val="both"/>
      </w:pPr>
      <w:r w:rsidRPr="001A25F9">
        <w:t>Hıdırlıktepe–Atıfbey–İsmetpaşa Kentsel Dönüşüm ve Gelişim Proje Alanı’nın İsmetpaşa Bölümü sınırları içerisinde kalan ve mevcut planlarda imar yolu olarak belirlenen alanlarda, yürürlükteki imar planında yer alan 18,00 m genişliğindeki imar yolunun, alanın onaylı imar durumu, mevcut (halihazır) kullanım ve çevredeki yerleşik konut ve ticaret alanları dikkate alınarak plan bütünlüğü içerisinde yeniden  değerlendirildiği; söz konusu alanın, İsmetpaşa Bölümü’ne ilişkin daha önce onaylanmış plan kararlarıyla uyumlu olacak şekilde 10,00 m genişliğinde imar yolu, konut alanı, ticaret alanı, teknik altyapı alanı ile park, bölge parkı ve rekreasyon alanı olarak yeniden düzenlendiği,</w:t>
      </w:r>
    </w:p>
    <w:p w:rsidR="00577EAB" w:rsidRDefault="00577EAB" w:rsidP="00577EAB">
      <w:pPr>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2BDF" w:rsidRPr="002D00A5" w:rsidTr="00D70948">
        <w:trPr>
          <w:trHeight w:val="1008"/>
        </w:trPr>
        <w:tc>
          <w:tcPr>
            <w:tcW w:w="3510" w:type="dxa"/>
          </w:tcPr>
          <w:p w:rsidR="00DB2BDF" w:rsidRPr="002D00A5" w:rsidRDefault="00DB2BDF" w:rsidP="00D70948">
            <w:pPr>
              <w:ind w:right="-1"/>
              <w:jc w:val="center"/>
            </w:pPr>
            <w:r w:rsidRPr="002D00A5">
              <w:lastRenderedPageBreak/>
              <w:t>T.C.</w:t>
            </w:r>
          </w:p>
          <w:p w:rsidR="00DB2BDF" w:rsidRPr="002D00A5" w:rsidRDefault="00DB2BDF" w:rsidP="00D70948">
            <w:pPr>
              <w:ind w:right="-1"/>
              <w:jc w:val="center"/>
            </w:pPr>
            <w:r w:rsidRPr="002D00A5">
              <w:t>ANKARA BÜYÜKŞEHİR</w:t>
            </w:r>
          </w:p>
          <w:p w:rsidR="00DB2BDF" w:rsidRPr="002D00A5" w:rsidRDefault="00DB2BDF" w:rsidP="00D70948">
            <w:pPr>
              <w:ind w:right="-1"/>
              <w:jc w:val="center"/>
            </w:pPr>
            <w:r w:rsidRPr="002D00A5">
              <w:t>BELEDİYE MECLİSİ</w:t>
            </w:r>
          </w:p>
        </w:tc>
      </w:tr>
    </w:tbl>
    <w:p w:rsidR="00DB2BDF" w:rsidRDefault="00DB2BDF" w:rsidP="00DB2BDF">
      <w:pPr>
        <w:ind w:right="-1"/>
        <w:jc w:val="both"/>
      </w:pPr>
      <w:r>
        <w:t xml:space="preserve">Karar No: 371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577EAB" w:rsidRDefault="00577EAB" w:rsidP="00577EAB">
      <w:pPr>
        <w:ind w:right="-1"/>
      </w:pPr>
    </w:p>
    <w:p w:rsidR="00577EAB" w:rsidRDefault="00577EAB" w:rsidP="00577EAB">
      <w:pPr>
        <w:ind w:right="-1"/>
        <w:jc w:val="center"/>
      </w:pPr>
      <w:r>
        <w:t>-3-</w:t>
      </w:r>
    </w:p>
    <w:p w:rsidR="00577EAB" w:rsidRDefault="00577EAB" w:rsidP="00577EAB">
      <w:pPr>
        <w:ind w:right="-1" w:firstLine="709"/>
        <w:jc w:val="both"/>
      </w:pPr>
    </w:p>
    <w:p w:rsidR="00577EAB" w:rsidRDefault="00577EAB" w:rsidP="00577EAB">
      <w:pPr>
        <w:ind w:right="-1" w:firstLine="709"/>
        <w:jc w:val="both"/>
      </w:pPr>
    </w:p>
    <w:p w:rsidR="00577EAB" w:rsidRDefault="00577EAB" w:rsidP="00577EAB">
      <w:pPr>
        <w:ind w:right="-1" w:firstLine="709"/>
        <w:jc w:val="both"/>
      </w:pPr>
      <w:r w:rsidRPr="001A25F9">
        <w:t>Ulus Tarihi Kent Merkezi Kentsel ve Arkeolojik Sit Alanları ile Etkileşim Geçiş Sahası 1/5000 Ölçekli Koruma Amaçlı Nazım İmar Planı kapsamında Belediye Hizmet Alanı kullanımında kalan alanın, mevcut yapılaşma durumu ve halihazır kullanım dikkate alınarak plan şemasının yeniden düzenlendiği,</w:t>
      </w:r>
    </w:p>
    <w:p w:rsidR="00577EAB" w:rsidRDefault="00577EAB" w:rsidP="00577EAB">
      <w:pPr>
        <w:ind w:right="-1" w:firstLine="709"/>
        <w:jc w:val="both"/>
      </w:pPr>
    </w:p>
    <w:p w:rsidR="00577EAB" w:rsidRDefault="00577EAB" w:rsidP="00577EAB">
      <w:pPr>
        <w:ind w:right="-1" w:firstLine="709"/>
        <w:jc w:val="both"/>
      </w:pPr>
      <w:r w:rsidRPr="001A25F9">
        <w:t>Hıdırlıktepe–Atıfbey–İsmetpaşa Kentsel Dönüşüm ve Gelişim Proje Alanı’nın Hıdırlıktepe Bölümü sınırları içerisinde kalan alanlarda ise, daha önce onaylanmış plan kararları ve halihazır durum gözetilerek, bölge parkı ve rekreasyon alanı kullanımlarına ek olarak kültür merkezi kullanımının da eklenmesine yönelik olarak 1/5000 ölçekli Koruma Amaçlı Nazım İmar Planı değişikliğinin yapıldığı,</w:t>
      </w:r>
    </w:p>
    <w:p w:rsidR="00577EAB" w:rsidRDefault="00577EAB" w:rsidP="00577EAB">
      <w:pPr>
        <w:ind w:right="-1" w:firstLine="709"/>
        <w:jc w:val="both"/>
      </w:pPr>
    </w:p>
    <w:p w:rsidR="00577EAB" w:rsidRDefault="00577EAB" w:rsidP="00577EAB">
      <w:pPr>
        <w:ind w:right="-1" w:firstLine="709"/>
        <w:jc w:val="both"/>
      </w:pPr>
      <w:r w:rsidRPr="001A25F9">
        <w:t>Plan notlarına;</w:t>
      </w:r>
    </w:p>
    <w:p w:rsidR="00577EAB" w:rsidRPr="00EC6C72" w:rsidRDefault="00577EAB" w:rsidP="00577EAB">
      <w:pPr>
        <w:ind w:right="-1" w:firstLine="709"/>
        <w:jc w:val="both"/>
        <w:rPr>
          <w:u w:val="single"/>
        </w:rPr>
      </w:pPr>
      <w:r w:rsidRPr="00EC6C72">
        <w:rPr>
          <w:u w:val="single"/>
        </w:rPr>
        <w:t>1/5000 ÖLÇEKLİ NAZIM İMAR PLANI PLAN NOTLARI</w:t>
      </w:r>
    </w:p>
    <w:p w:rsidR="00577EAB" w:rsidRPr="00EC6C72" w:rsidRDefault="00577EAB" w:rsidP="00577EAB">
      <w:pPr>
        <w:ind w:right="-1" w:firstLine="709"/>
        <w:jc w:val="both"/>
        <w:rPr>
          <w:u w:val="single"/>
        </w:rPr>
      </w:pPr>
      <w:r w:rsidRPr="00EC6C72">
        <w:rPr>
          <w:u w:val="single"/>
        </w:rPr>
        <w:t>GENEL HÜKÜMLER</w:t>
      </w:r>
    </w:p>
    <w:p w:rsidR="00577EAB" w:rsidRDefault="00577EAB" w:rsidP="00577EAB">
      <w:pPr>
        <w:ind w:right="-1" w:firstLine="709"/>
        <w:jc w:val="both"/>
      </w:pPr>
      <w:r w:rsidRPr="001A25F9">
        <w:t>1-Bu plan kapsamında yer almayan hususlarda; 3194 sayılı İmar Kanunu, 2863 sayılı Kültür ve Tabiat Varlıklarını Koruma Kanunu, 5366 sayılı Yıpranan Tarihi ve Kültürel Taşınmaz Varlıkların Yenilenerek Korunması ve Yaşatılarak Kullanılması Hakkında Kanun, 6306 sayılı Afet Riski Altındaki Alanların Dönüştürülmesi Hakkında Kanun,  ilgili yönetmelikleri, koruma ilke kararları ve yürürlükteki diğer mevzuat hükümleri geçerlidir.</w:t>
      </w:r>
    </w:p>
    <w:p w:rsidR="00577EAB" w:rsidRDefault="00577EAB" w:rsidP="00577EAB">
      <w:pPr>
        <w:ind w:right="-1" w:firstLine="709"/>
        <w:jc w:val="both"/>
      </w:pPr>
    </w:p>
    <w:p w:rsidR="00577EAB" w:rsidRPr="00EC6C72" w:rsidRDefault="00577EAB" w:rsidP="00577EAB">
      <w:pPr>
        <w:ind w:right="-1" w:firstLine="709"/>
        <w:jc w:val="both"/>
        <w:rPr>
          <w:u w:val="single"/>
        </w:rPr>
      </w:pPr>
      <w:r w:rsidRPr="00EC6C72">
        <w:rPr>
          <w:u w:val="single"/>
        </w:rPr>
        <w:t>ÖZEL HÜKÜMLER</w:t>
      </w:r>
    </w:p>
    <w:p w:rsidR="00577EAB" w:rsidRDefault="00577EAB" w:rsidP="00577EAB">
      <w:pPr>
        <w:ind w:right="-1" w:firstLine="709"/>
        <w:jc w:val="both"/>
      </w:pPr>
      <w:r w:rsidRPr="001A25F9">
        <w:t>1- Konut Alanları, Ticaret Alanları, Teknik Altyapı Alanları, Park, Bölge Parkı ve Rekreasyon Alanlarında; Ankara Büyükşehir Belediye Meclisi’nin 10.10.2023 tarih ve 1407 sayılı, 09.01.2024 tarih ve 31 sayılı ile 11.02.2025 tarih ve 222 sayılı kararları ile onaylanan plan ve plan değişikliği hükümlerine göre uygulama yapılacaktır.</w:t>
      </w:r>
    </w:p>
    <w:p w:rsidR="00577EAB" w:rsidRDefault="00577EAB" w:rsidP="00577EAB">
      <w:pPr>
        <w:ind w:right="-1" w:firstLine="709"/>
        <w:jc w:val="both"/>
      </w:pPr>
      <w:r w:rsidRPr="001A25F9">
        <w:t>2- 10.10.2023 tarih ve 1407 sayılı ile 09.01.2024 tarih ve 31 sayılı Ankara Büyükşehir Belediye Meclisi kararları ile onaylanan imar planları ile bu plan sınırlarının çakıştığı alanlarda; 3194 sayılı İmar Kanunu’nun 18. maddesine göre yapılacak uygulamalar ada bütününde gerçekleştirilecektir.</w:t>
      </w:r>
    </w:p>
    <w:p w:rsidR="00577EAB" w:rsidRDefault="00577EAB" w:rsidP="00577EAB">
      <w:pPr>
        <w:ind w:right="-1" w:firstLine="709"/>
        <w:jc w:val="both"/>
      </w:pPr>
      <w:r w:rsidRPr="001A25F9">
        <w:t>3- Kentsel Dönüşüm ve Gelişim Proje Alanı ile Kentsel Sit Alanı sınırının çakıştığı alanlardaki uygulamalar, bu plan koşullarına göre KDGPA ile ilgili proje ve kentsel tasarım kararları kapsamında KUDEB denetiminde yürütülecektir.</w:t>
      </w:r>
    </w:p>
    <w:p w:rsidR="00577EAB" w:rsidRDefault="00577EAB" w:rsidP="00577EAB">
      <w:pPr>
        <w:ind w:right="-1" w:firstLine="709"/>
        <w:jc w:val="both"/>
      </w:pPr>
      <w:r w:rsidRPr="001A25F9">
        <w:t>4-Tescilli yapı parselleri ile komşu parsellerinde Koruma Bölge Kurulu izni olmadan fiziki ve inşai faaliyette bulunulamaz. Diğer alanlarda kalan uygulamalar KUDEB denetimi ve uygun görüşü alınarak yapılacaktır.</w:t>
      </w:r>
    </w:p>
    <w:p w:rsidR="00577EAB" w:rsidRDefault="00577EAB" w:rsidP="00577EAB">
      <w:pPr>
        <w:ind w:right="-1" w:firstLine="709"/>
        <w:jc w:val="both"/>
      </w:pPr>
    </w:p>
    <w:p w:rsidR="00577EAB" w:rsidRDefault="00577EAB" w:rsidP="00577EAB">
      <w:pPr>
        <w:ind w:right="-1" w:firstLine="709"/>
        <w:jc w:val="both"/>
      </w:pPr>
      <w:r w:rsidRPr="001A25F9">
        <w:t>Şeklinde plan hükümlerinin önerildiği,</w:t>
      </w:r>
    </w:p>
    <w:p w:rsidR="00577EAB" w:rsidRDefault="00577EAB" w:rsidP="00577EAB">
      <w:pPr>
        <w:ind w:right="-1" w:firstLine="709"/>
        <w:jc w:val="both"/>
      </w:pPr>
    </w:p>
    <w:p w:rsidR="00577EAB" w:rsidRPr="00EC6C72" w:rsidRDefault="00577EAB" w:rsidP="00577EAB">
      <w:pPr>
        <w:ind w:right="-1" w:firstLine="709"/>
        <w:jc w:val="both"/>
        <w:rPr>
          <w:u w:val="single"/>
        </w:rPr>
      </w:pPr>
      <w:r w:rsidRPr="00EC6C72">
        <w:rPr>
          <w:u w:val="single"/>
        </w:rPr>
        <w:t>Teklife konu 1/1000 ölçekli Koruma Amaçlı Uygulama İmar Planı kapsamında;</w:t>
      </w:r>
    </w:p>
    <w:p w:rsidR="00577EAB" w:rsidRDefault="00577EAB" w:rsidP="00577EAB">
      <w:pPr>
        <w:ind w:right="-1" w:firstLine="709"/>
        <w:jc w:val="both"/>
      </w:pPr>
      <w:r w:rsidRPr="001A25F9">
        <w:t>Hıdırlıktepe–Atıfbey–İsmetpaşa Kentsel Dönüşüm ve Gelişim Proje Alanı’nın İsmetpaşa Bölümü’nde yer alan konut alanlarının yapılaşma koşulları ile imar yollarının düzenlemesinin, daha önce onaylanmış 1/1000 ölçekli Uygulama İmar Planı kararları esas alınarak düzenlendiği; konut alanlarının Blok Nizam 2 Kat (BL-2 Kat) olarak, ticaret alanlarının Blok Nizam 3 Kat (BL-3) belirlendiği,</w:t>
      </w:r>
    </w:p>
    <w:p w:rsidR="00DB2BDF" w:rsidRDefault="00DB2BDF" w:rsidP="00577EAB">
      <w:pPr>
        <w:ind w:right="-1" w:firstLine="709"/>
        <w:jc w:val="both"/>
      </w:pPr>
    </w:p>
    <w:p w:rsidR="00577EAB" w:rsidRDefault="00577EAB" w:rsidP="00577EAB">
      <w:pPr>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2BDF" w:rsidRPr="002D00A5" w:rsidTr="00D70948">
        <w:trPr>
          <w:trHeight w:val="1008"/>
        </w:trPr>
        <w:tc>
          <w:tcPr>
            <w:tcW w:w="3510" w:type="dxa"/>
          </w:tcPr>
          <w:p w:rsidR="00DB2BDF" w:rsidRPr="002D00A5" w:rsidRDefault="00DB2BDF" w:rsidP="00D70948">
            <w:pPr>
              <w:ind w:right="-1"/>
              <w:jc w:val="center"/>
            </w:pPr>
            <w:r w:rsidRPr="002D00A5">
              <w:t>T.C.</w:t>
            </w:r>
          </w:p>
          <w:p w:rsidR="00DB2BDF" w:rsidRPr="002D00A5" w:rsidRDefault="00DB2BDF" w:rsidP="00D70948">
            <w:pPr>
              <w:ind w:right="-1"/>
              <w:jc w:val="center"/>
            </w:pPr>
            <w:r w:rsidRPr="002D00A5">
              <w:t>ANKARA BÜYÜKŞEHİR</w:t>
            </w:r>
          </w:p>
          <w:p w:rsidR="00DB2BDF" w:rsidRPr="002D00A5" w:rsidRDefault="00DB2BDF" w:rsidP="00D70948">
            <w:pPr>
              <w:ind w:right="-1"/>
              <w:jc w:val="center"/>
            </w:pPr>
            <w:r w:rsidRPr="002D00A5">
              <w:t>BELEDİYE MECLİSİ</w:t>
            </w:r>
          </w:p>
        </w:tc>
      </w:tr>
    </w:tbl>
    <w:p w:rsidR="00DB2BDF" w:rsidRDefault="00DB2BDF" w:rsidP="00DB2BDF">
      <w:pPr>
        <w:tabs>
          <w:tab w:val="left" w:pos="1935"/>
          <w:tab w:val="left" w:pos="9356"/>
        </w:tabs>
        <w:ind w:right="-1"/>
        <w:jc w:val="both"/>
      </w:pPr>
    </w:p>
    <w:p w:rsidR="00DB2BDF" w:rsidRDefault="00DB2BDF" w:rsidP="00DB2BDF">
      <w:pPr>
        <w:tabs>
          <w:tab w:val="left" w:pos="1935"/>
          <w:tab w:val="left" w:pos="9356"/>
        </w:tabs>
        <w:ind w:right="-1"/>
        <w:jc w:val="both"/>
      </w:pPr>
    </w:p>
    <w:p w:rsidR="00DB2BDF" w:rsidRDefault="00DB2BDF" w:rsidP="00DB2BDF">
      <w:pPr>
        <w:ind w:right="-1"/>
        <w:jc w:val="both"/>
      </w:pPr>
      <w:r>
        <w:t xml:space="preserve">Karar No: 371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DB2BDF" w:rsidRDefault="00DB2BDF" w:rsidP="00577EAB">
      <w:pPr>
        <w:ind w:right="-1" w:firstLine="709"/>
        <w:jc w:val="both"/>
      </w:pPr>
    </w:p>
    <w:p w:rsidR="00577EAB" w:rsidRDefault="00577EAB" w:rsidP="00577EAB">
      <w:pPr>
        <w:ind w:right="-1"/>
        <w:jc w:val="center"/>
      </w:pPr>
      <w:r>
        <w:t>-4-</w:t>
      </w:r>
    </w:p>
    <w:p w:rsidR="00577EAB" w:rsidRDefault="00577EAB" w:rsidP="00577EAB">
      <w:pPr>
        <w:ind w:right="-1" w:firstLine="709"/>
        <w:jc w:val="both"/>
      </w:pPr>
    </w:p>
    <w:p w:rsidR="00577EAB" w:rsidRDefault="00577EAB" w:rsidP="00577EAB">
      <w:pPr>
        <w:ind w:right="-1" w:firstLine="709"/>
        <w:jc w:val="both"/>
      </w:pPr>
    </w:p>
    <w:p w:rsidR="00577EAB" w:rsidRDefault="00577EAB" w:rsidP="00577EAB">
      <w:pPr>
        <w:ind w:right="-1" w:firstLine="709"/>
        <w:jc w:val="both"/>
      </w:pPr>
      <w:r w:rsidRPr="001A25F9">
        <w:t>Aynı bölümde yer alan Bölge Parkı ve Rekreasyon Alanlarının yapılaşma koşullarının E=0.05, Yençok=4.50 m olarak, Teknik Altyapı Alanının yapılaşma koşullarının ise E=0.60, Yençok=8.50 m olarak belirlendiği,</w:t>
      </w:r>
    </w:p>
    <w:p w:rsidR="00577EAB" w:rsidRDefault="00577EAB" w:rsidP="00577EAB">
      <w:pPr>
        <w:ind w:right="-1" w:firstLine="709"/>
        <w:jc w:val="both"/>
      </w:pPr>
    </w:p>
    <w:p w:rsidR="00577EAB" w:rsidRDefault="00577EAB" w:rsidP="00577EAB">
      <w:pPr>
        <w:ind w:right="-1" w:firstLine="709"/>
        <w:jc w:val="both"/>
      </w:pPr>
      <w:r w:rsidRPr="001A25F9">
        <w:t>Hıdırlıktepe Bölümü’nde yer alan Bölge Parkı ve Rekreasyon Alanlarının yapılaşma koşullarının E=0.05, Yençok=2 Kat olarak düzenlendiği, Kültürel Tesis Alanının yapılaşma koşullarının E=1.00 Yençok=3 kat olara</w:t>
      </w:r>
      <w:r>
        <w:t>k</w:t>
      </w:r>
      <w:r w:rsidRPr="001A25F9">
        <w:t xml:space="preserve"> belirlendiği,</w:t>
      </w:r>
    </w:p>
    <w:p w:rsidR="00577EAB" w:rsidRDefault="00577EAB" w:rsidP="00577EAB">
      <w:pPr>
        <w:ind w:right="-1" w:firstLine="709"/>
        <w:jc w:val="both"/>
      </w:pPr>
    </w:p>
    <w:p w:rsidR="00577EAB" w:rsidRDefault="00577EAB" w:rsidP="00577EAB">
      <w:pPr>
        <w:ind w:right="-1" w:firstLine="709"/>
        <w:jc w:val="both"/>
      </w:pPr>
      <w:r w:rsidRPr="001A25F9">
        <w:t>Belediye Hizmet Alanı olarak planlanan alanın yapılaşma koşullarının E=2.50, Yençok=25.00 m olarak belirlendiği,</w:t>
      </w:r>
    </w:p>
    <w:p w:rsidR="00577EAB" w:rsidRDefault="00577EAB" w:rsidP="00577EAB">
      <w:pPr>
        <w:ind w:right="-1" w:firstLine="709"/>
        <w:jc w:val="both"/>
      </w:pPr>
    </w:p>
    <w:p w:rsidR="00577EAB" w:rsidRDefault="00577EAB" w:rsidP="00577EAB">
      <w:pPr>
        <w:ind w:right="-1" w:firstLine="709"/>
        <w:jc w:val="both"/>
      </w:pPr>
      <w:r w:rsidRPr="001A25F9">
        <w:t>Altındağ İlçesi, İzzettin Mahallesi, 19955 ada 5 parselde yer alan tescilli Gülbaba Türbesinin 1/1000 ölçekli Koruma Amaçlı Uygulama İmar Planına işlendiği,</w:t>
      </w:r>
    </w:p>
    <w:p w:rsidR="00577EAB" w:rsidRDefault="00577EAB" w:rsidP="00577EAB">
      <w:pPr>
        <w:ind w:right="-1" w:firstLine="709"/>
        <w:jc w:val="both"/>
      </w:pPr>
    </w:p>
    <w:p w:rsidR="00577EAB" w:rsidRDefault="00577EAB" w:rsidP="00577EAB">
      <w:pPr>
        <w:ind w:right="-1" w:firstLine="709"/>
        <w:jc w:val="both"/>
      </w:pPr>
      <w:r w:rsidRPr="001A25F9">
        <w:t>Plan Notlarına;</w:t>
      </w:r>
    </w:p>
    <w:p w:rsidR="00577EAB" w:rsidRDefault="00577EAB" w:rsidP="00577EAB">
      <w:pPr>
        <w:ind w:right="-1" w:firstLine="709"/>
        <w:jc w:val="both"/>
      </w:pPr>
    </w:p>
    <w:p w:rsidR="00577EAB" w:rsidRPr="00EC6C72" w:rsidRDefault="00577EAB" w:rsidP="00577EAB">
      <w:pPr>
        <w:ind w:right="-1" w:firstLine="709"/>
        <w:jc w:val="both"/>
        <w:rPr>
          <w:u w:val="single"/>
        </w:rPr>
      </w:pPr>
      <w:r w:rsidRPr="00EC6C72">
        <w:rPr>
          <w:u w:val="single"/>
        </w:rPr>
        <w:t>1/1000 ÖLÇEKLİ UYGULAMA İMAR PLANI PLAN NOTLARI</w:t>
      </w:r>
    </w:p>
    <w:p w:rsidR="00577EAB" w:rsidRDefault="00577EAB" w:rsidP="00577EAB">
      <w:pPr>
        <w:ind w:right="-1" w:firstLine="709"/>
        <w:jc w:val="both"/>
        <w:rPr>
          <w:u w:val="single"/>
        </w:rPr>
      </w:pPr>
    </w:p>
    <w:p w:rsidR="00577EAB" w:rsidRPr="00EC6C72" w:rsidRDefault="00577EAB" w:rsidP="00577EAB">
      <w:pPr>
        <w:ind w:right="-1" w:firstLine="709"/>
        <w:jc w:val="both"/>
        <w:rPr>
          <w:u w:val="single"/>
        </w:rPr>
      </w:pPr>
      <w:r w:rsidRPr="00EC6C72">
        <w:rPr>
          <w:u w:val="single"/>
        </w:rPr>
        <w:t>GENEL HÜKÜMLER</w:t>
      </w:r>
    </w:p>
    <w:p w:rsidR="00577EAB" w:rsidRDefault="00577EAB" w:rsidP="00577EAB">
      <w:pPr>
        <w:ind w:right="-1" w:firstLine="709"/>
        <w:jc w:val="both"/>
      </w:pPr>
      <w:r w:rsidRPr="001A25F9">
        <w:t>1-Bu plan kapsamında yer almayan hususlarda; 3194 sayılı İmar Kanunu, 2863 sayılı Kültür ve Tabiat Varlıklarını Koruma Kanunu, 5366 sayılı Yıpranan Tarihi ve Kültürel Taşınmaz Varlıkların Yenilenerek Korunması ve Yaşatılarak Kullanılması Hakkında Kanun, 6306 sayılı Afet Riski Altındaki Alanların Dönüştürülmesi Hakkında Kanun, ilgili yönetmelikleri, koruma ilke kararları ve yürürlükteki diğer mevzuat hükümleri geçerlidir.</w:t>
      </w:r>
    </w:p>
    <w:p w:rsidR="00577EAB" w:rsidRDefault="00577EAB" w:rsidP="00577EAB">
      <w:pPr>
        <w:ind w:right="-1" w:firstLine="709"/>
        <w:jc w:val="both"/>
      </w:pPr>
    </w:p>
    <w:p w:rsidR="00577EAB" w:rsidRPr="00EC6C72" w:rsidRDefault="00577EAB" w:rsidP="00577EAB">
      <w:pPr>
        <w:ind w:right="-1" w:firstLine="709"/>
        <w:jc w:val="both"/>
        <w:rPr>
          <w:u w:val="single"/>
        </w:rPr>
      </w:pPr>
      <w:r w:rsidRPr="00EC6C72">
        <w:rPr>
          <w:u w:val="single"/>
        </w:rPr>
        <w:t>ÖZEL HÜKÜMLER</w:t>
      </w:r>
    </w:p>
    <w:p w:rsidR="00577EAB" w:rsidRDefault="00577EAB" w:rsidP="00577EAB">
      <w:pPr>
        <w:ind w:right="-1" w:firstLine="709"/>
        <w:jc w:val="both"/>
      </w:pPr>
      <w:r w:rsidRPr="001A25F9">
        <w:t>1-Konut Alanları, Ticaret Alanları, Teknik Altyapı Alanları, Park, Bölge Parkı ve Rekreasyon Alanlarında; 10.10.2023 tarih ve 1407 sayılı Ankara Büyükşehir Belediye Meclisi Kararı ile onaylanan İmar Planı (KDGPA İsmetpaşa Kısmı) hükümlerine göre uygulama yapılacaktır.</w:t>
      </w:r>
    </w:p>
    <w:p w:rsidR="00577EAB" w:rsidRDefault="00577EAB" w:rsidP="00577EAB">
      <w:pPr>
        <w:ind w:right="-1" w:firstLine="709"/>
        <w:jc w:val="both"/>
      </w:pPr>
      <w:r w:rsidRPr="001A25F9">
        <w:t>2-10.10.2023 tarih ve 1407 sayılı Ankara Büyükşehir Belediye Meclisi Kararı ile onaylı imar planı bulunan alanlar ile bu plan sınırları içerisinde yer alan ve 3194 sayılı İmar Kanunu’nun 18. maddesine göre yapılacak uygulamalar, ada bütününde gerçekleştirilecektir. 3194 sayılı İmar Kanunu’nun 15. ve 16. Madde uygulamaları KDGPA sınırlarındaki parseller ile birlikte değerlendirilebilir.</w:t>
      </w:r>
    </w:p>
    <w:p w:rsidR="00577EAB" w:rsidRDefault="00577EAB" w:rsidP="00577EAB">
      <w:pPr>
        <w:ind w:right="-1" w:firstLine="709"/>
        <w:jc w:val="both"/>
      </w:pPr>
      <w:r w:rsidRPr="001A25F9">
        <w:t>3-KDGPA alanı kapsamına giren parsellerde imar çapı/yapı ruhsatı/yapı kullanma izin belgesi vb. imara esas işlemler KDGPA ile birlikte yürütülecektir.</w:t>
      </w:r>
    </w:p>
    <w:p w:rsidR="00577EAB" w:rsidRDefault="00577EAB" w:rsidP="00577EAB">
      <w:pPr>
        <w:ind w:right="-1" w:firstLine="709"/>
        <w:jc w:val="both"/>
      </w:pPr>
      <w:r w:rsidRPr="001A25F9">
        <w:t>4-Parselasyon uygulaması sırasında, ada kenarlarında ve/veya ifraz hatlarında ortaya çıkabilecek kadastral uyumsuzlukların giderilmesine yönelik olarak, plan kararlarını ve kullanım fonksiyonlarını etkilememek kaydıyla, 3 metreye kadar yapılacak teknik düzeltmeler; ilgili idarece hazırlanacak teknik rapor doğrultusunda plan değişikliğine gerek olmaksızın gerçekleştirilebilir. Bu düzenlemelerin tescilli taşınmaz kültür varlığına isabet etmesi halinde ilgili Koruma Bölge Kurulu’nun uygun görüşü alınır. Tescilsiz alanlarda ise KUDEB’in uygun görüşü doğrultusunda işlem tesis edilir.</w:t>
      </w:r>
    </w:p>
    <w:p w:rsidR="00DB2BDF" w:rsidRDefault="00DB2BDF" w:rsidP="00DB2BD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2BDF" w:rsidRPr="002D00A5" w:rsidTr="00D70948">
        <w:trPr>
          <w:trHeight w:val="1008"/>
        </w:trPr>
        <w:tc>
          <w:tcPr>
            <w:tcW w:w="3510" w:type="dxa"/>
          </w:tcPr>
          <w:p w:rsidR="00DB2BDF" w:rsidRPr="002D00A5" w:rsidRDefault="00DB2BDF" w:rsidP="00D70948">
            <w:pPr>
              <w:ind w:right="-1"/>
              <w:jc w:val="center"/>
            </w:pPr>
            <w:r w:rsidRPr="002D00A5">
              <w:t>T.C.</w:t>
            </w:r>
          </w:p>
          <w:p w:rsidR="00DB2BDF" w:rsidRPr="002D00A5" w:rsidRDefault="00DB2BDF" w:rsidP="00D70948">
            <w:pPr>
              <w:ind w:right="-1"/>
              <w:jc w:val="center"/>
            </w:pPr>
            <w:r w:rsidRPr="002D00A5">
              <w:t>ANKARA BÜYÜKŞEHİR</w:t>
            </w:r>
          </w:p>
          <w:p w:rsidR="00DB2BDF" w:rsidRPr="002D00A5" w:rsidRDefault="00DB2BDF" w:rsidP="00D70948">
            <w:pPr>
              <w:ind w:right="-1"/>
              <w:jc w:val="center"/>
            </w:pPr>
            <w:r w:rsidRPr="002D00A5">
              <w:t>BELEDİYE MECLİSİ</w:t>
            </w:r>
          </w:p>
        </w:tc>
      </w:tr>
    </w:tbl>
    <w:p w:rsidR="00DB2BDF" w:rsidRDefault="00DB2BDF" w:rsidP="00DB2BDF">
      <w:pPr>
        <w:tabs>
          <w:tab w:val="left" w:pos="1935"/>
          <w:tab w:val="left" w:pos="9356"/>
        </w:tabs>
        <w:ind w:right="-1"/>
        <w:jc w:val="both"/>
      </w:pPr>
    </w:p>
    <w:p w:rsidR="00DB2BDF" w:rsidRDefault="00DB2BDF" w:rsidP="00DB2BDF">
      <w:pPr>
        <w:tabs>
          <w:tab w:val="left" w:pos="1935"/>
          <w:tab w:val="left" w:pos="9356"/>
        </w:tabs>
        <w:ind w:right="-1"/>
        <w:jc w:val="both"/>
      </w:pPr>
    </w:p>
    <w:p w:rsidR="00DB2BDF" w:rsidRDefault="00DB2BDF" w:rsidP="00DB2BDF">
      <w:pPr>
        <w:ind w:right="-1"/>
        <w:jc w:val="both"/>
      </w:pPr>
      <w:r>
        <w:t xml:space="preserve">Karar No: 371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577EAB" w:rsidRDefault="00577EAB" w:rsidP="00577EAB">
      <w:pPr>
        <w:ind w:right="-1"/>
      </w:pPr>
    </w:p>
    <w:p w:rsidR="00577EAB" w:rsidRDefault="00577EAB" w:rsidP="00577EAB">
      <w:pPr>
        <w:ind w:right="-1"/>
        <w:jc w:val="center"/>
      </w:pPr>
      <w:r>
        <w:t>-5-</w:t>
      </w:r>
    </w:p>
    <w:p w:rsidR="00577EAB" w:rsidRDefault="00577EAB" w:rsidP="00577EAB">
      <w:pPr>
        <w:ind w:right="-1" w:firstLine="709"/>
        <w:jc w:val="both"/>
      </w:pPr>
    </w:p>
    <w:p w:rsidR="00577EAB" w:rsidRDefault="00577EAB" w:rsidP="00577EAB">
      <w:pPr>
        <w:ind w:right="-1" w:firstLine="709"/>
        <w:jc w:val="both"/>
      </w:pPr>
    </w:p>
    <w:p w:rsidR="00577EAB" w:rsidRDefault="00577EAB" w:rsidP="00577EAB">
      <w:pPr>
        <w:ind w:right="-1" w:firstLine="709"/>
        <w:jc w:val="both"/>
      </w:pPr>
      <w:r w:rsidRPr="001A25F9">
        <w:t>5-Kültürel Tesis Alanı ile Bölge Parkı ve Rekreasyon Alanlarında; 09.01.2024 tarih ve 31 sayılı Ankara Büyükşehir Belediye Meclisi Kararı ile onaylanan İmar Planı (KDGPA Hıdırlıktepe Kısmı) hükümlerine göre uygulama yapılacaktır.</w:t>
      </w:r>
    </w:p>
    <w:p w:rsidR="00577EAB" w:rsidRDefault="00577EAB" w:rsidP="00577EAB">
      <w:pPr>
        <w:ind w:right="-1" w:firstLine="709"/>
        <w:jc w:val="both"/>
      </w:pPr>
      <w:r w:rsidRPr="001A25F9">
        <w:t>6-Belediye Hizmet Alanlarında (BHA); belediyeye ait veya belediye tarafından kullanılacak idari birimler, hizmet binaları, müze ve sergi alanları, çok amaçlı salonlar, sosyal ve kültürel tesisler, dolmuş/toplu taşıma durağı ve bekleme alanları, açık ve kapalı otoparklar, teknik altyapı birimleri ile bu kullanımlara hizmet edecek birimler, depo, arşiv, güvenlik ve teknik hacimler yer alabilir. Farklı kullanımlar aynı yapı bünyesinde yer alabilir ve yapılaşma tek yapı şeklinde düzenlenebilir.</w:t>
      </w:r>
    </w:p>
    <w:p w:rsidR="00577EAB" w:rsidRDefault="00577EAB" w:rsidP="00577EAB">
      <w:pPr>
        <w:ind w:right="-1" w:firstLine="709"/>
        <w:jc w:val="both"/>
      </w:pPr>
      <w:r w:rsidRPr="001A25F9">
        <w:t>7-Belediye Hizmet Alanı (BHA) olarak planlanan alanlara denk gelen ve önceki planlarda Düzenleme Ortaklık Payı (DOP)’dan artık kalan alanlar, uygulamada Ankara Büyükşehir Belediyesi adına düzenlemeye alınacaktır.</w:t>
      </w:r>
    </w:p>
    <w:p w:rsidR="00577EAB" w:rsidRDefault="00577EAB" w:rsidP="00577EAB">
      <w:pPr>
        <w:ind w:right="-1" w:firstLine="709"/>
        <w:jc w:val="both"/>
      </w:pPr>
      <w:r w:rsidRPr="001A25F9">
        <w:t>8-Kentsel Sit Alanı sınırları içerisinde kalan tüm alanlarda; proje ve uygulamalar KUDEB denetimi ve uygun görüşü doğrultusunda gerçekleştirilecektir.</w:t>
      </w:r>
    </w:p>
    <w:p w:rsidR="00577EAB" w:rsidRDefault="00577EAB" w:rsidP="00577EAB">
      <w:pPr>
        <w:ind w:right="-1" w:firstLine="709"/>
        <w:jc w:val="both"/>
      </w:pPr>
    </w:p>
    <w:p w:rsidR="00577EAB" w:rsidRDefault="00577EAB" w:rsidP="00577EAB">
      <w:pPr>
        <w:ind w:right="-1" w:firstLine="709"/>
        <w:jc w:val="both"/>
      </w:pPr>
      <w:r w:rsidRPr="001A25F9">
        <w:t>Şeklind</w:t>
      </w:r>
      <w:r>
        <w:t>e plan hükümlerinin önerildiği,</w:t>
      </w:r>
    </w:p>
    <w:p w:rsidR="00577EAB" w:rsidRDefault="00577EAB" w:rsidP="00577EAB">
      <w:pPr>
        <w:ind w:right="-1" w:firstLine="709"/>
        <w:jc w:val="both"/>
      </w:pPr>
    </w:p>
    <w:p w:rsidR="00577EAB" w:rsidRDefault="00577EAB" w:rsidP="00577EAB">
      <w:pPr>
        <w:ind w:right="-1" w:firstLine="709"/>
        <w:jc w:val="both"/>
      </w:pPr>
      <w:r w:rsidRPr="001A25F9">
        <w:t>Başkanlığımızca yapılan değerlendirmede; Ulus Tarihi Kent Merkezi Kentsel ve Arkeolojik Sit Alanları ile Etkileşim Geçiş Sahaları ile Hıdırlıktepe–Atıfbey–İsmetpaşa Kentsel Dönüşüm ve Gelişim Proje Alanı sınırları içerisinde kalan alanlara ilişkin olarak hazırlanan 1/5000 ölçekli Koruma Amaçlı Nazım İmar Planı değişikliği ile buna bağlı 1/1000 ölçekli Koruma Amaçlı Uygulama İmar Planının, üst ölçekli plan kararları, koruma mevzuatı ve ilgili Kurul kararları doğrultusunda değerlendirilmesi gerektiği, karar merciinin Ankara Büyükşehir Belediye Meclisi olduğu görüş ve sonucuna v</w:t>
      </w:r>
      <w:r>
        <w:t>arıldığı,</w:t>
      </w:r>
    </w:p>
    <w:p w:rsidR="00577EAB" w:rsidRDefault="00577EAB" w:rsidP="00577EAB">
      <w:pPr>
        <w:ind w:right="-1" w:firstLine="709"/>
        <w:jc w:val="both"/>
      </w:pPr>
    </w:p>
    <w:p w:rsidR="001756AB" w:rsidRDefault="00577EAB" w:rsidP="00577EAB">
      <w:pPr>
        <w:tabs>
          <w:tab w:val="left" w:pos="0"/>
        </w:tabs>
        <w:ind w:right="-1" w:firstLine="709"/>
        <w:jc w:val="both"/>
      </w:pPr>
      <w:r>
        <w:t xml:space="preserve">Ulus Tarihi Kent Merkezi Kentsel Sit Alanı ile Altındağ İlçesi İzzettin Mahallesi 19951 ada 1 parsel ve çevresinde </w:t>
      </w:r>
      <w:r w:rsidRPr="001A25F9">
        <w:t>1/5000 ölçekli Koruma Amaçlı Nazım İmar Planı değişikliği ile 1/1000 ölçekli Koruma Amaçlı Uygulama İmar Planının</w:t>
      </w:r>
      <w:r>
        <w:t xml:space="preserve"> </w:t>
      </w:r>
      <w:r w:rsidRPr="00507BC9">
        <w:t>“onayı”</w:t>
      </w:r>
      <w:r>
        <w:t>na</w:t>
      </w:r>
      <w:r w:rsidRPr="00507BC9">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313776">
        <w:t xml:space="preserve"> </w:t>
      </w:r>
      <w:r w:rsidR="0085227D">
        <w:t>oylanarak</w:t>
      </w:r>
      <w:r w:rsidR="00936478">
        <w:t xml:space="preserve"> </w:t>
      </w:r>
      <w:r>
        <w:t xml:space="preserve">Ak Parti, MHP ve BBP </w:t>
      </w:r>
      <w:r w:rsidR="00E23E85">
        <w:t xml:space="preserve">Gruplarının </w:t>
      </w:r>
      <w:r>
        <w:t xml:space="preserve">muhalefetlerine rağmen </w:t>
      </w:r>
      <w:r w:rsidR="00936478" w:rsidRPr="000E4FBC">
        <w:t>oy</w:t>
      </w:r>
      <w:r>
        <w:t>çokluğu</w:t>
      </w:r>
      <w:r w:rsidR="00F60EEE">
        <w:t xml:space="preserve"> </w:t>
      </w:r>
      <w:r w:rsidR="00936478" w:rsidRPr="000E4FBC">
        <w:t>ile kabul edildi.</w:t>
      </w:r>
    </w:p>
    <w:p w:rsidR="005D13A5" w:rsidRDefault="005D13A5" w:rsidP="005D13A5">
      <w:pPr>
        <w:tabs>
          <w:tab w:val="left" w:pos="0"/>
        </w:tabs>
        <w:ind w:right="-1" w:firstLine="709"/>
        <w:jc w:val="both"/>
      </w:pPr>
    </w:p>
    <w:p w:rsidR="00764D3D" w:rsidRDefault="00764D3D" w:rsidP="005D13A5">
      <w:pPr>
        <w:tabs>
          <w:tab w:val="left" w:pos="0"/>
        </w:tabs>
        <w:ind w:right="-1" w:firstLine="709"/>
        <w:jc w:val="both"/>
      </w:pPr>
    </w:p>
    <w:p w:rsidR="00DB2BDF" w:rsidRDefault="00DB2BDF" w:rsidP="005D13A5">
      <w:pPr>
        <w:tabs>
          <w:tab w:val="left" w:pos="0"/>
        </w:tabs>
        <w:ind w:right="-1" w:firstLine="709"/>
        <w:jc w:val="both"/>
      </w:pPr>
    </w:p>
    <w:p w:rsidR="00DB2BDF" w:rsidRDefault="00DB2BDF"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FE5077" w:rsidRDefault="00577EAB"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DB2BDF" w:rsidRDefault="00DB2BDF" w:rsidP="005D13A5">
      <w:pPr>
        <w:tabs>
          <w:tab w:val="left" w:pos="0"/>
        </w:tabs>
        <w:ind w:right="-1" w:firstLine="709"/>
        <w:jc w:val="both"/>
      </w:pPr>
    </w:p>
    <w:p w:rsidR="00DB2BDF" w:rsidRDefault="00DB2BDF" w:rsidP="005D13A5">
      <w:pPr>
        <w:tabs>
          <w:tab w:val="left" w:pos="0"/>
        </w:tabs>
        <w:ind w:right="-1" w:firstLine="709"/>
        <w:jc w:val="both"/>
      </w:pPr>
    </w:p>
    <w:p w:rsidR="00DB2BDF" w:rsidRDefault="00DB2BDF" w:rsidP="005D13A5">
      <w:pPr>
        <w:tabs>
          <w:tab w:val="left" w:pos="0"/>
        </w:tabs>
        <w:ind w:right="-1" w:firstLine="709"/>
        <w:jc w:val="both"/>
      </w:pPr>
    </w:p>
    <w:p w:rsidR="00DB2BDF" w:rsidRDefault="00DB2BDF" w:rsidP="005D13A5">
      <w:pPr>
        <w:tabs>
          <w:tab w:val="left" w:pos="0"/>
        </w:tabs>
        <w:ind w:right="-1" w:firstLine="709"/>
        <w:jc w:val="both"/>
      </w:pPr>
    </w:p>
    <w:p w:rsidR="00DB2BDF" w:rsidRDefault="00DB2BDF" w:rsidP="005D13A5">
      <w:pPr>
        <w:tabs>
          <w:tab w:val="left" w:pos="0"/>
        </w:tabs>
        <w:ind w:right="-1" w:firstLine="709"/>
        <w:jc w:val="both"/>
      </w:pPr>
    </w:p>
    <w:p w:rsidR="00473A73" w:rsidRDefault="00473A73" w:rsidP="005D13A5">
      <w:pPr>
        <w:tabs>
          <w:tab w:val="left" w:pos="0"/>
        </w:tabs>
        <w:ind w:right="-1" w:firstLine="709"/>
        <w:jc w:val="both"/>
      </w:pPr>
    </w:p>
    <w:p w:rsidR="00473A73" w:rsidRPr="00A35AF8" w:rsidRDefault="00473A73" w:rsidP="00473A73">
      <w:pPr>
        <w:jc w:val="center"/>
      </w:pPr>
      <w:r w:rsidRPr="00A35AF8">
        <w:t>T.C.</w:t>
      </w:r>
    </w:p>
    <w:p w:rsidR="00473A73" w:rsidRPr="00A35AF8" w:rsidRDefault="00473A73" w:rsidP="00473A73">
      <w:pPr>
        <w:jc w:val="center"/>
      </w:pPr>
      <w:r w:rsidRPr="00A35AF8">
        <w:t>ANKARA BÜYÜKŞEHİR BELEDİYE MECLİSİ</w:t>
      </w:r>
    </w:p>
    <w:p w:rsidR="00473A73" w:rsidRDefault="00473A73" w:rsidP="00473A73">
      <w:pPr>
        <w:jc w:val="center"/>
      </w:pPr>
      <w:r w:rsidRPr="00A35AF8">
        <w:t>İmar ve Bayındırlık Komisyonu Raporu</w:t>
      </w:r>
      <w:r>
        <w:t xml:space="preserve"> </w:t>
      </w:r>
    </w:p>
    <w:p w:rsidR="00473A73" w:rsidRDefault="00473A73" w:rsidP="00473A73">
      <w:pPr>
        <w:jc w:val="center"/>
      </w:pPr>
    </w:p>
    <w:p w:rsidR="00473A73" w:rsidRDefault="00473A73" w:rsidP="00473A73">
      <w:pPr>
        <w:jc w:val="center"/>
      </w:pPr>
      <w:r w:rsidRPr="00A35AF8">
        <w:t>Rapor No:</w:t>
      </w:r>
      <w:r>
        <w:t xml:space="preserve"> 536</w:t>
      </w:r>
      <w:r w:rsidRPr="00A35AF8">
        <w:tab/>
      </w:r>
      <w:r w:rsidRPr="00A35AF8">
        <w:tab/>
      </w:r>
      <w:r w:rsidRPr="00A35AF8">
        <w:tab/>
      </w:r>
      <w:r w:rsidRPr="00A35AF8">
        <w:tab/>
      </w:r>
      <w:r>
        <w:tab/>
      </w:r>
      <w:r>
        <w:tab/>
        <w:t xml:space="preserve"> </w:t>
      </w:r>
      <w:r>
        <w:tab/>
      </w:r>
      <w:r>
        <w:tab/>
        <w:t xml:space="preserve">             16</w:t>
      </w:r>
      <w:r w:rsidRPr="00A35AF8">
        <w:t>.</w:t>
      </w:r>
      <w:r>
        <w:t>02</w:t>
      </w:r>
      <w:r w:rsidRPr="00A35AF8">
        <w:t>.202</w:t>
      </w:r>
      <w:r>
        <w:t>6</w:t>
      </w:r>
    </w:p>
    <w:p w:rsidR="00473A73" w:rsidRDefault="00473A73" w:rsidP="00473A73"/>
    <w:p w:rsidR="00473A73" w:rsidRDefault="00473A73" w:rsidP="00473A73">
      <w:pPr>
        <w:jc w:val="center"/>
      </w:pPr>
    </w:p>
    <w:p w:rsidR="00473A73" w:rsidRDefault="00473A73" w:rsidP="00473A73">
      <w:pPr>
        <w:jc w:val="center"/>
      </w:pPr>
      <w:r w:rsidRPr="00A35AF8">
        <w:t>BÜYÜKŞEHİR BELEDİYE MECLİSİ BAŞKANLIĞINA</w:t>
      </w:r>
    </w:p>
    <w:p w:rsidR="00473A73" w:rsidRDefault="00473A73" w:rsidP="00473A73">
      <w:pPr>
        <w:tabs>
          <w:tab w:val="left" w:pos="0"/>
        </w:tabs>
        <w:jc w:val="both"/>
      </w:pPr>
    </w:p>
    <w:p w:rsidR="00473A73" w:rsidRDefault="00473A73" w:rsidP="00473A73">
      <w:pPr>
        <w:tabs>
          <w:tab w:val="left" w:pos="0"/>
        </w:tabs>
        <w:jc w:val="both"/>
      </w:pPr>
    </w:p>
    <w:p w:rsidR="00473A73" w:rsidRDefault="00473A73" w:rsidP="00473A73">
      <w:pPr>
        <w:tabs>
          <w:tab w:val="left" w:pos="0"/>
        </w:tabs>
        <w:jc w:val="both"/>
      </w:pPr>
    </w:p>
    <w:p w:rsidR="00473A73" w:rsidRDefault="00473A73" w:rsidP="00473A73">
      <w:pPr>
        <w:tabs>
          <w:tab w:val="left" w:pos="9638"/>
        </w:tabs>
        <w:ind w:right="-1" w:firstLine="709"/>
        <w:jc w:val="both"/>
      </w:pPr>
      <w:r>
        <w:t xml:space="preserve">Ulus Tarihi Kent Merkezi Kentsel Sit Alanı ile Altındağ İlçesi İzzettin Mahallesi 19951 ada 1 parsel ve çevresinde 1/5000 ve 1/1000 ölçekli koruma amaçlı imar planı değişikliğine ilişkin </w:t>
      </w:r>
      <w:r w:rsidRPr="00F03C49">
        <w:t xml:space="preserve">Büyükşehir Belediye Meclisinin </w:t>
      </w:r>
      <w:r>
        <w:t>10</w:t>
      </w:r>
      <w:r w:rsidRPr="00F03C49">
        <w:t>.</w:t>
      </w:r>
      <w:r>
        <w:t>02</w:t>
      </w:r>
      <w:r w:rsidRPr="00F03C49">
        <w:t>.202</w:t>
      </w:r>
      <w:r>
        <w:t>6</w:t>
      </w:r>
      <w:r w:rsidRPr="00F03C49">
        <w:t xml:space="preserve"> tarih ve </w:t>
      </w:r>
      <w:r>
        <w:t>6</w:t>
      </w:r>
      <w:r w:rsidRPr="00F03C49">
        <w:t>. gündem maddesi olarak komisyonumuz</w:t>
      </w:r>
      <w:r>
        <w:t>a havale edilen dosya incelendi.</w:t>
      </w:r>
    </w:p>
    <w:p w:rsidR="00473A73" w:rsidRDefault="00473A73" w:rsidP="00473A73">
      <w:pPr>
        <w:tabs>
          <w:tab w:val="left" w:pos="9638"/>
        </w:tabs>
        <w:ind w:right="-1" w:firstLine="709"/>
        <w:jc w:val="both"/>
      </w:pPr>
    </w:p>
    <w:p w:rsidR="00473A73" w:rsidRDefault="00473A73" w:rsidP="00473A73">
      <w:pPr>
        <w:ind w:right="-1" w:firstLine="709"/>
        <w:jc w:val="both"/>
      </w:pPr>
      <w:r w:rsidRPr="00F62E9C">
        <w:t xml:space="preserve">Komisyonumuzca yapılan incelemeler neticesinde; </w:t>
      </w:r>
      <w:r>
        <w:t xml:space="preserve">Kent Tarihi, Tanıtım ve Turizm Dairesi </w:t>
      </w:r>
      <w:r w:rsidRPr="00060F38">
        <w:t>Başkanlığı</w:t>
      </w:r>
      <w:r>
        <w:t>nc</w:t>
      </w:r>
      <w:r w:rsidRPr="001A25F9">
        <w:t>a; Ulus Tarihi Kent Merkezi Kentsel Sit Alanının bir kısmı ile Hıdırlıktepe–Atıfbey–İsmetpaşa Kentsel Dönüşüm ve Gelişim Proje Alanı’nın İsmetpaşa ve Hıdırlıktepe bölümlerinin Kentsel Sit Alanı sınırları ile kesiştiği alanlarda, Altındağ İlçesi, İzzettin Mahallesi, 19951 ada 1 parsel ve çevresine ilişkin olarak, yürürlükte bulunan üst ölçekli plan kararları, koruma mevzuatı ve ilgili Kurul kararları doğrultusunda; plan bütünlüğünün sağlanması, çakışan plan kararlarının uyumlaştırılması, halihazır durumun üst ölçek plan kararları ile entegresi ve uygulamaya esas teşkil edecek plan hükümlerinin oluşturulması amacıyla 1/5000 ölçekli Koruma Amaçlı Nazım İmar Planı değişikliği ile buna bağlı 1/1000 ölçekli Koruma Amaçlı Uygulama İmar Planı</w:t>
      </w:r>
      <w:r>
        <w:t>nın</w:t>
      </w:r>
      <w:r w:rsidRPr="001A25F9">
        <w:t xml:space="preserve"> hazırlan</w:t>
      </w:r>
      <w:r>
        <w:t>dığı,</w:t>
      </w:r>
    </w:p>
    <w:p w:rsidR="00473A73" w:rsidRDefault="00473A73" w:rsidP="00473A73">
      <w:pPr>
        <w:ind w:right="-1" w:firstLine="709"/>
        <w:jc w:val="both"/>
      </w:pPr>
    </w:p>
    <w:p w:rsidR="00473A73" w:rsidRDefault="00473A73" w:rsidP="00473A73">
      <w:pPr>
        <w:ind w:right="-1" w:firstLine="709"/>
        <w:jc w:val="both"/>
      </w:pPr>
      <w:r w:rsidRPr="001A25F9">
        <w:t>Hazırlanan plan çalışmaları; Ulus Tarihi Kent Merkezi Kentsel ve Arkeolojik Sit Alanları ile Etkileşim Geçiş Sahası 1/5000 Ölçekli Koruma Amaçlı Nazım İmar Planı ile Hıdırlıktepe–Atıfbey–İsmetpaşa Kentsel Dönüşüm ve Gelişim Proje Alanı’na ilişkin onaylı nazım ve uygulama imar planları dikkate alınarak,  Ankara Kültür Varlıklarını Koruma Bölge Kurulu kararlar</w:t>
      </w:r>
      <w:r>
        <w:t>ı ve çerçevesinde hazırlandığı,</w:t>
      </w:r>
    </w:p>
    <w:p w:rsidR="00473A73" w:rsidRDefault="00473A73" w:rsidP="00473A73">
      <w:pPr>
        <w:ind w:right="-1" w:firstLine="709"/>
        <w:jc w:val="both"/>
      </w:pPr>
    </w:p>
    <w:p w:rsidR="00473A73" w:rsidRDefault="00473A73" w:rsidP="00473A73">
      <w:pPr>
        <w:ind w:right="-1" w:firstLine="709"/>
        <w:jc w:val="both"/>
      </w:pPr>
      <w:r w:rsidRPr="001A25F9">
        <w:t>Teklife Konu alanın mevcut imar durumu;</w:t>
      </w:r>
    </w:p>
    <w:p w:rsidR="00473A73" w:rsidRDefault="00473A73" w:rsidP="00473A73">
      <w:pPr>
        <w:ind w:right="-1" w:firstLine="709"/>
        <w:jc w:val="both"/>
      </w:pPr>
      <w:r w:rsidRPr="001A25F9">
        <w:t>Planlama alanı; Ulus Tarihi Kent Merkezi Kentsel ve Arkeolojik Sit Alanları ile Etkileşim Geçiş Sahaları, Hıdırlıktepe-Atıfbey-İsmetpaşa Kentsel Dönüşüm ve Gelişim Proje Alanı’nın İsmetpaşa Bölümü ile Hıdırlıktepe Bölümü sınırları içerisinde kalan ve plan kararları itibarıyla birbiriyle</w:t>
      </w:r>
      <w:r>
        <w:t xml:space="preserve"> çakışan alanlardan oluştuğu,</w:t>
      </w:r>
    </w:p>
    <w:p w:rsidR="00473A73" w:rsidRDefault="00473A73" w:rsidP="00473A73">
      <w:pPr>
        <w:ind w:right="-1" w:firstLine="709"/>
        <w:jc w:val="both"/>
      </w:pPr>
    </w:p>
    <w:p w:rsidR="00473A73" w:rsidRDefault="00473A73" w:rsidP="00473A73">
      <w:pPr>
        <w:ind w:right="-1" w:firstLine="709"/>
        <w:jc w:val="both"/>
      </w:pPr>
      <w:r w:rsidRPr="001A25F9">
        <w:t>Bu kapsamda; planlama alanına ilişkin Ulus Tarihi Kent Merkezi Kentsel ve Arkeolojik Sit Alanları ile Etkileşim Geçiş Sahalarını içeren 1/5000 Ölçekli Koruma Amaçlı Nazım İmar Planı, Ankara Kültür Varlıklarını Koruma Bölge Kurulu’nun 25.07.2025 tarih ve 5648 sayılı Kararı ile uygun görülmüş, Ankara Büyükşehir Belediye Meclisi’nin 09.09.2025 tarih ve 1314 sayılı Kararı ile onaylanmış, askı süreci tamamlanmış ve itirazlar 09.12.2025 tarih ve 1860 sayılı Meclis Kararı ile “kısmen kabul, kısmen ret” şeklinde karara bağlanarak değerlendirilmek üzere Koruma Bölge Kurulu’na sunulmuştur. İtiraz edilmeyen kısımlar açısından Koruma Amaçlı</w:t>
      </w:r>
      <w:r>
        <w:t xml:space="preserve"> Nazım İmar Planı kesinleştiği,</w:t>
      </w:r>
    </w:p>
    <w:p w:rsidR="00473A73" w:rsidRDefault="00473A73" w:rsidP="00473A73">
      <w:pPr>
        <w:ind w:right="-1" w:firstLine="709"/>
        <w:jc w:val="both"/>
      </w:pPr>
    </w:p>
    <w:p w:rsidR="00473A73" w:rsidRDefault="00473A73" w:rsidP="00473A73">
      <w:pPr>
        <w:ind w:right="-1" w:firstLine="709"/>
        <w:jc w:val="both"/>
      </w:pPr>
      <w:r w:rsidRPr="001A25F9">
        <w:t>Altındağ İlçesi, İzzettin Mahallesi, 19951 ada 1 parsel, 19955 ada 5 parsel ve çevresindeki alan, 1/5000 Ölçekli Koruma Amaçlı Nazım İmar Planı kapsamında Belediye Hizmet Alanı, Park ve Yeşil Alan, Rekreasyon A</w:t>
      </w:r>
      <w:r>
        <w:t>lanı ve yol olarak planlandığı,</w:t>
      </w:r>
    </w:p>
    <w:p w:rsidR="00473A73" w:rsidRDefault="00473A73" w:rsidP="00473A73">
      <w:pPr>
        <w:ind w:right="-1" w:firstLine="709"/>
        <w:jc w:val="both"/>
      </w:pPr>
    </w:p>
    <w:p w:rsidR="00473A73" w:rsidRDefault="00473A73" w:rsidP="00473A73">
      <w:pPr>
        <w:ind w:right="-1" w:firstLine="709"/>
        <w:jc w:val="both"/>
      </w:pPr>
    </w:p>
    <w:p w:rsidR="00473A73" w:rsidRDefault="00473A73" w:rsidP="00473A73">
      <w:pPr>
        <w:ind w:right="-1" w:firstLine="709"/>
        <w:jc w:val="both"/>
      </w:pPr>
    </w:p>
    <w:p w:rsidR="00473A73" w:rsidRDefault="00473A73" w:rsidP="00473A73">
      <w:pPr>
        <w:ind w:right="-1" w:firstLine="709"/>
        <w:jc w:val="both"/>
      </w:pPr>
    </w:p>
    <w:p w:rsidR="00473A73" w:rsidRPr="00A35AF8" w:rsidRDefault="00473A73" w:rsidP="00473A73">
      <w:pPr>
        <w:jc w:val="center"/>
      </w:pPr>
      <w:r w:rsidRPr="00A35AF8">
        <w:t>T.C.</w:t>
      </w:r>
    </w:p>
    <w:p w:rsidR="00473A73" w:rsidRPr="00A35AF8" w:rsidRDefault="00473A73" w:rsidP="00473A73">
      <w:pPr>
        <w:jc w:val="center"/>
      </w:pPr>
      <w:r w:rsidRPr="00A35AF8">
        <w:t>ANKARA BÜYÜKŞEHİR BELEDİYE MECLİSİ</w:t>
      </w:r>
    </w:p>
    <w:p w:rsidR="00473A73" w:rsidRDefault="00473A73" w:rsidP="00473A73">
      <w:pPr>
        <w:jc w:val="center"/>
      </w:pPr>
      <w:r w:rsidRPr="00A35AF8">
        <w:t>İmar ve Bayındırlık Komisyonu Raporu</w:t>
      </w:r>
      <w:r>
        <w:t xml:space="preserve"> </w:t>
      </w:r>
    </w:p>
    <w:p w:rsidR="00473A73" w:rsidRDefault="00473A73" w:rsidP="00473A73">
      <w:pPr>
        <w:jc w:val="center"/>
      </w:pPr>
    </w:p>
    <w:p w:rsidR="00473A73" w:rsidRDefault="00473A73" w:rsidP="00473A73">
      <w:pPr>
        <w:jc w:val="center"/>
      </w:pPr>
      <w:r w:rsidRPr="00A35AF8">
        <w:t>Rapor No:</w:t>
      </w:r>
      <w:r>
        <w:t xml:space="preserve"> 536</w:t>
      </w:r>
      <w:r w:rsidRPr="00A35AF8">
        <w:tab/>
      </w:r>
      <w:r w:rsidRPr="00A35AF8">
        <w:tab/>
      </w:r>
      <w:r w:rsidRPr="00A35AF8">
        <w:tab/>
      </w:r>
      <w:r w:rsidRPr="00A35AF8">
        <w:tab/>
      </w:r>
      <w:r>
        <w:tab/>
      </w:r>
      <w:r>
        <w:tab/>
        <w:t xml:space="preserve"> </w:t>
      </w:r>
      <w:r>
        <w:tab/>
      </w:r>
      <w:r>
        <w:tab/>
        <w:t xml:space="preserve">             16</w:t>
      </w:r>
      <w:r w:rsidRPr="00A35AF8">
        <w:t>.</w:t>
      </w:r>
      <w:r>
        <w:t>02</w:t>
      </w:r>
      <w:r w:rsidRPr="00A35AF8">
        <w:t>.202</w:t>
      </w:r>
      <w:r>
        <w:t>6</w:t>
      </w:r>
    </w:p>
    <w:p w:rsidR="00473A73" w:rsidRDefault="00473A73" w:rsidP="00473A73">
      <w:pPr>
        <w:ind w:right="-1"/>
        <w:jc w:val="center"/>
      </w:pPr>
    </w:p>
    <w:p w:rsidR="00473A73" w:rsidRDefault="00473A73" w:rsidP="00473A73">
      <w:pPr>
        <w:ind w:right="-1"/>
        <w:jc w:val="center"/>
      </w:pPr>
      <w:r>
        <w:t>-2-</w:t>
      </w:r>
    </w:p>
    <w:p w:rsidR="00473A73" w:rsidRDefault="00473A73" w:rsidP="00473A73">
      <w:pPr>
        <w:ind w:right="-1" w:firstLine="709"/>
        <w:jc w:val="both"/>
      </w:pPr>
    </w:p>
    <w:p w:rsidR="00473A73" w:rsidRDefault="00473A73" w:rsidP="00473A73">
      <w:pPr>
        <w:ind w:right="-1" w:firstLine="709"/>
        <w:jc w:val="both"/>
      </w:pPr>
    </w:p>
    <w:p w:rsidR="00473A73" w:rsidRDefault="00473A73" w:rsidP="00473A73">
      <w:pPr>
        <w:ind w:right="-1" w:firstLine="709"/>
        <w:jc w:val="both"/>
      </w:pPr>
      <w:r w:rsidRPr="001A25F9">
        <w:t>Hıdırlıktepe-Atıfbey-İsmetpaşa Kentsel Dönüşüm ve Gelişim Proje Alanı’nın İsmetpaşa Bölümüne ilişkin 1/5000 Ölçekli Nazım İmar Planı ve 1/1000 Ölçekli Uygulama İmar Planı, Ankara Büyükşehir Belediye Meclisi’nin 10.10.2023 tarih ve 1407 sayılı Kararı ile onaylanmıştır. Söz konusu planlarda, Kentsel Sit Alanı sınırı içerisinde kalan konut alanı, ticaret alanı, bölge parkı ve rekreasyon alanı, park, teknik altyapı alanı ve yol olarak ayrılan alanlar için;</w:t>
      </w:r>
    </w:p>
    <w:p w:rsidR="00473A73" w:rsidRDefault="00473A73" w:rsidP="00473A73">
      <w:pPr>
        <w:ind w:right="-1" w:firstLine="709"/>
        <w:jc w:val="both"/>
      </w:pPr>
    </w:p>
    <w:p w:rsidR="00473A73" w:rsidRDefault="00473A73" w:rsidP="00473A73">
      <w:pPr>
        <w:ind w:right="-1" w:firstLine="709"/>
        <w:jc w:val="both"/>
      </w:pPr>
      <w:r w:rsidRPr="001A25F9">
        <w:t xml:space="preserve">“Kentsel sit alanı ile KDGPA’nın çakıştığı alanda Koruma Amaçlı İmar Planı yapılıncaya kadar Ankara II Numaralı Kültür Varlıklarını Koruma Bölge Kurulu’nun  27.07.2015 tarih ve 1483 sayılı Kararı ile belirlenen ve Ankara Kültür Varlıklarını Koruma Bölge Kurulu’nun 05.08.2021 gün ve 1464 sayılı Kararı ile süresi uzatılan geçiş dönemi koruma esasları ve kullanma şartları </w:t>
      </w:r>
      <w:r>
        <w:t>geçerlidir” hükmü yer aldığı,</w:t>
      </w:r>
    </w:p>
    <w:p w:rsidR="00473A73" w:rsidRDefault="00473A73" w:rsidP="00473A73">
      <w:pPr>
        <w:ind w:right="-1" w:firstLine="709"/>
        <w:jc w:val="both"/>
      </w:pPr>
    </w:p>
    <w:p w:rsidR="00473A73" w:rsidRDefault="00473A73" w:rsidP="00473A73">
      <w:pPr>
        <w:ind w:right="-1" w:firstLine="709"/>
        <w:jc w:val="both"/>
      </w:pPr>
      <w:r w:rsidRPr="001A25F9">
        <w:t>Bu kapsamda, söz konusu çakışan alanların, Ulus Tarihi Kent Merkezi Kentsel ve Arkeolojik Sit Alanları ile Etkileşim Geçiş Sahası 1/5000 Ölçekli Koruma Amaçlı Nazım İmar Planı’nda konut, park ve yol kulla</w:t>
      </w:r>
      <w:r>
        <w:t>nımlarında kaldığı görüldüğü,</w:t>
      </w:r>
    </w:p>
    <w:p w:rsidR="00473A73" w:rsidRDefault="00473A73" w:rsidP="00473A73">
      <w:pPr>
        <w:ind w:right="-1" w:firstLine="709"/>
        <w:jc w:val="both"/>
      </w:pPr>
    </w:p>
    <w:p w:rsidR="00473A73" w:rsidRDefault="00473A73" w:rsidP="00473A73">
      <w:pPr>
        <w:ind w:right="-1" w:firstLine="709"/>
        <w:jc w:val="both"/>
      </w:pPr>
      <w:r w:rsidRPr="001A25F9">
        <w:t>Hıdırlıktepe-Atıfbey-İsmetpaşa Kentsel Dönüşüm ve Gelişim Proje Alanı’nın Hıdırlıktepe Bölümüne ilişkin 1/5000 Ölçekli Nazım İmar Planı ve 1/1000 Ölçekli Uygulama İmar Planı ise Ankara Büyükşehir Belediye Meclisi’nin 09.01.2024 tarih ve 31 sayılı Kararı ile onaylanmıştır. 11.02.2025 tarih ve 222 sayılı Ankara Büyükşehir Belediye Meclis Kararı ile plan notu değişikliği onaylanmıştır. Plan kapsamında söz konusu parseller bölge parkı ve rekreasyon alanı, kültür merkezi ve imar yolu olarak ayrılmış olup, aynı alanların Ulus Tarihi Kent Merkezi Kentsel ve Arkeolojik Sit Alanları ile Etkileşim Geçiş Sahası 1/5000 Ölçekli Koruma Amaçlı Nazım İmar Planı’nda rekreasyon alanı ve yol kullan</w:t>
      </w:r>
      <w:r>
        <w:t>ımında kaldığı,</w:t>
      </w:r>
    </w:p>
    <w:p w:rsidR="00473A73" w:rsidRDefault="00473A73" w:rsidP="00473A73">
      <w:pPr>
        <w:ind w:right="-1" w:firstLine="709"/>
        <w:jc w:val="both"/>
      </w:pPr>
    </w:p>
    <w:p w:rsidR="00473A73" w:rsidRDefault="00473A73" w:rsidP="00473A73">
      <w:pPr>
        <w:ind w:right="-1" w:firstLine="709"/>
        <w:jc w:val="both"/>
      </w:pPr>
      <w:r w:rsidRPr="001A25F9">
        <w:t>Hıdırlıktepe–Atıfbey–İsmetpaşa Kentsel Dönüşüm ve Gelişim Proje Alanı’nın İsmetpaşa Bölümü ile çakışan alanlarda, Hıdırlıktepe–Atıfbey–İsmetpaşa Kentsel Dönüşüm ve Gelişim Proje Alanı’nın Hıdırlıktepe Bölümü ile çakışan alanlarda ve Altındağ İlçesi, İzzettin Mahallesi, 19951 ada 1 parsel ve çevresindeki alanlarda, yürürlükte 1/1000 ölçekli Koruma Amaçlı Uygulama İmar Planın</w:t>
      </w:r>
      <w:r>
        <w:t>ın bulunmadığı,</w:t>
      </w:r>
    </w:p>
    <w:p w:rsidR="00473A73" w:rsidRDefault="00473A73" w:rsidP="00473A73">
      <w:pPr>
        <w:ind w:right="-1" w:firstLine="709"/>
        <w:jc w:val="both"/>
      </w:pPr>
    </w:p>
    <w:p w:rsidR="00473A73" w:rsidRDefault="00473A73" w:rsidP="00473A73">
      <w:pPr>
        <w:ind w:right="-1" w:firstLine="709"/>
        <w:jc w:val="both"/>
      </w:pPr>
      <w:r w:rsidRPr="00EC6C72">
        <w:rPr>
          <w:u w:val="single"/>
        </w:rPr>
        <w:t>Teklife konu 1/5000 ölçekli Koruma Amaçlı Nazım İmar Planı değişikliği kapsamında;</w:t>
      </w:r>
    </w:p>
    <w:p w:rsidR="00473A73" w:rsidRDefault="00473A73" w:rsidP="00473A73">
      <w:pPr>
        <w:ind w:right="-1" w:firstLine="709"/>
        <w:jc w:val="both"/>
      </w:pPr>
    </w:p>
    <w:p w:rsidR="00473A73" w:rsidRDefault="00473A73" w:rsidP="00473A73">
      <w:pPr>
        <w:ind w:right="-1" w:firstLine="709"/>
        <w:jc w:val="both"/>
      </w:pPr>
      <w:r w:rsidRPr="001A25F9">
        <w:t>Hıdırlıktepe–Atıfbey–İsmetpaşa Kentsel Dönüşüm ve Gelişim Proje Alanı’nın İsmetpaşa Bölümü sınırları içerisinde kalan ve mevcut planlarda imar yolu olarak belirlenen alanlarda, yürürlükteki imar planında yer alan 18,00 m genişliğindeki imar yolunun, alanın onaylı imar durumu, mevcut (halihazır) kullanım ve çevredeki yerleşik konut ve ticaret alanları dikkate alınarak plan bütünlüğü içerisinde yeniden  değerlendirildiği; söz konusu alanın, İsmetpaşa Bölümü’ne ilişkin daha önce onaylanmış plan kararlarıyla uyumlu olacak şekilde 10,00 m genişliğinde imar yolu, konut alanı, ticaret alanı, teknik altyapı alanı ile park, bölge parkı ve rekreasyon alanı olarak yeniden düzenlendiği,</w:t>
      </w:r>
    </w:p>
    <w:p w:rsidR="00473A73" w:rsidRDefault="00473A73" w:rsidP="00473A73">
      <w:pPr>
        <w:ind w:right="-1" w:firstLine="709"/>
        <w:jc w:val="both"/>
      </w:pPr>
    </w:p>
    <w:p w:rsidR="00473A73" w:rsidRDefault="00473A73" w:rsidP="00473A73">
      <w:pPr>
        <w:ind w:right="-1" w:firstLine="709"/>
        <w:jc w:val="both"/>
      </w:pPr>
    </w:p>
    <w:p w:rsidR="00473A73" w:rsidRDefault="00473A73" w:rsidP="00473A73">
      <w:pPr>
        <w:ind w:right="-1" w:firstLine="709"/>
        <w:jc w:val="both"/>
      </w:pPr>
    </w:p>
    <w:p w:rsidR="00473A73" w:rsidRDefault="00473A73" w:rsidP="00473A73">
      <w:pPr>
        <w:jc w:val="center"/>
      </w:pPr>
    </w:p>
    <w:p w:rsidR="00473A73" w:rsidRDefault="00473A73" w:rsidP="00473A73">
      <w:pPr>
        <w:jc w:val="center"/>
      </w:pPr>
    </w:p>
    <w:p w:rsidR="00473A73" w:rsidRPr="00A35AF8" w:rsidRDefault="00473A73" w:rsidP="00473A73">
      <w:pPr>
        <w:jc w:val="center"/>
      </w:pPr>
      <w:r w:rsidRPr="00A35AF8">
        <w:t>T.C.</w:t>
      </w:r>
    </w:p>
    <w:p w:rsidR="00473A73" w:rsidRPr="00A35AF8" w:rsidRDefault="00473A73" w:rsidP="00473A73">
      <w:pPr>
        <w:jc w:val="center"/>
      </w:pPr>
      <w:r w:rsidRPr="00A35AF8">
        <w:t>ANKARA BÜYÜKŞEHİR BELEDİYE MECLİSİ</w:t>
      </w:r>
    </w:p>
    <w:p w:rsidR="00473A73" w:rsidRDefault="00473A73" w:rsidP="00473A73">
      <w:pPr>
        <w:jc w:val="center"/>
      </w:pPr>
      <w:r w:rsidRPr="00A35AF8">
        <w:t>İmar ve Bayındırlık Komisyonu Raporu</w:t>
      </w:r>
      <w:r>
        <w:t xml:space="preserve"> </w:t>
      </w:r>
    </w:p>
    <w:p w:rsidR="00473A73" w:rsidRDefault="00473A73" w:rsidP="00473A73">
      <w:pPr>
        <w:jc w:val="center"/>
      </w:pPr>
    </w:p>
    <w:p w:rsidR="00473A73" w:rsidRDefault="00473A73" w:rsidP="00473A73">
      <w:pPr>
        <w:jc w:val="center"/>
      </w:pPr>
      <w:r w:rsidRPr="00A35AF8">
        <w:t>Rapor No:</w:t>
      </w:r>
      <w:r>
        <w:t xml:space="preserve"> 536</w:t>
      </w:r>
      <w:r w:rsidRPr="00A35AF8">
        <w:tab/>
      </w:r>
      <w:r w:rsidRPr="00A35AF8">
        <w:tab/>
      </w:r>
      <w:r w:rsidRPr="00A35AF8">
        <w:tab/>
      </w:r>
      <w:r w:rsidRPr="00A35AF8">
        <w:tab/>
      </w:r>
      <w:r>
        <w:tab/>
      </w:r>
      <w:r>
        <w:tab/>
        <w:t xml:space="preserve"> </w:t>
      </w:r>
      <w:r>
        <w:tab/>
      </w:r>
      <w:r>
        <w:tab/>
        <w:t xml:space="preserve">             16</w:t>
      </w:r>
      <w:r w:rsidRPr="00A35AF8">
        <w:t>.</w:t>
      </w:r>
      <w:r>
        <w:t>02</w:t>
      </w:r>
      <w:r w:rsidRPr="00A35AF8">
        <w:t>.202</w:t>
      </w:r>
      <w:r>
        <w:t>6</w:t>
      </w:r>
    </w:p>
    <w:p w:rsidR="00473A73" w:rsidRDefault="00473A73" w:rsidP="00473A73">
      <w:pPr>
        <w:ind w:right="-1"/>
        <w:jc w:val="center"/>
      </w:pPr>
    </w:p>
    <w:p w:rsidR="00473A73" w:rsidRDefault="00473A73" w:rsidP="00473A73">
      <w:pPr>
        <w:ind w:right="-1"/>
        <w:jc w:val="center"/>
      </w:pPr>
      <w:r>
        <w:t>-3-</w:t>
      </w:r>
    </w:p>
    <w:p w:rsidR="00473A73" w:rsidRDefault="00473A73" w:rsidP="00473A73">
      <w:pPr>
        <w:ind w:right="-1" w:firstLine="709"/>
        <w:jc w:val="both"/>
      </w:pPr>
    </w:p>
    <w:p w:rsidR="00473A73" w:rsidRDefault="00473A73" w:rsidP="00473A73">
      <w:pPr>
        <w:ind w:right="-1" w:firstLine="709"/>
        <w:jc w:val="both"/>
      </w:pPr>
    </w:p>
    <w:p w:rsidR="00473A73" w:rsidRDefault="00473A73" w:rsidP="00473A73">
      <w:pPr>
        <w:ind w:right="-1" w:firstLine="709"/>
        <w:jc w:val="both"/>
      </w:pPr>
      <w:r w:rsidRPr="001A25F9">
        <w:t>Ulus Tarihi Kent Merkezi Kentsel ve Arkeolojik Sit Alanları ile Etkileşim Geçiş Sahası 1/5000 Ölçekli Koruma Amaçlı Nazım İmar Planı kapsamında Belediye Hizmet Alanı kullanımında kalan alanın, mevcut yapılaşma durumu ve halihazır kullanım dikkate alınarak plan şemasının yeniden düzenlendiği,</w:t>
      </w:r>
    </w:p>
    <w:p w:rsidR="00473A73" w:rsidRDefault="00473A73" w:rsidP="00473A73">
      <w:pPr>
        <w:ind w:right="-1" w:firstLine="709"/>
        <w:jc w:val="both"/>
      </w:pPr>
    </w:p>
    <w:p w:rsidR="00473A73" w:rsidRDefault="00473A73" w:rsidP="00473A73">
      <w:pPr>
        <w:ind w:right="-1" w:firstLine="709"/>
        <w:jc w:val="both"/>
      </w:pPr>
      <w:r w:rsidRPr="001A25F9">
        <w:t>Hıdırlıktepe–Atıfbey–İsmetpaşa Kentsel Dönüşüm ve Gelişim Proje Alanı’nın Hıdırlıktepe Bölümü sınırları içerisinde kalan alanlarda ise, daha önce onaylanmış plan kararları ve halihazır durum gözetilerek, bölge parkı ve rekreasyon alanı kullanımlarına ek olarak kültür merkezi kullanımının da eklenmesine yönelik olarak 1/5000 ölçekli Koruma Amaçlı Nazım İmar Planı değişikliğinin yapıldığı,</w:t>
      </w:r>
    </w:p>
    <w:p w:rsidR="00473A73" w:rsidRDefault="00473A73" w:rsidP="00473A73">
      <w:pPr>
        <w:ind w:right="-1" w:firstLine="709"/>
        <w:jc w:val="both"/>
      </w:pPr>
    </w:p>
    <w:p w:rsidR="00473A73" w:rsidRDefault="00473A73" w:rsidP="00473A73">
      <w:pPr>
        <w:ind w:right="-1" w:firstLine="709"/>
        <w:jc w:val="both"/>
      </w:pPr>
      <w:r w:rsidRPr="001A25F9">
        <w:t>Plan notlarına;</w:t>
      </w:r>
    </w:p>
    <w:p w:rsidR="00473A73" w:rsidRPr="00EC6C72" w:rsidRDefault="00473A73" w:rsidP="00473A73">
      <w:pPr>
        <w:ind w:right="-1" w:firstLine="709"/>
        <w:jc w:val="both"/>
        <w:rPr>
          <w:u w:val="single"/>
        </w:rPr>
      </w:pPr>
      <w:r w:rsidRPr="00EC6C72">
        <w:rPr>
          <w:u w:val="single"/>
        </w:rPr>
        <w:t>1/5000 ÖLÇEKLİ NAZIM İMAR PLANI PLAN NOTLARI</w:t>
      </w:r>
    </w:p>
    <w:p w:rsidR="00473A73" w:rsidRPr="00EC6C72" w:rsidRDefault="00473A73" w:rsidP="00473A73">
      <w:pPr>
        <w:ind w:right="-1" w:firstLine="709"/>
        <w:jc w:val="both"/>
        <w:rPr>
          <w:u w:val="single"/>
        </w:rPr>
      </w:pPr>
      <w:r w:rsidRPr="00EC6C72">
        <w:rPr>
          <w:u w:val="single"/>
        </w:rPr>
        <w:t>GENEL HÜKÜMLER</w:t>
      </w:r>
    </w:p>
    <w:p w:rsidR="00473A73" w:rsidRDefault="00473A73" w:rsidP="00473A73">
      <w:pPr>
        <w:ind w:right="-1" w:firstLine="709"/>
        <w:jc w:val="both"/>
      </w:pPr>
      <w:r w:rsidRPr="001A25F9">
        <w:t>1-Bu plan kapsamında yer almayan hususlarda; 3194 sayılı İmar Kanunu, 2863 sayılı Kültür ve Tabiat Varlıklarını Koruma Kanunu, 5366 sayılı Yıpranan Tarihi ve Kültürel Taşınmaz Varlıkların Yenilenerek Korunması ve Yaşatılarak Kullanılması Hakkında Kanun, 6306 sayılı Afet Riski Altındaki Alanların Dönüştürülmesi Hakkında Kanun,  ilgili yönetmelikleri, koruma ilke kararları ve yürürlükteki diğer mevzuat hükümleri geçerlidir.</w:t>
      </w:r>
    </w:p>
    <w:p w:rsidR="00473A73" w:rsidRDefault="00473A73" w:rsidP="00473A73">
      <w:pPr>
        <w:ind w:right="-1" w:firstLine="709"/>
        <w:jc w:val="both"/>
      </w:pPr>
    </w:p>
    <w:p w:rsidR="00473A73" w:rsidRPr="00EC6C72" w:rsidRDefault="00473A73" w:rsidP="00473A73">
      <w:pPr>
        <w:ind w:right="-1" w:firstLine="709"/>
        <w:jc w:val="both"/>
        <w:rPr>
          <w:u w:val="single"/>
        </w:rPr>
      </w:pPr>
      <w:r w:rsidRPr="00EC6C72">
        <w:rPr>
          <w:u w:val="single"/>
        </w:rPr>
        <w:t>ÖZEL HÜKÜMLER</w:t>
      </w:r>
    </w:p>
    <w:p w:rsidR="00473A73" w:rsidRDefault="00473A73" w:rsidP="00473A73">
      <w:pPr>
        <w:ind w:right="-1" w:firstLine="709"/>
        <w:jc w:val="both"/>
      </w:pPr>
      <w:r w:rsidRPr="001A25F9">
        <w:t>1- Konut Alanları, Ticaret Alanları, Teknik Altyapı Alanları, Park, Bölge Parkı ve Rekreasyon Alanlarında; Ankara Büyükşehir Belediye Meclisi’nin 10.10.2023 tarih ve 1407 sayılı, 09.01.2024 tarih ve 31 sayılı ile 11.02.2025 tarih ve 222 sayılı kararları ile onaylanan plan ve plan değişikliği hükümlerine göre uygulama yapılacaktır.</w:t>
      </w:r>
    </w:p>
    <w:p w:rsidR="00473A73" w:rsidRDefault="00473A73" w:rsidP="00473A73">
      <w:pPr>
        <w:ind w:right="-1" w:firstLine="709"/>
        <w:jc w:val="both"/>
      </w:pPr>
      <w:r w:rsidRPr="001A25F9">
        <w:t>2- 10.10.2023 tarih ve 1407 sayılı ile 09.01.2024 tarih ve 31 sayılı Ankara Büyükşehir Belediye Meclisi kararları ile onaylanan imar planları ile bu plan sınırlarının çakıştığı alanlarda; 3194 sayılı İmar Kanunu’nun 18. maddesine göre yapılacak uygulamalar ada bütününde gerçekleştirilecektir.</w:t>
      </w:r>
    </w:p>
    <w:p w:rsidR="00473A73" w:rsidRDefault="00473A73" w:rsidP="00473A73">
      <w:pPr>
        <w:ind w:right="-1" w:firstLine="709"/>
        <w:jc w:val="both"/>
      </w:pPr>
      <w:r w:rsidRPr="001A25F9">
        <w:t>3- Kentsel Dönüşüm ve Gelişim Proje Alanı ile Kentsel Sit Alanı sınırının çakıştığı alanlardaki uygulamalar, bu plan koşullarına göre KDGPA ile ilgili proje ve kentsel tasarım kararları kapsamında KUDEB denetiminde yürütülecektir.</w:t>
      </w:r>
    </w:p>
    <w:p w:rsidR="00473A73" w:rsidRDefault="00473A73" w:rsidP="00473A73">
      <w:pPr>
        <w:ind w:right="-1" w:firstLine="709"/>
        <w:jc w:val="both"/>
      </w:pPr>
      <w:r w:rsidRPr="001A25F9">
        <w:t>4-Tescilli yapı parselleri ile komşu parsellerinde Koruma Bölge Kurulu izni olmadan fiziki ve inşai faaliyette bulunulamaz. Diğer alanlarda kalan uygulamalar KUDEB denetimi ve uygun görüşü alınarak yapılacaktır.</w:t>
      </w:r>
    </w:p>
    <w:p w:rsidR="00473A73" w:rsidRDefault="00473A73" w:rsidP="00473A73">
      <w:pPr>
        <w:ind w:right="-1" w:firstLine="709"/>
        <w:jc w:val="both"/>
      </w:pPr>
    </w:p>
    <w:p w:rsidR="00473A73" w:rsidRDefault="00473A73" w:rsidP="00473A73">
      <w:pPr>
        <w:ind w:right="-1" w:firstLine="709"/>
        <w:jc w:val="both"/>
      </w:pPr>
      <w:r w:rsidRPr="001A25F9">
        <w:t>Şeklinde plan hükümlerinin önerildiği,</w:t>
      </w:r>
    </w:p>
    <w:p w:rsidR="00473A73" w:rsidRDefault="00473A73" w:rsidP="00473A73">
      <w:pPr>
        <w:ind w:right="-1" w:firstLine="709"/>
        <w:jc w:val="both"/>
      </w:pPr>
    </w:p>
    <w:p w:rsidR="00473A73" w:rsidRPr="00EC6C72" w:rsidRDefault="00473A73" w:rsidP="00473A73">
      <w:pPr>
        <w:ind w:right="-1" w:firstLine="709"/>
        <w:jc w:val="both"/>
        <w:rPr>
          <w:u w:val="single"/>
        </w:rPr>
      </w:pPr>
      <w:r w:rsidRPr="00EC6C72">
        <w:rPr>
          <w:u w:val="single"/>
        </w:rPr>
        <w:t>Teklife konu 1/1000 ölçekli Koruma Amaçlı Uygulama İmar Planı kapsamında;</w:t>
      </w:r>
    </w:p>
    <w:p w:rsidR="00473A73" w:rsidRDefault="00473A73" w:rsidP="00473A73">
      <w:pPr>
        <w:ind w:right="-1" w:firstLine="709"/>
        <w:jc w:val="both"/>
      </w:pPr>
      <w:r w:rsidRPr="001A25F9">
        <w:t>Hıdırlıktepe–Atıfbey–İsmetpaşa Kentsel Dönüşüm ve Gelişim Proje Alanı’nın İsmetpaşa Bölümü’nde yer alan konut alanlarının yapılaşma koşulları ile imar yollarının düzenlemesinin, daha önce onaylanmış 1/1000 ölçekli Uygulama İmar Planı kararları esas alınarak düzenlendiği; konut alanlarının Blok Nizam 2 Kat (BL-2 Kat) olarak, ticaret alanlarının Blok Nizam 3 Kat (BL-3) belirlendiği,</w:t>
      </w:r>
    </w:p>
    <w:p w:rsidR="00473A73" w:rsidRDefault="00473A73" w:rsidP="00473A73">
      <w:pPr>
        <w:ind w:right="-1" w:firstLine="709"/>
        <w:jc w:val="both"/>
      </w:pPr>
    </w:p>
    <w:p w:rsidR="00473A73" w:rsidRDefault="00473A73" w:rsidP="00473A73">
      <w:pPr>
        <w:ind w:right="-1" w:firstLine="709"/>
        <w:jc w:val="both"/>
      </w:pPr>
    </w:p>
    <w:p w:rsidR="00473A73" w:rsidRDefault="00473A73" w:rsidP="00473A73">
      <w:pPr>
        <w:jc w:val="center"/>
      </w:pPr>
    </w:p>
    <w:p w:rsidR="00473A73" w:rsidRPr="00A35AF8" w:rsidRDefault="00473A73" w:rsidP="00473A73">
      <w:pPr>
        <w:jc w:val="center"/>
      </w:pPr>
      <w:r w:rsidRPr="00A35AF8">
        <w:t>T.C.</w:t>
      </w:r>
    </w:p>
    <w:p w:rsidR="00473A73" w:rsidRPr="00A35AF8" w:rsidRDefault="00473A73" w:rsidP="00473A73">
      <w:pPr>
        <w:jc w:val="center"/>
      </w:pPr>
      <w:r w:rsidRPr="00A35AF8">
        <w:t>ANKARA BÜYÜKŞEHİR BELEDİYE MECLİSİ</w:t>
      </w:r>
    </w:p>
    <w:p w:rsidR="00473A73" w:rsidRDefault="00473A73" w:rsidP="00473A73">
      <w:pPr>
        <w:jc w:val="center"/>
      </w:pPr>
      <w:r w:rsidRPr="00A35AF8">
        <w:t>İmar ve Bayındırlık Komisyonu Raporu</w:t>
      </w:r>
      <w:r>
        <w:t xml:space="preserve"> </w:t>
      </w:r>
    </w:p>
    <w:p w:rsidR="00473A73" w:rsidRDefault="00473A73" w:rsidP="00473A73">
      <w:pPr>
        <w:jc w:val="center"/>
      </w:pPr>
    </w:p>
    <w:p w:rsidR="00473A73" w:rsidRDefault="00473A73" w:rsidP="00473A73">
      <w:pPr>
        <w:jc w:val="center"/>
      </w:pPr>
      <w:r w:rsidRPr="00A35AF8">
        <w:t>Rapor No:</w:t>
      </w:r>
      <w:r>
        <w:t xml:space="preserve"> 536</w:t>
      </w:r>
      <w:r w:rsidRPr="00A35AF8">
        <w:tab/>
      </w:r>
      <w:r w:rsidRPr="00A35AF8">
        <w:tab/>
      </w:r>
      <w:r w:rsidRPr="00A35AF8">
        <w:tab/>
      </w:r>
      <w:r w:rsidRPr="00A35AF8">
        <w:tab/>
      </w:r>
      <w:r>
        <w:tab/>
      </w:r>
      <w:r>
        <w:tab/>
        <w:t xml:space="preserve"> </w:t>
      </w:r>
      <w:r>
        <w:tab/>
      </w:r>
      <w:r>
        <w:tab/>
        <w:t xml:space="preserve">             16</w:t>
      </w:r>
      <w:r w:rsidRPr="00A35AF8">
        <w:t>.</w:t>
      </w:r>
      <w:r>
        <w:t>02</w:t>
      </w:r>
      <w:r w:rsidRPr="00A35AF8">
        <w:t>.202</w:t>
      </w:r>
      <w:r>
        <w:t>6</w:t>
      </w:r>
    </w:p>
    <w:p w:rsidR="00473A73" w:rsidRDefault="00473A73" w:rsidP="00473A73">
      <w:pPr>
        <w:ind w:right="-1"/>
        <w:jc w:val="center"/>
      </w:pPr>
      <w:r>
        <w:t>-4-</w:t>
      </w:r>
    </w:p>
    <w:p w:rsidR="00473A73" w:rsidRDefault="00473A73" w:rsidP="00473A73">
      <w:pPr>
        <w:ind w:right="-1" w:firstLine="709"/>
        <w:jc w:val="both"/>
      </w:pPr>
    </w:p>
    <w:p w:rsidR="00473A73" w:rsidRDefault="00473A73" w:rsidP="00473A73">
      <w:pPr>
        <w:ind w:right="-1" w:firstLine="709"/>
        <w:jc w:val="both"/>
      </w:pPr>
    </w:p>
    <w:p w:rsidR="00473A73" w:rsidRDefault="00473A73" w:rsidP="00473A73">
      <w:pPr>
        <w:ind w:right="-1" w:firstLine="709"/>
        <w:jc w:val="both"/>
      </w:pPr>
      <w:r w:rsidRPr="001A25F9">
        <w:t>Aynı bölümde yer alan Bölge Parkı ve Rekreasyon Alanlarının yapılaşma koşullarının E=0.05, Yençok=4.50 m olarak, Teknik Altyapı Alanının yapılaşma koşullarının ise E=0.60, Yençok=8.50 m olarak belirlendiği,</w:t>
      </w:r>
    </w:p>
    <w:p w:rsidR="00473A73" w:rsidRDefault="00473A73" w:rsidP="00473A73">
      <w:pPr>
        <w:ind w:right="-1" w:firstLine="709"/>
        <w:jc w:val="both"/>
      </w:pPr>
    </w:p>
    <w:p w:rsidR="00473A73" w:rsidRDefault="00473A73" w:rsidP="00473A73">
      <w:pPr>
        <w:ind w:right="-1" w:firstLine="709"/>
        <w:jc w:val="both"/>
      </w:pPr>
      <w:r w:rsidRPr="001A25F9">
        <w:t>Hıdırlıktepe Bölümü’nde yer alan Bölge Parkı ve Rekreasyon Alanlarının yapılaşma koşullarının E=0.05, Yençok=2 Kat olarak düzenlendiği, Kültürel Tesis Alanının yapılaşma koşullarının E=1.00 Yençok=3 kat olara</w:t>
      </w:r>
      <w:r>
        <w:t>k</w:t>
      </w:r>
      <w:r w:rsidRPr="001A25F9">
        <w:t xml:space="preserve"> belirlendiği,</w:t>
      </w:r>
    </w:p>
    <w:p w:rsidR="00473A73" w:rsidRDefault="00473A73" w:rsidP="00473A73">
      <w:pPr>
        <w:ind w:right="-1" w:firstLine="709"/>
        <w:jc w:val="both"/>
      </w:pPr>
    </w:p>
    <w:p w:rsidR="00473A73" w:rsidRDefault="00473A73" w:rsidP="00473A73">
      <w:pPr>
        <w:ind w:right="-1" w:firstLine="709"/>
        <w:jc w:val="both"/>
      </w:pPr>
      <w:r w:rsidRPr="001A25F9">
        <w:t>Belediye Hizmet Alanı olarak planlanan alanın yapılaşma koşullarının E=2.50, Yençok=25.00 m olarak belirlendiği,</w:t>
      </w:r>
    </w:p>
    <w:p w:rsidR="00473A73" w:rsidRDefault="00473A73" w:rsidP="00473A73">
      <w:pPr>
        <w:ind w:right="-1" w:firstLine="709"/>
        <w:jc w:val="both"/>
      </w:pPr>
    </w:p>
    <w:p w:rsidR="00473A73" w:rsidRDefault="00473A73" w:rsidP="00473A73">
      <w:pPr>
        <w:ind w:right="-1" w:firstLine="709"/>
        <w:jc w:val="both"/>
      </w:pPr>
      <w:r w:rsidRPr="001A25F9">
        <w:t>Altındağ İlçesi, İzzettin Mahallesi, 19955 ada 5 parselde yer alan tescilli Gülbaba Türbesinin 1/1000 ölçekli Koruma Amaçlı Uygulama İmar Planına işlendiği,</w:t>
      </w:r>
    </w:p>
    <w:p w:rsidR="00473A73" w:rsidRDefault="00473A73" w:rsidP="00473A73">
      <w:pPr>
        <w:ind w:right="-1" w:firstLine="709"/>
        <w:jc w:val="both"/>
      </w:pPr>
    </w:p>
    <w:p w:rsidR="00473A73" w:rsidRDefault="00473A73" w:rsidP="00473A73">
      <w:pPr>
        <w:ind w:right="-1" w:firstLine="709"/>
        <w:jc w:val="both"/>
      </w:pPr>
      <w:r w:rsidRPr="001A25F9">
        <w:t>Plan Notlarına;</w:t>
      </w:r>
    </w:p>
    <w:p w:rsidR="00473A73" w:rsidRDefault="00473A73" w:rsidP="00473A73">
      <w:pPr>
        <w:ind w:right="-1" w:firstLine="709"/>
        <w:jc w:val="both"/>
      </w:pPr>
    </w:p>
    <w:p w:rsidR="00473A73" w:rsidRPr="00EC6C72" w:rsidRDefault="00473A73" w:rsidP="00473A73">
      <w:pPr>
        <w:ind w:right="-1" w:firstLine="709"/>
        <w:jc w:val="both"/>
        <w:rPr>
          <w:u w:val="single"/>
        </w:rPr>
      </w:pPr>
      <w:r w:rsidRPr="00EC6C72">
        <w:rPr>
          <w:u w:val="single"/>
        </w:rPr>
        <w:t>1/1000 ÖLÇEKLİ UYGULAMA İMAR PLANI PLAN NOTLARI</w:t>
      </w:r>
    </w:p>
    <w:p w:rsidR="00473A73" w:rsidRDefault="00473A73" w:rsidP="00473A73">
      <w:pPr>
        <w:ind w:right="-1" w:firstLine="709"/>
        <w:jc w:val="both"/>
        <w:rPr>
          <w:u w:val="single"/>
        </w:rPr>
      </w:pPr>
    </w:p>
    <w:p w:rsidR="00473A73" w:rsidRPr="00EC6C72" w:rsidRDefault="00473A73" w:rsidP="00473A73">
      <w:pPr>
        <w:ind w:right="-1" w:firstLine="709"/>
        <w:jc w:val="both"/>
        <w:rPr>
          <w:u w:val="single"/>
        </w:rPr>
      </w:pPr>
      <w:r w:rsidRPr="00EC6C72">
        <w:rPr>
          <w:u w:val="single"/>
        </w:rPr>
        <w:t>GENEL HÜKÜMLER</w:t>
      </w:r>
    </w:p>
    <w:p w:rsidR="00473A73" w:rsidRDefault="00473A73" w:rsidP="00473A73">
      <w:pPr>
        <w:ind w:right="-1" w:firstLine="709"/>
        <w:jc w:val="both"/>
      </w:pPr>
      <w:r w:rsidRPr="001A25F9">
        <w:t>1-Bu plan kapsamında yer almayan hususlarda; 3194 sayılı İmar Kanunu, 2863 sayılı Kültür ve Tabiat Varlıklarını Koruma Kanunu, 5366 sayılı Yıpranan Tarihi ve Kültürel Taşınmaz Varlıkların Yenilenerek Korunması ve Yaşatılarak Kullanılması Hakkında Kanun, 6306 sayılı Afet Riski Altındaki Alanların Dönüştürülmesi Hakkında Kanun, ilgili yönetmelikleri, koruma ilke kararları ve yürürlükteki diğer mevzuat hükümleri geçerlidir.</w:t>
      </w:r>
    </w:p>
    <w:p w:rsidR="00473A73" w:rsidRDefault="00473A73" w:rsidP="00473A73">
      <w:pPr>
        <w:ind w:right="-1" w:firstLine="709"/>
        <w:jc w:val="both"/>
      </w:pPr>
    </w:p>
    <w:p w:rsidR="00473A73" w:rsidRPr="00EC6C72" w:rsidRDefault="00473A73" w:rsidP="00473A73">
      <w:pPr>
        <w:ind w:right="-1" w:firstLine="709"/>
        <w:jc w:val="both"/>
        <w:rPr>
          <w:u w:val="single"/>
        </w:rPr>
      </w:pPr>
      <w:r w:rsidRPr="00EC6C72">
        <w:rPr>
          <w:u w:val="single"/>
        </w:rPr>
        <w:t>ÖZEL HÜKÜMLER</w:t>
      </w:r>
    </w:p>
    <w:p w:rsidR="00473A73" w:rsidRDefault="00473A73" w:rsidP="00473A73">
      <w:pPr>
        <w:ind w:right="-1" w:firstLine="709"/>
        <w:jc w:val="both"/>
      </w:pPr>
      <w:r w:rsidRPr="001A25F9">
        <w:t>1-Konut Alanları, Ticaret Alanları, Teknik Altyapı Alanları, Park, Bölge Parkı ve Rekreasyon Alanlarında; 10.10.2023 tarih ve 1407 sayılı Ankara Büyükşehir Belediye Meclisi Kararı ile onaylanan İmar Planı (KDGPA İsmetpaşa Kısmı) hükümlerine göre uygulama yapılacaktır.</w:t>
      </w:r>
    </w:p>
    <w:p w:rsidR="00473A73" w:rsidRDefault="00473A73" w:rsidP="00473A73">
      <w:pPr>
        <w:ind w:right="-1" w:firstLine="709"/>
        <w:jc w:val="both"/>
      </w:pPr>
      <w:r w:rsidRPr="001A25F9">
        <w:t>2-10.10.2023 tarih ve 1407 sayılı Ankara Büyükşehir Belediye Meclisi Kararı ile onaylı imar planı bulunan alanlar ile bu plan sınırları içerisinde yer alan ve 3194 sayılı İmar Kanunu’nun 18. maddesine göre yapılacak uygulamalar, ada bütününde gerçekleştirilecektir. 3194 sayılı İmar Kanunu’nun 15. ve 16. Madde uygulamaları KDGPA sınırlarındaki parseller ile birlikte değerlendirilebilir.</w:t>
      </w:r>
    </w:p>
    <w:p w:rsidR="00473A73" w:rsidRDefault="00473A73" w:rsidP="00473A73">
      <w:pPr>
        <w:ind w:right="-1" w:firstLine="709"/>
        <w:jc w:val="both"/>
      </w:pPr>
      <w:r w:rsidRPr="001A25F9">
        <w:t>3-KDGPA alanı kapsamına giren parsellerde imar çapı/yapı ruhsatı/yapı kullanma izin belgesi vb. imara esas işlemler KDGPA ile birlikte yürütülecektir.</w:t>
      </w:r>
    </w:p>
    <w:p w:rsidR="00473A73" w:rsidRDefault="00473A73" w:rsidP="00473A73">
      <w:pPr>
        <w:ind w:right="-1" w:firstLine="709"/>
        <w:jc w:val="both"/>
      </w:pPr>
      <w:r w:rsidRPr="001A25F9">
        <w:t>4-Parselasyon uygulaması sırasında, ada kenarlarında ve/veya ifraz hatlarında ortaya çıkabilecek kadastral uyumsuzlukların giderilmesine yönelik olarak, plan kararlarını ve kullanım fonksiyonlarını etkilememek kaydıyla, 3 metreye kadar yapılacak teknik düzeltmeler; ilgili idarece hazırlanacak teknik rapor doğrultusunda plan değişikliğine gerek olmaksızın gerçekleştirilebilir. Bu düzenlemelerin tescilli taşınmaz kültür varlığına isabet etmesi halinde ilgili Koruma Bölge Kurulu’nun uygun görüşü alınır. Tescilsiz alanlarda ise KUDEB’in uygun görüşü doğrultusunda işlem tesis edilir.</w:t>
      </w:r>
    </w:p>
    <w:p w:rsidR="00473A73" w:rsidRDefault="00473A73" w:rsidP="00473A73">
      <w:pPr>
        <w:ind w:right="-1" w:firstLine="709"/>
        <w:jc w:val="both"/>
      </w:pPr>
    </w:p>
    <w:p w:rsidR="00473A73" w:rsidRDefault="00473A73" w:rsidP="00473A73">
      <w:pPr>
        <w:ind w:right="-1" w:firstLine="709"/>
        <w:jc w:val="both"/>
      </w:pPr>
    </w:p>
    <w:p w:rsidR="00473A73" w:rsidRPr="00A35AF8" w:rsidRDefault="00473A73" w:rsidP="00473A73">
      <w:pPr>
        <w:jc w:val="center"/>
      </w:pPr>
      <w:bookmarkStart w:id="0" w:name="_GoBack"/>
      <w:bookmarkEnd w:id="0"/>
      <w:r w:rsidRPr="00A35AF8">
        <w:t>T.C.</w:t>
      </w:r>
    </w:p>
    <w:p w:rsidR="00473A73" w:rsidRPr="00A35AF8" w:rsidRDefault="00473A73" w:rsidP="00473A73">
      <w:pPr>
        <w:jc w:val="center"/>
      </w:pPr>
      <w:r w:rsidRPr="00A35AF8">
        <w:t>ANKARA BÜYÜKŞEHİR BELEDİYE MECLİSİ</w:t>
      </w:r>
    </w:p>
    <w:p w:rsidR="00473A73" w:rsidRDefault="00473A73" w:rsidP="00473A73">
      <w:pPr>
        <w:jc w:val="center"/>
      </w:pPr>
      <w:r w:rsidRPr="00A35AF8">
        <w:t>İmar ve Bayındırlık Komisyonu Raporu</w:t>
      </w:r>
      <w:r>
        <w:t xml:space="preserve"> </w:t>
      </w:r>
    </w:p>
    <w:p w:rsidR="00473A73" w:rsidRDefault="00473A73" w:rsidP="00473A73">
      <w:pPr>
        <w:jc w:val="center"/>
      </w:pPr>
    </w:p>
    <w:p w:rsidR="00473A73" w:rsidRDefault="00473A73" w:rsidP="00473A73">
      <w:pPr>
        <w:jc w:val="center"/>
      </w:pPr>
      <w:r w:rsidRPr="00A35AF8">
        <w:t>Rapor No:</w:t>
      </w:r>
      <w:r>
        <w:t xml:space="preserve"> 536</w:t>
      </w:r>
      <w:r w:rsidRPr="00A35AF8">
        <w:tab/>
      </w:r>
      <w:r w:rsidRPr="00A35AF8">
        <w:tab/>
      </w:r>
      <w:r w:rsidRPr="00A35AF8">
        <w:tab/>
      </w:r>
      <w:r w:rsidRPr="00A35AF8">
        <w:tab/>
      </w:r>
      <w:r>
        <w:tab/>
      </w:r>
      <w:r>
        <w:tab/>
        <w:t xml:space="preserve"> </w:t>
      </w:r>
      <w:r>
        <w:tab/>
      </w:r>
      <w:r>
        <w:tab/>
        <w:t xml:space="preserve">             16</w:t>
      </w:r>
      <w:r w:rsidRPr="00A35AF8">
        <w:t>.</w:t>
      </w:r>
      <w:r>
        <w:t>02</w:t>
      </w:r>
      <w:r w:rsidRPr="00A35AF8">
        <w:t>.202</w:t>
      </w:r>
      <w:r>
        <w:t>6</w:t>
      </w:r>
    </w:p>
    <w:p w:rsidR="00473A73" w:rsidRDefault="00473A73" w:rsidP="00473A73">
      <w:pPr>
        <w:ind w:right="-1"/>
        <w:jc w:val="center"/>
      </w:pPr>
    </w:p>
    <w:p w:rsidR="00473A73" w:rsidRDefault="00473A73" w:rsidP="00473A73">
      <w:pPr>
        <w:ind w:right="-1"/>
        <w:jc w:val="center"/>
      </w:pPr>
      <w:r>
        <w:t>-5-</w:t>
      </w:r>
    </w:p>
    <w:p w:rsidR="00473A73" w:rsidRDefault="00473A73" w:rsidP="00473A73">
      <w:pPr>
        <w:ind w:right="-1" w:firstLine="709"/>
        <w:jc w:val="both"/>
      </w:pPr>
    </w:p>
    <w:p w:rsidR="00473A73" w:rsidRDefault="00473A73" w:rsidP="00473A73">
      <w:pPr>
        <w:ind w:right="-1" w:firstLine="709"/>
        <w:jc w:val="both"/>
      </w:pPr>
    </w:p>
    <w:p w:rsidR="00473A73" w:rsidRDefault="00473A73" w:rsidP="00473A73">
      <w:pPr>
        <w:ind w:right="-1" w:firstLine="709"/>
        <w:jc w:val="both"/>
      </w:pPr>
      <w:r w:rsidRPr="001A25F9">
        <w:t>5-Kültürel Tesis Alanı ile Bölge Parkı ve Rekreasyon Alanlarında; 09.01.2024 tarih ve 31 sayılı Ankara Büyükşehir Belediye Meclisi Kararı ile onaylanan İmar Planı (KDGPA Hıdırlıktepe Kısmı) hükümlerine göre uygulama yapılacaktır.</w:t>
      </w:r>
    </w:p>
    <w:p w:rsidR="00473A73" w:rsidRDefault="00473A73" w:rsidP="00473A73">
      <w:pPr>
        <w:ind w:right="-1" w:firstLine="709"/>
        <w:jc w:val="both"/>
      </w:pPr>
      <w:r w:rsidRPr="001A25F9">
        <w:t>6-Belediye Hizmet Alanlarında (BHA); belediyeye ait veya belediye tarafından kullanılacak idari birimler, hizmet binaları, müze ve sergi alanları, çok amaçlı salonlar, sosyal ve kültürel tesisler, dolmuş/toplu taşıma durağı ve bekleme alanları, açık ve kapalı otoparklar, teknik altyapı birimleri ile bu kullanımlara hizmet edecek birimler, depo, arşiv, güvenlik ve teknik hacimler yer alabilir. Farklı kullanımlar aynı yapı bünyesinde yer alabilir ve yapılaşma tek yapı şeklinde düzenlenebilir.</w:t>
      </w:r>
    </w:p>
    <w:p w:rsidR="00473A73" w:rsidRDefault="00473A73" w:rsidP="00473A73">
      <w:pPr>
        <w:ind w:right="-1" w:firstLine="709"/>
        <w:jc w:val="both"/>
      </w:pPr>
      <w:r w:rsidRPr="001A25F9">
        <w:t>7-Belediye Hizmet Alanı (BHA) olarak planlanan alanlara denk gelen ve önceki planlarda Düzenleme Ortaklık Payı (DOP)’dan artık kalan alanlar, uygulamada Ankara Büyükşehir Belediyesi adına düzenlemeye alınacaktır.</w:t>
      </w:r>
    </w:p>
    <w:p w:rsidR="00473A73" w:rsidRDefault="00473A73" w:rsidP="00473A73">
      <w:pPr>
        <w:ind w:right="-1" w:firstLine="709"/>
        <w:jc w:val="both"/>
      </w:pPr>
      <w:r w:rsidRPr="001A25F9">
        <w:t>8-Kentsel Sit Alanı sınırları içerisinde kalan tüm alanlarda; proje ve uygulamalar KUDEB denetimi ve uygun görüşü doğrultusunda gerçekleştirilecektir.</w:t>
      </w:r>
    </w:p>
    <w:p w:rsidR="00473A73" w:rsidRDefault="00473A73" w:rsidP="00473A73">
      <w:pPr>
        <w:ind w:right="-1" w:firstLine="709"/>
        <w:jc w:val="both"/>
      </w:pPr>
    </w:p>
    <w:p w:rsidR="00473A73" w:rsidRDefault="00473A73" w:rsidP="00473A73">
      <w:pPr>
        <w:ind w:right="-1" w:firstLine="709"/>
        <w:jc w:val="both"/>
      </w:pPr>
      <w:r w:rsidRPr="001A25F9">
        <w:t>Şeklind</w:t>
      </w:r>
      <w:r>
        <w:t>e plan hükümlerinin önerildiği,</w:t>
      </w:r>
    </w:p>
    <w:p w:rsidR="00473A73" w:rsidRDefault="00473A73" w:rsidP="00473A73">
      <w:pPr>
        <w:ind w:right="-1" w:firstLine="709"/>
        <w:jc w:val="both"/>
      </w:pPr>
    </w:p>
    <w:p w:rsidR="00473A73" w:rsidRDefault="00473A73" w:rsidP="00473A73">
      <w:pPr>
        <w:ind w:right="-1" w:firstLine="709"/>
        <w:jc w:val="both"/>
      </w:pPr>
      <w:r w:rsidRPr="001A25F9">
        <w:t>Başkanlığımızca yapılan değerlendirmede; Ulus Tarihi Kent Merkezi Kentsel ve Arkeolojik Sit Alanları ile Etkileşim Geçiş Sahaları ile Hıdırlıktepe–Atıfbey–İsmetpaşa Kentsel Dönüşüm ve Gelişim Proje Alanı sınırları içerisinde kalan alanlara ilişkin olarak hazırlanan 1/5000 ölçekli Koruma Amaçlı Nazım İmar Planı değişikliği ile buna bağlı 1/1000 ölçekli Koruma Amaçlı Uygulama İmar Planının, üst ölçekli plan kararları, koruma mevzuatı ve ilgili Kurul kararları doğrultusunda değerlendirilmesi gerektiği, karar merciinin Ankara Büyükşehir Belediye Meclisi olduğu görüş ve sonucuna v</w:t>
      </w:r>
      <w:r>
        <w:t>arıldığı,</w:t>
      </w:r>
    </w:p>
    <w:p w:rsidR="00473A73" w:rsidRDefault="00473A73" w:rsidP="00473A73">
      <w:pPr>
        <w:ind w:right="-1" w:firstLine="709"/>
        <w:jc w:val="both"/>
      </w:pPr>
    </w:p>
    <w:p w:rsidR="00473A73" w:rsidRPr="001A25F9" w:rsidRDefault="00473A73" w:rsidP="00473A73">
      <w:pPr>
        <w:ind w:right="-1" w:firstLine="709"/>
        <w:jc w:val="both"/>
      </w:pPr>
      <w:r>
        <w:t>Hususları tespit edilmiş olup,</w:t>
      </w:r>
      <w:r w:rsidRPr="00EC6C72">
        <w:t xml:space="preserve"> </w:t>
      </w:r>
      <w:r>
        <w:t xml:space="preserve">Ulus Tarihi Kent Merkezi Kentsel Sit Alanı ile Altındağ İlçesi İzzettin Mahallesi 19951 ada 1 parsel ve çevresinde </w:t>
      </w:r>
      <w:r w:rsidRPr="001A25F9">
        <w:t>1/5000 ölçekli Koruma Amaçlı Nazım İmar Planı değişikliği ile 1/1000 ölçekli Koruma Amaçlı Uygulama İmar Planının</w:t>
      </w:r>
      <w:r>
        <w:t xml:space="preserve"> </w:t>
      </w:r>
      <w:r w:rsidRPr="00507BC9">
        <w:t>“onayı” komisyonumuzca oy</w:t>
      </w:r>
      <w:r>
        <w:t>çokluğu</w:t>
      </w:r>
      <w:r w:rsidRPr="00507BC9">
        <w:t xml:space="preserve"> ile uygun görülmüştür.</w:t>
      </w:r>
    </w:p>
    <w:p w:rsidR="00473A73" w:rsidRDefault="00473A73" w:rsidP="00473A73">
      <w:pPr>
        <w:ind w:right="-1"/>
        <w:jc w:val="both"/>
      </w:pPr>
    </w:p>
    <w:p w:rsidR="00473A73" w:rsidRDefault="00473A73" w:rsidP="00473A73">
      <w:pPr>
        <w:ind w:right="-1" w:firstLine="709"/>
        <w:jc w:val="both"/>
      </w:pPr>
      <w:r w:rsidRPr="00D33C0D">
        <w:t>Raporumuz Büyükşehir Belediye Meclisinin onayına arz olunur.</w:t>
      </w:r>
    </w:p>
    <w:p w:rsidR="00473A73" w:rsidRDefault="00473A73" w:rsidP="00473A73">
      <w:pPr>
        <w:ind w:right="-1"/>
        <w:jc w:val="both"/>
      </w:pPr>
    </w:p>
    <w:p w:rsidR="00473A73" w:rsidRDefault="00473A73" w:rsidP="00473A73">
      <w:pPr>
        <w:tabs>
          <w:tab w:val="left" w:pos="0"/>
        </w:tabs>
        <w:jc w:val="both"/>
      </w:pPr>
    </w:p>
    <w:tbl>
      <w:tblPr>
        <w:tblW w:w="9599" w:type="dxa"/>
        <w:tblInd w:w="-34" w:type="dxa"/>
        <w:tblLook w:val="04A0" w:firstRow="1" w:lastRow="0" w:firstColumn="1" w:lastColumn="0" w:noHBand="0" w:noVBand="1"/>
      </w:tblPr>
      <w:tblGrid>
        <w:gridCol w:w="3455"/>
        <w:gridCol w:w="3026"/>
        <w:gridCol w:w="3118"/>
      </w:tblGrid>
      <w:tr w:rsidR="00473A73" w:rsidTr="00D9382C">
        <w:trPr>
          <w:trHeight w:val="1134"/>
        </w:trPr>
        <w:tc>
          <w:tcPr>
            <w:tcW w:w="3455" w:type="dxa"/>
            <w:hideMark/>
          </w:tcPr>
          <w:p w:rsidR="00473A73" w:rsidRDefault="00473A73" w:rsidP="00D9382C">
            <w:pPr>
              <w:jc w:val="center"/>
            </w:pPr>
            <w:r>
              <w:t>Coşkun TORUN</w:t>
            </w:r>
          </w:p>
          <w:p w:rsidR="00473A73" w:rsidRDefault="00473A73" w:rsidP="00D9382C">
            <w:pPr>
              <w:pStyle w:val="ListeParagraf"/>
              <w:ind w:left="0"/>
              <w:jc w:val="center"/>
            </w:pPr>
            <w:r>
              <w:t>İmar ve Bayındırlık Komisyonu Başkanı</w:t>
            </w:r>
          </w:p>
        </w:tc>
        <w:tc>
          <w:tcPr>
            <w:tcW w:w="3026" w:type="dxa"/>
            <w:hideMark/>
          </w:tcPr>
          <w:p w:rsidR="00473A73" w:rsidRDefault="00473A73" w:rsidP="00D9382C">
            <w:pPr>
              <w:jc w:val="center"/>
            </w:pPr>
            <w:r>
              <w:t>Ozan YİĞİT</w:t>
            </w:r>
          </w:p>
          <w:p w:rsidR="00473A73" w:rsidRDefault="00473A73" w:rsidP="00D9382C">
            <w:pPr>
              <w:jc w:val="center"/>
            </w:pPr>
            <w:r>
              <w:t>Başkan V.</w:t>
            </w:r>
          </w:p>
        </w:tc>
        <w:tc>
          <w:tcPr>
            <w:tcW w:w="3118" w:type="dxa"/>
            <w:hideMark/>
          </w:tcPr>
          <w:p w:rsidR="00473A73" w:rsidRDefault="00473A73" w:rsidP="00D9382C">
            <w:pPr>
              <w:jc w:val="center"/>
            </w:pPr>
            <w:r>
              <w:t>Atila ÇELİK</w:t>
            </w:r>
          </w:p>
          <w:p w:rsidR="00473A73" w:rsidRDefault="00473A73" w:rsidP="00D9382C">
            <w:pPr>
              <w:jc w:val="center"/>
            </w:pPr>
            <w:r>
              <w:t>Üye</w:t>
            </w:r>
          </w:p>
        </w:tc>
      </w:tr>
      <w:tr w:rsidR="00473A73" w:rsidTr="00D9382C">
        <w:trPr>
          <w:trHeight w:val="1134"/>
        </w:trPr>
        <w:tc>
          <w:tcPr>
            <w:tcW w:w="3455" w:type="dxa"/>
            <w:vAlign w:val="center"/>
            <w:hideMark/>
          </w:tcPr>
          <w:p w:rsidR="00473A73" w:rsidRDefault="00473A73" w:rsidP="00D9382C">
            <w:pPr>
              <w:jc w:val="center"/>
            </w:pPr>
          </w:p>
          <w:p w:rsidR="00473A73" w:rsidRDefault="00473A73" w:rsidP="00D9382C">
            <w:pPr>
              <w:jc w:val="center"/>
            </w:pPr>
            <w:r>
              <w:t>Naki DEMİR</w:t>
            </w:r>
          </w:p>
          <w:p w:rsidR="00473A73" w:rsidRDefault="00473A73" w:rsidP="00D9382C">
            <w:pPr>
              <w:jc w:val="center"/>
            </w:pPr>
            <w:r>
              <w:t>Üye</w:t>
            </w:r>
          </w:p>
          <w:p w:rsidR="00473A73" w:rsidRDefault="00473A73" w:rsidP="00D9382C"/>
        </w:tc>
        <w:tc>
          <w:tcPr>
            <w:tcW w:w="3026" w:type="dxa"/>
            <w:vAlign w:val="center"/>
            <w:hideMark/>
          </w:tcPr>
          <w:p w:rsidR="00473A73" w:rsidRDefault="00473A73" w:rsidP="00D9382C">
            <w:pPr>
              <w:jc w:val="center"/>
            </w:pPr>
            <w:r>
              <w:t>Erdoğan DOĞAN</w:t>
            </w:r>
          </w:p>
          <w:p w:rsidR="00473A73" w:rsidRDefault="00473A73" w:rsidP="00D9382C">
            <w:pPr>
              <w:jc w:val="center"/>
            </w:pPr>
            <w:r>
              <w:t>Üye</w:t>
            </w:r>
          </w:p>
          <w:p w:rsidR="00473A73" w:rsidRDefault="00473A73" w:rsidP="00D9382C">
            <w:pPr>
              <w:jc w:val="center"/>
            </w:pPr>
          </w:p>
        </w:tc>
        <w:tc>
          <w:tcPr>
            <w:tcW w:w="3118" w:type="dxa"/>
            <w:vAlign w:val="center"/>
            <w:hideMark/>
          </w:tcPr>
          <w:p w:rsidR="00473A73" w:rsidRDefault="00473A73" w:rsidP="00D9382C">
            <w:pPr>
              <w:jc w:val="center"/>
            </w:pPr>
            <w:r>
              <w:t>Cemal TEKİN</w:t>
            </w:r>
          </w:p>
          <w:p w:rsidR="00473A73" w:rsidRDefault="00473A73" w:rsidP="00D9382C">
            <w:pPr>
              <w:jc w:val="center"/>
            </w:pPr>
            <w:r>
              <w:t>Üye</w:t>
            </w:r>
          </w:p>
          <w:p w:rsidR="00473A73" w:rsidRDefault="00473A73" w:rsidP="00D9382C">
            <w:pPr>
              <w:jc w:val="center"/>
            </w:pPr>
            <w:r>
              <w:t>(Muhalif)</w:t>
            </w:r>
          </w:p>
          <w:p w:rsidR="00473A73" w:rsidRDefault="00473A73" w:rsidP="00D9382C">
            <w:pPr>
              <w:jc w:val="center"/>
            </w:pPr>
          </w:p>
        </w:tc>
      </w:tr>
      <w:tr w:rsidR="00473A73" w:rsidTr="00D9382C">
        <w:trPr>
          <w:trHeight w:val="1134"/>
        </w:trPr>
        <w:tc>
          <w:tcPr>
            <w:tcW w:w="3455" w:type="dxa"/>
            <w:vAlign w:val="bottom"/>
            <w:hideMark/>
          </w:tcPr>
          <w:p w:rsidR="00473A73" w:rsidRDefault="00473A73" w:rsidP="00D9382C">
            <w:pPr>
              <w:jc w:val="center"/>
            </w:pPr>
            <w:r>
              <w:t>Mehmet Emin AYAZ</w:t>
            </w:r>
          </w:p>
          <w:p w:rsidR="00473A73" w:rsidRDefault="00473A73" w:rsidP="00D9382C">
            <w:pPr>
              <w:jc w:val="center"/>
            </w:pPr>
            <w:r>
              <w:t>Üye</w:t>
            </w:r>
          </w:p>
          <w:p w:rsidR="00473A73" w:rsidRDefault="00473A73" w:rsidP="00D9382C">
            <w:pPr>
              <w:jc w:val="center"/>
            </w:pPr>
            <w:r>
              <w:t>(Muhalif)</w:t>
            </w:r>
          </w:p>
        </w:tc>
        <w:tc>
          <w:tcPr>
            <w:tcW w:w="3026" w:type="dxa"/>
            <w:vAlign w:val="bottom"/>
            <w:hideMark/>
          </w:tcPr>
          <w:p w:rsidR="00473A73" w:rsidRDefault="00473A73" w:rsidP="00D9382C">
            <w:pPr>
              <w:jc w:val="center"/>
            </w:pPr>
            <w:r>
              <w:t>Fethi ÇAKMAK</w:t>
            </w:r>
          </w:p>
          <w:p w:rsidR="00473A73" w:rsidRDefault="00473A73" w:rsidP="00D9382C">
            <w:pPr>
              <w:jc w:val="center"/>
            </w:pPr>
            <w:r>
              <w:t>Üye</w:t>
            </w:r>
          </w:p>
          <w:p w:rsidR="00473A73" w:rsidRDefault="00473A73" w:rsidP="00D9382C">
            <w:pPr>
              <w:jc w:val="center"/>
            </w:pPr>
            <w:r>
              <w:t>(Muhalif)</w:t>
            </w:r>
          </w:p>
        </w:tc>
        <w:tc>
          <w:tcPr>
            <w:tcW w:w="3118" w:type="dxa"/>
            <w:vAlign w:val="bottom"/>
            <w:hideMark/>
          </w:tcPr>
          <w:p w:rsidR="00473A73" w:rsidRDefault="00473A73" w:rsidP="00D9382C">
            <w:pPr>
              <w:jc w:val="center"/>
            </w:pPr>
            <w:r>
              <w:t>Murat YALÇIN</w:t>
            </w:r>
          </w:p>
          <w:p w:rsidR="00473A73" w:rsidRDefault="00473A73" w:rsidP="00D9382C">
            <w:pPr>
              <w:jc w:val="center"/>
            </w:pPr>
            <w:r>
              <w:t>Üye</w:t>
            </w:r>
          </w:p>
          <w:p w:rsidR="00473A73" w:rsidRDefault="00473A73" w:rsidP="00D9382C">
            <w:pPr>
              <w:jc w:val="center"/>
            </w:pPr>
            <w:r>
              <w:t>(Muhalif)</w:t>
            </w:r>
          </w:p>
        </w:tc>
      </w:tr>
    </w:tbl>
    <w:p w:rsidR="00473A73" w:rsidRDefault="00473A73" w:rsidP="005D13A5">
      <w:pPr>
        <w:tabs>
          <w:tab w:val="left" w:pos="0"/>
        </w:tabs>
        <w:ind w:right="-1" w:firstLine="709"/>
        <w:jc w:val="both"/>
      </w:pPr>
    </w:p>
    <w:sectPr w:rsidR="00473A73"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22D1C7C"/>
    <w:multiLevelType w:val="hybridMultilevel"/>
    <w:tmpl w:val="1288521A"/>
    <w:lvl w:ilvl="0" w:tplc="DADE27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776"/>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A73"/>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77EA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227D"/>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2BDF"/>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3E85"/>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8A7"/>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6468"/>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9917D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4938F-3DE8-476B-B7A2-9E32791E3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3622</Words>
  <Characters>24960</Characters>
  <Application>Microsoft Office Word</Application>
  <DocSecurity>0</DocSecurity>
  <Lines>208</Lines>
  <Paragraphs>57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7</cp:revision>
  <cp:lastPrinted>2026-03-12T08:41:00Z</cp:lastPrinted>
  <dcterms:created xsi:type="dcterms:W3CDTF">2026-03-11T07:10:00Z</dcterms:created>
  <dcterms:modified xsi:type="dcterms:W3CDTF">2026-03-25T09:05:00Z</dcterms:modified>
</cp:coreProperties>
</file>