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EEE" w:rsidRDefault="00B63F9A" w:rsidP="00B63F9A">
      <w:pPr>
        <w:ind w:right="-1"/>
        <w:jc w:val="center"/>
      </w:pPr>
      <w:r>
        <w:t>K A R A R</w:t>
      </w:r>
    </w:p>
    <w:p w:rsidR="00746CFD" w:rsidRDefault="00746CFD" w:rsidP="00B63F9A">
      <w:pPr>
        <w:ind w:right="-1"/>
        <w:jc w:val="center"/>
      </w:pPr>
    </w:p>
    <w:p w:rsidR="00B63F9A" w:rsidRDefault="00B63F9A" w:rsidP="00B63F9A">
      <w:pPr>
        <w:ind w:right="-1"/>
        <w:jc w:val="center"/>
      </w:pPr>
    </w:p>
    <w:p w:rsidR="00EC582E" w:rsidRDefault="003B18D4" w:rsidP="00AA7ED1">
      <w:pPr>
        <w:ind w:right="-1" w:firstLine="708"/>
        <w:jc w:val="both"/>
      </w:pPr>
      <w:r>
        <w:t>Çankaya İlçesi Üniversiteler Mahallesi 29104 ada 12, 13 ve 14 parsellerde 1/2500 ölçekli uygulama imar planı değişikliğine</w:t>
      </w:r>
      <w:r w:rsidR="00164A6E"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FE5077">
        <w:t>2</w:t>
      </w:r>
      <w:r w:rsidR="003328AE">
        <w:t>6</w:t>
      </w:r>
      <w:r w:rsidR="00005846">
        <w:t>.</w:t>
      </w:r>
      <w:r w:rsidR="00FE5077">
        <w:t>01</w:t>
      </w:r>
      <w:r w:rsidR="00B52587">
        <w:t>.202</w:t>
      </w:r>
      <w:r w:rsidR="00FE5077">
        <w:t>6</w:t>
      </w:r>
      <w:r w:rsidR="00A36F50">
        <w:t xml:space="preserve"> tarihli ve </w:t>
      </w:r>
      <w:r w:rsidR="000D6FDF">
        <w:t>5</w:t>
      </w:r>
      <w:r w:rsidR="00164A6E">
        <w:t>1</w:t>
      </w:r>
      <w:r>
        <w:t>1</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3B18D4" w:rsidRDefault="00EC582E" w:rsidP="003B18D4">
      <w:pPr>
        <w:tabs>
          <w:tab w:val="left" w:pos="0"/>
        </w:tabs>
        <w:ind w:right="-1" w:firstLine="709"/>
        <w:jc w:val="both"/>
      </w:pPr>
      <w:r w:rsidRPr="00E35A5A">
        <w:t>Konu üzerinde yapılan görüşmelerde;</w:t>
      </w:r>
      <w:r w:rsidR="002C5AA0">
        <w:t xml:space="preserve"> </w:t>
      </w:r>
      <w:r w:rsidR="003B18D4" w:rsidRPr="00537931">
        <w:t>Çankaya Belediye Başkanlığı Yazı İşleri Müdürlüğünün 11.12.2025 tarihli ve E.1530125 sayılı yazısıyla</w:t>
      </w:r>
      <w:r w:rsidR="003B18D4">
        <w:t>; Çankaya Belediye Meclisi</w:t>
      </w:r>
      <w:r w:rsidR="003B18D4" w:rsidRPr="00537931">
        <w:t xml:space="preserve">nin 02.12.2025 gün ve 533 sayılı Kararı ile uygun görülen "Üniversiteler Mahallesi 29104 ada 12, 13, 14 sayılı parsellerde bina yüksekliklerinin belirlenmesine ilişkin 1/2500 ölçekli Uygulama İmar Planı Değişikliği </w:t>
      </w:r>
      <w:proofErr w:type="spellStart"/>
      <w:r w:rsidR="003B18D4" w:rsidRPr="00537931">
        <w:t>Teklifi”</w:t>
      </w:r>
      <w:r w:rsidR="003B18D4">
        <w:t>nin</w:t>
      </w:r>
      <w:proofErr w:type="spellEnd"/>
      <w:r w:rsidR="003B18D4" w:rsidRPr="00537931">
        <w:t> </w:t>
      </w:r>
      <w:r w:rsidR="003B18D4">
        <w:t>5216 sayılı Kanun</w:t>
      </w:r>
      <w:r w:rsidR="003B18D4" w:rsidRPr="00537931">
        <w:t xml:space="preserve">un ilgili maddeleri uyarınca </w:t>
      </w:r>
      <w:r w:rsidR="003B18D4">
        <w:t xml:space="preserve">İmar ve Şehircilik Dairesi </w:t>
      </w:r>
      <w:r w:rsidR="003B18D4" w:rsidRPr="00537931">
        <w:t>Başkanlığı</w:t>
      </w:r>
      <w:r w:rsidR="003B18D4">
        <w:t>na</w:t>
      </w:r>
      <w:r w:rsidR="003B18D4" w:rsidRPr="00537931">
        <w:t xml:space="preserve"> sunul</w:t>
      </w:r>
      <w:r w:rsidR="003B18D4">
        <w:t>duğu,</w:t>
      </w:r>
    </w:p>
    <w:p w:rsidR="003B18D4" w:rsidRDefault="003B18D4" w:rsidP="003B18D4">
      <w:pPr>
        <w:tabs>
          <w:tab w:val="left" w:pos="0"/>
        </w:tabs>
        <w:ind w:right="-1" w:firstLine="709"/>
        <w:jc w:val="both"/>
      </w:pPr>
    </w:p>
    <w:p w:rsidR="003B18D4" w:rsidRDefault="003B18D4" w:rsidP="003B18D4">
      <w:pPr>
        <w:tabs>
          <w:tab w:val="left" w:pos="0"/>
        </w:tabs>
        <w:ind w:right="-1" w:firstLine="709"/>
        <w:jc w:val="both"/>
        <w:rPr>
          <w:b/>
        </w:rPr>
      </w:pPr>
      <w:r w:rsidRPr="00537931">
        <w:rPr>
          <w:b/>
        </w:rPr>
        <w:t>Yapılan incelemede;</w:t>
      </w:r>
    </w:p>
    <w:p w:rsidR="003B18D4" w:rsidRPr="00537931" w:rsidRDefault="003B18D4" w:rsidP="003B18D4">
      <w:pPr>
        <w:tabs>
          <w:tab w:val="left" w:pos="0"/>
        </w:tabs>
        <w:ind w:right="-1" w:firstLine="709"/>
        <w:jc w:val="both"/>
        <w:rPr>
          <w:b/>
        </w:rPr>
      </w:pPr>
      <w:r w:rsidRPr="00537931">
        <w:rPr>
          <w:b/>
        </w:rPr>
        <w:t>Teklife Konu Alanın Mülkiyet ve Mevcut İmar Durumu;</w:t>
      </w:r>
    </w:p>
    <w:p w:rsidR="003B18D4" w:rsidRDefault="003B18D4" w:rsidP="003B18D4">
      <w:pPr>
        <w:tabs>
          <w:tab w:val="left" w:pos="0"/>
        </w:tabs>
        <w:ind w:right="-1" w:firstLine="709"/>
        <w:jc w:val="both"/>
      </w:pPr>
      <w:r w:rsidRPr="00537931">
        <w:t xml:space="preserve">Çankaya İlçesi, Üniversiteler Mahallesi sınırları içerisinde bulunan 29104 ada 12, 13 ve 14 sayılı parsellerin, mülga Bayındırlık ve İskan Bakanlığı tarafından 03.07.2007 tarihinde onaylanan 1/1000 ölçekli </w:t>
      </w:r>
      <w:proofErr w:type="spellStart"/>
      <w:r w:rsidRPr="00537931">
        <w:t>Lodumlu</w:t>
      </w:r>
      <w:proofErr w:type="spellEnd"/>
      <w:r w:rsidRPr="00537931">
        <w:t xml:space="preserve"> Revizyon İmar Planı kapsamında E:1,50, </w:t>
      </w:r>
      <w:proofErr w:type="spellStart"/>
      <w:proofErr w:type="gramStart"/>
      <w:r w:rsidRPr="00537931">
        <w:t>Hmax:Serbest</w:t>
      </w:r>
      <w:proofErr w:type="spellEnd"/>
      <w:proofErr w:type="gramEnd"/>
      <w:r w:rsidRPr="00537931">
        <w:t xml:space="preserve"> yapılaşma koşullarında “Sağlık Tesis Alanı (Sağlık Kampüsü)” olarak planlandığı, sonrasında mülga Çevre ve Şehircilik Bakanlığının 21.01.2013 tarihli ve 1114 sayılı Olur</w:t>
      </w:r>
      <w:r>
        <w:t>’</w:t>
      </w:r>
      <w:r w:rsidRPr="00537931">
        <w:t xml:space="preserve">u ile onaylanan </w:t>
      </w:r>
      <w:proofErr w:type="spellStart"/>
      <w:r w:rsidRPr="00537931">
        <w:t>Lodumlu</w:t>
      </w:r>
      <w:proofErr w:type="spellEnd"/>
      <w:r w:rsidRPr="00537931">
        <w:t xml:space="preserve"> 29104, 29185 adalar ile orman alanlarına ilişkin 1/1000 ölçekli uygulama imar planı değişikliği kapsamında söz konusu parsellerin E:1,50, </w:t>
      </w:r>
      <w:proofErr w:type="spellStart"/>
      <w:proofErr w:type="gramStart"/>
      <w:r w:rsidRPr="00537931">
        <w:t>Hmax:Serbest</w:t>
      </w:r>
      <w:proofErr w:type="spellEnd"/>
      <w:proofErr w:type="gramEnd"/>
      <w:r w:rsidRPr="00537931">
        <w:t xml:space="preserve"> koşullarında “Sağlık Tesisleri Alanı (Sağ</w:t>
      </w:r>
      <w:r>
        <w:t>lık Kampüsü)” olarak korunduğu,</w:t>
      </w:r>
    </w:p>
    <w:p w:rsidR="003B18D4" w:rsidRDefault="003B18D4" w:rsidP="003B18D4">
      <w:pPr>
        <w:tabs>
          <w:tab w:val="left" w:pos="0"/>
        </w:tabs>
        <w:ind w:right="-1" w:firstLine="709"/>
        <w:jc w:val="both"/>
      </w:pPr>
    </w:p>
    <w:p w:rsidR="003B18D4" w:rsidRDefault="003B18D4" w:rsidP="003B18D4">
      <w:pPr>
        <w:tabs>
          <w:tab w:val="left" w:pos="0"/>
        </w:tabs>
        <w:ind w:right="-1" w:firstLine="709"/>
        <w:jc w:val="both"/>
      </w:pPr>
      <w:r w:rsidRPr="00537931">
        <w:t>Mülkiyeti Maliye Hazinesine ait olan 29104 ada 14 parsel il</w:t>
      </w:r>
      <w:r>
        <w:t>e mülkiyeti C</w:t>
      </w:r>
      <w:r w:rsidR="0077084A">
        <w:t>**</w:t>
      </w:r>
      <w:r>
        <w:t xml:space="preserve"> A</w:t>
      </w:r>
      <w:r w:rsidR="0077084A">
        <w:t>*****</w:t>
      </w:r>
      <w:r>
        <w:t xml:space="preserve"> S</w:t>
      </w:r>
      <w:r w:rsidR="0077084A">
        <w:t>*****</w:t>
      </w:r>
      <w:bookmarkStart w:id="0" w:name="_GoBack"/>
      <w:bookmarkEnd w:id="0"/>
      <w:r>
        <w:t xml:space="preserve"> </w:t>
      </w:r>
      <w:proofErr w:type="spellStart"/>
      <w:r>
        <w:t>A.</w:t>
      </w:r>
      <w:r w:rsidRPr="00537931">
        <w:t>Ş</w:t>
      </w:r>
      <w:r>
        <w:t>.</w:t>
      </w:r>
      <w:r w:rsidRPr="00537931">
        <w:t>’ye</w:t>
      </w:r>
      <w:proofErr w:type="spellEnd"/>
      <w:r w:rsidRPr="00537931">
        <w:t xml:space="preserve"> ait olan 29104 ada 13 parsel üzerinde Bilkent Şehir Hastanesi yerleşkesinin bulunduğu, mülkiyeti Maliye Hazinesine ait 29104 ada 12 sayılı parsel üzerinde herhangi bir</w:t>
      </w:r>
      <w:r>
        <w:t xml:space="preserve"> yapılaşmanın mevcut olmadığı,</w:t>
      </w:r>
    </w:p>
    <w:p w:rsidR="003B18D4" w:rsidRDefault="003B18D4" w:rsidP="003B18D4">
      <w:pPr>
        <w:tabs>
          <w:tab w:val="left" w:pos="0"/>
        </w:tabs>
        <w:ind w:right="-1" w:firstLine="709"/>
        <w:jc w:val="both"/>
      </w:pPr>
    </w:p>
    <w:p w:rsidR="003B18D4" w:rsidRPr="000711C4" w:rsidRDefault="003B18D4" w:rsidP="003B18D4">
      <w:pPr>
        <w:tabs>
          <w:tab w:val="left" w:pos="0"/>
        </w:tabs>
        <w:ind w:right="-1" w:firstLine="709"/>
        <w:jc w:val="both"/>
        <w:rPr>
          <w:b/>
        </w:rPr>
      </w:pPr>
      <w:r w:rsidRPr="000711C4">
        <w:rPr>
          <w:b/>
        </w:rPr>
        <w:t>Bina Yüksekliklerinin Belirlenmesine İlişkin İmar Planı Değişikliği Teklifi Açıklama Raporunda;</w:t>
      </w:r>
    </w:p>
    <w:p w:rsidR="003B18D4" w:rsidRDefault="003B18D4" w:rsidP="003B18D4">
      <w:pPr>
        <w:tabs>
          <w:tab w:val="left" w:pos="0"/>
        </w:tabs>
        <w:ind w:right="-1" w:firstLine="709"/>
        <w:jc w:val="both"/>
      </w:pPr>
      <w:r w:rsidRPr="00537931">
        <w:t>Sağlık Bakanlığı Sağlık Yatırımları Genel Müdürlüğünün 13.10.2025 tarih E-95467250-755.99291246856 sayılı yazısıyla, Üniversiteler Mahallesi 29104 ada 12, 13 ve 14 sayılı parsellerde maksimum bina yüksekliğinin 13 kat olarak düzenlenmesi hakkında gereğin</w:t>
      </w:r>
      <w:r>
        <w:t>in yapılmasının talep edildiği,</w:t>
      </w:r>
    </w:p>
    <w:p w:rsidR="003B18D4" w:rsidRDefault="003B18D4" w:rsidP="003B18D4">
      <w:pPr>
        <w:tabs>
          <w:tab w:val="left" w:pos="0"/>
        </w:tabs>
        <w:ind w:right="-1" w:firstLine="709"/>
        <w:jc w:val="both"/>
      </w:pPr>
    </w:p>
    <w:p w:rsidR="003B18D4" w:rsidRDefault="003B18D4" w:rsidP="003B18D4">
      <w:pPr>
        <w:tabs>
          <w:tab w:val="left" w:pos="0"/>
        </w:tabs>
        <w:ind w:right="-1" w:firstLine="709"/>
        <w:jc w:val="both"/>
      </w:pPr>
      <w:r w:rsidRPr="00537931">
        <w:t xml:space="preserve">20.02.2020 gün ve 31045 sayılı Resmi Gazetede yayımlanan 7221 sayılı Coğrafi Bilgi Sistemleri ile Bazı Kanunlarda Değişiklik Yapılması Hakkında Kanun ile 3194 sayılı İmar Kanunun çeşitli maddelerinin yanı sıra 8. Maddesinin (b) fıkrasında yapılan değişiklikle; imar planlarında bina yüksekliklerinin serbest olarak belirlenemeyeceğinin belirtildiği, mer'i imar planlarında </w:t>
      </w:r>
      <w:proofErr w:type="spellStart"/>
      <w:r w:rsidRPr="00537931">
        <w:t>Yençok</w:t>
      </w:r>
      <w:proofErr w:type="spellEnd"/>
      <w:r w:rsidRPr="00537931">
        <w:t xml:space="preserve">: serbest olarak belirlenmiş yüksekliklerin veya yüksekliği hiç belirlenmemiş olan parsellerin; emsal değerde değişiklik yapılmaksızın çevredeki mevcut teşekküller ve </w:t>
      </w:r>
      <w:proofErr w:type="spellStart"/>
      <w:r w:rsidRPr="00537931">
        <w:t>silüet</w:t>
      </w:r>
      <w:proofErr w:type="spellEnd"/>
      <w:r w:rsidRPr="00537931">
        <w:t xml:space="preserve"> dikkate alınarak, imar planı değişiklikleri ve revizyonları yapılmak suretiyle ilgili idare meclis kararı ile belirleneceğine dair hüküm gereği parselin yüksekliğinin</w:t>
      </w:r>
      <w:r>
        <w:t xml:space="preserve"> belirlenmesi gerektiği,</w:t>
      </w:r>
    </w:p>
    <w:p w:rsidR="003B18D4" w:rsidRDefault="003B18D4" w:rsidP="003B18D4">
      <w:pPr>
        <w:tabs>
          <w:tab w:val="left" w:pos="0"/>
        </w:tabs>
        <w:ind w:right="-1" w:firstLine="709"/>
        <w:jc w:val="both"/>
      </w:pPr>
    </w:p>
    <w:p w:rsidR="003B18D4" w:rsidRDefault="003B18D4" w:rsidP="003B18D4">
      <w:pPr>
        <w:tabs>
          <w:tab w:val="left" w:pos="0"/>
        </w:tabs>
        <w:ind w:right="-1"/>
        <w:jc w:val="center"/>
      </w:pPr>
    </w:p>
    <w:p w:rsidR="003B18D4" w:rsidRDefault="003B18D4" w:rsidP="003B18D4">
      <w:pPr>
        <w:tabs>
          <w:tab w:val="left" w:pos="0"/>
        </w:tabs>
        <w:ind w:right="-1"/>
        <w:jc w:val="center"/>
      </w:pPr>
    </w:p>
    <w:p w:rsidR="003B18D4" w:rsidRDefault="003B18D4" w:rsidP="003B18D4">
      <w:pPr>
        <w:tabs>
          <w:tab w:val="left" w:pos="0"/>
        </w:tabs>
        <w:ind w:right="-1"/>
        <w:jc w:val="center"/>
      </w:pPr>
      <w:r>
        <w:t>-2-</w:t>
      </w:r>
    </w:p>
    <w:p w:rsidR="003B18D4" w:rsidRDefault="003B18D4" w:rsidP="003B18D4">
      <w:pPr>
        <w:tabs>
          <w:tab w:val="left" w:pos="0"/>
        </w:tabs>
        <w:ind w:right="-1" w:firstLine="709"/>
        <w:jc w:val="both"/>
      </w:pPr>
    </w:p>
    <w:p w:rsidR="003B18D4" w:rsidRDefault="003B18D4" w:rsidP="003B18D4">
      <w:pPr>
        <w:tabs>
          <w:tab w:val="left" w:pos="0"/>
        </w:tabs>
        <w:ind w:right="-1" w:firstLine="709"/>
        <w:jc w:val="both"/>
      </w:pPr>
    </w:p>
    <w:p w:rsidR="003B18D4" w:rsidRDefault="003B18D4" w:rsidP="003B18D4">
      <w:pPr>
        <w:tabs>
          <w:tab w:val="left" w:pos="0"/>
        </w:tabs>
        <w:ind w:right="-1" w:firstLine="709"/>
        <w:jc w:val="both"/>
      </w:pPr>
    </w:p>
    <w:p w:rsidR="003B18D4" w:rsidRDefault="003B18D4" w:rsidP="003B18D4">
      <w:pPr>
        <w:tabs>
          <w:tab w:val="left" w:pos="0"/>
        </w:tabs>
        <w:ind w:right="-1" w:firstLine="709"/>
        <w:jc w:val="both"/>
      </w:pPr>
      <w:r w:rsidRPr="00537931">
        <w:t xml:space="preserve">Çevre ve Şehircilik Bakanlığı Mekânsal Planlama Genel Müdürlüğünün, 18.03.2020 gün ve E.70109 sayılı yazısı ile 3194 sayılı İmar Kanunun 8/b maddesinin uygulanmasına ilişkin açıklamalara yer verilmiş, Ankara Büyükşehir Belediyesi İmar ve Şehircilik Dairesi Başkanlığının 17.06.2020 gün ve E.40651 sayılı yazısı ile de; imar mevzuatının zorunlu kıldığı kat yüksekliklerinin belirlenmesine ilişkin düzenlemenin, mevcut teşekkül ile </w:t>
      </w:r>
      <w:proofErr w:type="spellStart"/>
      <w:r w:rsidRPr="00537931">
        <w:t>silüeti</w:t>
      </w:r>
      <w:proofErr w:type="spellEnd"/>
      <w:r w:rsidRPr="00537931">
        <w:t xml:space="preserve"> dikkate alınacak şekilde yapılması gerektiğinin bildirildiği gerekçeleriyle söz konusu kat yüksekliğinin belirlenmesine yönelik plan değişikliği teklifinin</w:t>
      </w:r>
      <w:r>
        <w:t xml:space="preserve"> hazırlandığının belirtildiği,</w:t>
      </w:r>
    </w:p>
    <w:p w:rsidR="003B18D4" w:rsidRDefault="003B18D4" w:rsidP="003B18D4">
      <w:pPr>
        <w:tabs>
          <w:tab w:val="left" w:pos="0"/>
        </w:tabs>
        <w:ind w:right="-1" w:firstLine="709"/>
        <w:jc w:val="both"/>
      </w:pPr>
    </w:p>
    <w:p w:rsidR="003B18D4" w:rsidRPr="00256921" w:rsidRDefault="003B18D4" w:rsidP="003B18D4">
      <w:pPr>
        <w:tabs>
          <w:tab w:val="left" w:pos="0"/>
        </w:tabs>
        <w:ind w:right="-1" w:firstLine="709"/>
        <w:jc w:val="both"/>
        <w:rPr>
          <w:b/>
        </w:rPr>
      </w:pPr>
      <w:r w:rsidRPr="00256921">
        <w:rPr>
          <w:b/>
        </w:rPr>
        <w:t>Bina Yüksekliklerinin Belirlenmesine İlişkin İmar Planı Değişikliği Teklifinde;</w:t>
      </w:r>
    </w:p>
    <w:p w:rsidR="003B18D4" w:rsidRDefault="003B18D4" w:rsidP="003B18D4">
      <w:pPr>
        <w:tabs>
          <w:tab w:val="left" w:pos="0"/>
        </w:tabs>
        <w:ind w:right="-1" w:firstLine="709"/>
        <w:jc w:val="both"/>
      </w:pPr>
      <w:r w:rsidRPr="00537931">
        <w:t>Sağlık Bakanlığı Sağlık Yatırımları Genel Müdürlüğünün talebine istinaden 29104 ada 12, 13 ve 14 sayılı parsellerde bina yüksekliği koşulu Yençok:13 kat olarak belirlenerek, başkaca bir değişiklik yapılmaksızın “29104 ada 12, 13, 14 sayılı parsellerde Yençok:13 kattır.” şeklinde bir a</w:t>
      </w:r>
      <w:r>
        <w:t>det plan notu belirlendiği,</w:t>
      </w:r>
    </w:p>
    <w:p w:rsidR="003B18D4" w:rsidRDefault="003B18D4" w:rsidP="003B18D4">
      <w:pPr>
        <w:tabs>
          <w:tab w:val="left" w:pos="0"/>
        </w:tabs>
        <w:ind w:right="-1" w:firstLine="709"/>
        <w:jc w:val="both"/>
      </w:pPr>
    </w:p>
    <w:p w:rsidR="003B18D4" w:rsidRDefault="003B18D4" w:rsidP="003B18D4">
      <w:pPr>
        <w:tabs>
          <w:tab w:val="left" w:pos="0"/>
        </w:tabs>
        <w:ind w:right="-1" w:firstLine="709"/>
        <w:jc w:val="both"/>
      </w:pPr>
      <w:r w:rsidRPr="00537931">
        <w:t>Çankaya Belediye Meclisinin 02.12.2025 tarihli ve 533 sayılı kararıyla söz konusu plan değişikl</w:t>
      </w:r>
      <w:r>
        <w:t>iği teklifinin uygun görüldüğü,</w:t>
      </w:r>
    </w:p>
    <w:p w:rsidR="003B18D4" w:rsidRDefault="003B18D4" w:rsidP="003B18D4">
      <w:pPr>
        <w:tabs>
          <w:tab w:val="left" w:pos="0"/>
        </w:tabs>
        <w:ind w:right="-1" w:firstLine="709"/>
        <w:jc w:val="both"/>
      </w:pPr>
    </w:p>
    <w:p w:rsidR="003B18D4" w:rsidRPr="00256921" w:rsidRDefault="003B18D4" w:rsidP="003B18D4">
      <w:pPr>
        <w:tabs>
          <w:tab w:val="left" w:pos="0"/>
        </w:tabs>
        <w:ind w:right="-1" w:firstLine="709"/>
        <w:jc w:val="both"/>
        <w:rPr>
          <w:b/>
        </w:rPr>
      </w:pPr>
      <w:r w:rsidRPr="00256921">
        <w:rPr>
          <w:b/>
        </w:rPr>
        <w:t>Başkanlığımızca yapılan değerlendirmede;</w:t>
      </w:r>
    </w:p>
    <w:p w:rsidR="003B18D4" w:rsidRDefault="003B18D4" w:rsidP="003B18D4">
      <w:pPr>
        <w:tabs>
          <w:tab w:val="left" w:pos="0"/>
        </w:tabs>
        <w:ind w:right="-1" w:firstLine="709"/>
        <w:jc w:val="both"/>
      </w:pPr>
      <w:r w:rsidRPr="00537931">
        <w:t>3194 sayılı Kanun’a eklenen geçici 20. Madde ve Çevre ve Şehircilik Bakanlığı Mekânsal</w:t>
      </w:r>
      <w:r>
        <w:t xml:space="preserve"> Planlama Genel Müdürlüğü</w:t>
      </w:r>
      <w:r w:rsidRPr="00537931">
        <w:t>nün 20.09.2021 günlü ve 1765137 sayılı </w:t>
      </w:r>
      <w:r>
        <w:t>“…</w:t>
      </w:r>
      <w:r w:rsidRPr="00537931">
        <w:t>bina yüksekliklerinin serbest olarak belirlendiği alanlarda 01.07.2021 tarihinden sonra da plan değişikliklerinin yapılabileceği…” yönündeki yazısı doğrultusunda teklifin değer</w:t>
      </w:r>
      <w:r>
        <w:t>lendirilmesinin uygun olacağı,</w:t>
      </w:r>
    </w:p>
    <w:p w:rsidR="003B18D4" w:rsidRDefault="003B18D4" w:rsidP="003B18D4">
      <w:pPr>
        <w:tabs>
          <w:tab w:val="left" w:pos="0"/>
        </w:tabs>
        <w:ind w:right="-1" w:firstLine="709"/>
        <w:jc w:val="both"/>
      </w:pPr>
    </w:p>
    <w:p w:rsidR="003B18D4" w:rsidRDefault="003B18D4" w:rsidP="003B18D4">
      <w:pPr>
        <w:tabs>
          <w:tab w:val="left" w:pos="0"/>
        </w:tabs>
        <w:ind w:right="-1" w:firstLine="709"/>
        <w:jc w:val="both"/>
      </w:pPr>
      <w:r w:rsidRPr="00537931">
        <w:t>Bununla birlikte, teklifin onaylanması halinde, plan değişikliği paftası üzerinde 29104 ada 12, 13 ve 14 no</w:t>
      </w:r>
      <w:r>
        <w:t>.</w:t>
      </w:r>
      <w:r w:rsidRPr="00537931">
        <w:t>lu parsellerin etrafından geçirilen plan değişikliği onama sınırının kaldırılarak yalnızca plan notunun plan değişikliği onama sınırı içerisine alınarak tadil edilmesinin uygun olacağ</w:t>
      </w:r>
      <w:r>
        <w:t>ı görüş ve kanaatine varıldığı,</w:t>
      </w:r>
    </w:p>
    <w:p w:rsidR="003B18D4" w:rsidRDefault="003B18D4" w:rsidP="003B18D4">
      <w:pPr>
        <w:tabs>
          <w:tab w:val="left" w:pos="0"/>
        </w:tabs>
        <w:ind w:right="-1" w:firstLine="709"/>
        <w:jc w:val="both"/>
      </w:pPr>
    </w:p>
    <w:p w:rsidR="001756AB" w:rsidRDefault="003B18D4" w:rsidP="003B18D4">
      <w:pPr>
        <w:tabs>
          <w:tab w:val="left" w:pos="0"/>
        </w:tabs>
        <w:ind w:right="-1" w:firstLine="709"/>
        <w:jc w:val="both"/>
      </w:pPr>
      <w:r>
        <w:t xml:space="preserve">Hususları tespit edilmiş olup, Çankaya İlçesi </w:t>
      </w:r>
      <w:r w:rsidRPr="00537931">
        <w:t>Üniversiteler Ma</w:t>
      </w:r>
      <w:r>
        <w:t xml:space="preserve">hallesi 29104 ada 12, 13 ve 14 parsellerde </w:t>
      </w:r>
      <w:r w:rsidRPr="00537931">
        <w:t xml:space="preserve">öneri 1/2500 ölçekli bina yüksekliklerinin belirlenmesine </w:t>
      </w:r>
      <w:r>
        <w:t>yönelik</w:t>
      </w:r>
      <w:r w:rsidRPr="00537931">
        <w:t xml:space="preserve"> imar planı değişikliğinin</w:t>
      </w:r>
      <w:r>
        <w:t xml:space="preserve"> “</w:t>
      </w:r>
      <w:proofErr w:type="spellStart"/>
      <w:r>
        <w:t>onayı”na</w:t>
      </w:r>
      <w:proofErr w:type="spellEnd"/>
      <w:r w:rsidR="00164A6E">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FE5077"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FE5077">
      <w:t>2</w:t>
    </w:r>
    <w:r w:rsidR="00995BBF">
      <w:t>2</w:t>
    </w:r>
    <w:r w:rsidR="003B18D4">
      <w:t>7</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FE5077">
      <w:t>10</w:t>
    </w:r>
    <w:r>
      <w:t>.</w:t>
    </w:r>
    <w:r w:rsidR="00FE5077">
      <w:t>02</w:t>
    </w:r>
    <w:r>
      <w:t>.2026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DF"/>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4A6E"/>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084A"/>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4CEC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B1085-0083-4F7B-A8CD-6A2F64621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4572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2025-09-10T08:18:00Z</cp:lastPrinted>
  <dcterms:created xsi:type="dcterms:W3CDTF">2026-02-11T08:02:00Z</dcterms:created>
  <dcterms:modified xsi:type="dcterms:W3CDTF">2026-02-18T12:26:00Z</dcterms:modified>
</cp:coreProperties>
</file>