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1C1885" w:rsidP="003859DF">
      <w:pPr>
        <w:ind w:right="-1" w:firstLine="708"/>
        <w:jc w:val="both"/>
      </w:pPr>
      <w:r>
        <w:t>Kahramankazan İlçesinde yaşayan gençlerin ergenlik döneminde yaşadıkları sorunlara yönelik seminerler düzenlenmesine</w:t>
      </w:r>
      <w:r w:rsidR="004B5A56">
        <w:t xml:space="preserve"> ilişkin </w:t>
      </w:r>
      <w:r>
        <w:t>Aile</w:t>
      </w:r>
      <w:r w:rsidR="004B5A56">
        <w:t xml:space="preserve"> </w:t>
      </w:r>
      <w:r w:rsidR="00A574C9" w:rsidRPr="007F325F">
        <w:t>Komisyonu</w:t>
      </w:r>
      <w:r w:rsidR="00BC700E">
        <w:t xml:space="preserve">nun </w:t>
      </w:r>
      <w:r w:rsidR="00A83EE5">
        <w:t>23</w:t>
      </w:r>
      <w:r w:rsidR="00005846">
        <w:t>.</w:t>
      </w:r>
      <w:r w:rsidR="00A9081E">
        <w:t>01.2026</w:t>
      </w:r>
      <w:r w:rsidR="00A36F50">
        <w:t xml:space="preserve"> tarihli ve </w:t>
      </w:r>
      <w:r w:rsidR="00A83EE5">
        <w:t>11</w:t>
      </w:r>
      <w:r w:rsidR="00866C67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A9081E">
        <w:t>12</w:t>
      </w:r>
      <w:r w:rsidR="00EC582E" w:rsidRPr="00E35A5A">
        <w:t>.</w:t>
      </w:r>
      <w:r w:rsidR="00A9081E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3F7962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1C1885">
        <w:t xml:space="preserve">Kahramankazan İlçesinde yaşayan gençlere ergenlik döneminde yaşadıkları bedensel ve ruhsal değişikliklerin nedenlerini açıklamak ve gençlerin eve yansıttıkları davranış karşısında ebeveynlerin hazırlıklı olmalarını sağlamak amacıyla, Büyükşehir Belediyesi bütçesi </w:t>
      </w:r>
      <w:proofErr w:type="gramStart"/>
      <w:r w:rsidR="001C1885">
        <w:t>imkanları</w:t>
      </w:r>
      <w:proofErr w:type="gramEnd"/>
      <w:r w:rsidR="001C1885">
        <w:t xml:space="preserve"> doğrultusunda Aile Yaşam Merkezlerinde seminerler düzenlenmesi</w:t>
      </w:r>
      <w:r w:rsidR="001C1885">
        <w:t>ne</w:t>
      </w:r>
      <w:bookmarkStart w:id="0" w:name="_GoBack"/>
      <w:bookmarkEnd w:id="0"/>
      <w:r w:rsidR="00C30D2A">
        <w:t xml:space="preserve"> </w:t>
      </w:r>
      <w:r w:rsidR="00936478" w:rsidRPr="00896330">
        <w:t xml:space="preserve">ilişkin </w:t>
      </w:r>
      <w:r w:rsidR="001C1885">
        <w:t>Aile</w:t>
      </w:r>
      <w:r w:rsidR="004B5A56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A9081E" w:rsidRDefault="00A9081E" w:rsidP="00A9081E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Mustafa Kemal KÖMÜRCÜ</w:t>
            </w:r>
          </w:p>
          <w:p w:rsidR="00764D3D" w:rsidRDefault="00A9081E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A9081E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Özkan DENİZ</w:t>
            </w:r>
          </w:p>
          <w:p w:rsidR="00764D3D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A83EE5">
      <w:t xml:space="preserve"> No: </w:t>
    </w:r>
    <w:r w:rsidR="004B5A56">
      <w:t>2</w:t>
    </w:r>
    <w:r w:rsidR="001C1885">
      <w:t>83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A9081E">
      <w:t xml:space="preserve">       12.02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1885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962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0FCF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A56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1D45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6C67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270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3EE5"/>
    <w:rsid w:val="00A84738"/>
    <w:rsid w:val="00A85A43"/>
    <w:rsid w:val="00A860D4"/>
    <w:rsid w:val="00A86B42"/>
    <w:rsid w:val="00A9081E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5F58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6FA82D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6708D-3AA0-4C65-9FC2-3770B24F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2026-02-13T07:39:00Z</cp:lastPrinted>
  <dcterms:created xsi:type="dcterms:W3CDTF">2026-02-13T07:42:00Z</dcterms:created>
  <dcterms:modified xsi:type="dcterms:W3CDTF">2026-02-13T07:42:00Z</dcterms:modified>
</cp:coreProperties>
</file>