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E7634" w:rsidP="003859DF">
      <w:pPr>
        <w:ind w:right="-1" w:firstLine="708"/>
        <w:jc w:val="both"/>
      </w:pPr>
      <w:r>
        <w:t xml:space="preserve">Engelli vatandaşlarımızın yaşamlarını kolaylaştırıcı projeler geliştirilmesine </w:t>
      </w:r>
      <w:r w:rsidR="00855A64" w:rsidRPr="00C1697D">
        <w:t>ilişkin</w:t>
      </w:r>
      <w:r w:rsidR="00855A64">
        <w:t xml:space="preserve"> </w:t>
      </w:r>
      <w:r>
        <w:t>Kadın ve Erkek Fırsat Eşitliği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F106AD">
        <w:t>30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F106AD">
        <w:t>1</w:t>
      </w:r>
      <w:r>
        <w:t>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EE7634">
        <w:t>Engelli vatandaşlarımızın yaşamlarını kolaylaştırıcı projeler geliştirilmesi için ilgili bakanlık, kamu, kurum, kuruluş, STK ve üniversiteler ile işbirliği yapılması</w:t>
      </w:r>
      <w:r w:rsidR="00EE7634">
        <w:t xml:space="preserve">na </w:t>
      </w:r>
      <w:bookmarkStart w:id="0" w:name="_GoBack"/>
      <w:bookmarkEnd w:id="0"/>
      <w:r w:rsidR="00936478" w:rsidRPr="00896330">
        <w:t xml:space="preserve">ilişkin </w:t>
      </w:r>
      <w:r w:rsidR="00EE7634">
        <w:t xml:space="preserve">Kadın ve Erkek Fırsat Eşitliği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</w:t>
    </w:r>
    <w:r w:rsidR="00EE7634">
      <w:t>20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78A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A1F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C62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6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6AD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09AD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174D-C402-465E-93D2-27887CC4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2026-02-13T07:20:00Z</dcterms:created>
  <dcterms:modified xsi:type="dcterms:W3CDTF">2026-02-13T07:20:00Z</dcterms:modified>
</cp:coreProperties>
</file>