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CF11B3" w:rsidP="0091377C">
      <w:pPr>
        <w:tabs>
          <w:tab w:val="left" w:pos="9356"/>
        </w:tabs>
        <w:ind w:right="283" w:firstLine="708"/>
        <w:jc w:val="both"/>
      </w:pPr>
      <w:r>
        <w:t xml:space="preserve">Başak Projesine </w:t>
      </w:r>
      <w:r w:rsidR="001213EF" w:rsidRPr="00FB2400">
        <w:t>ilişkin</w:t>
      </w:r>
      <w:r w:rsidR="001213EF">
        <w:t xml:space="preserve"> </w:t>
      </w:r>
      <w:r>
        <w:t>Etüt ve Projeler Dairesi Başkanlığının</w:t>
      </w:r>
      <w:r w:rsidR="0077160C" w:rsidRPr="002B402E">
        <w:t xml:space="preserve"> </w:t>
      </w:r>
      <w:r>
        <w:t>15</w:t>
      </w:r>
      <w:r w:rsidR="004565BF" w:rsidRPr="002B402E">
        <w:t>.</w:t>
      </w:r>
      <w:r w:rsidR="002B402E">
        <w:t>0</w:t>
      </w:r>
      <w:r>
        <w:t>1</w:t>
      </w:r>
      <w:r w:rsidR="004565BF" w:rsidRPr="002B402E">
        <w:t>.</w:t>
      </w:r>
      <w:r w:rsidR="0077160C" w:rsidRPr="002B402E">
        <w:t>202</w:t>
      </w:r>
      <w:r w:rsidR="002B402E">
        <w:t>6</w:t>
      </w:r>
      <w:r w:rsidR="0077160C" w:rsidRPr="002B402E">
        <w:t xml:space="preserve"> tarihli</w:t>
      </w:r>
      <w:r w:rsidR="00DC517B" w:rsidRPr="002B402E">
        <w:t xml:space="preserve"> ve E-</w:t>
      </w:r>
      <w:r>
        <w:t>2024208</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D005C2">
        <w:t>13</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3D3EC9" w:rsidRDefault="0077160C" w:rsidP="00CF11B3">
      <w:pPr>
        <w:tabs>
          <w:tab w:val="left" w:pos="9356"/>
        </w:tabs>
        <w:ind w:right="283" w:firstLine="708"/>
        <w:jc w:val="both"/>
      </w:pPr>
      <w:proofErr w:type="gramStart"/>
      <w:r w:rsidRPr="002B402E">
        <w:t xml:space="preserve">Konunun Komisyona gönderilmeden görüşülüp karara bağlanmasını isteyen Meclis </w:t>
      </w:r>
      <w:r w:rsidR="00D005C2">
        <w:t>2</w:t>
      </w:r>
      <w:r w:rsidRPr="002B402E">
        <w:t xml:space="preserve">. Başkan Vekili </w:t>
      </w:r>
      <w:r w:rsidR="00D005C2">
        <w:t xml:space="preserve">Emre </w:t>
      </w:r>
      <w:proofErr w:type="spellStart"/>
      <w:r w:rsidR="00D005C2">
        <w:t>DOĞAN</w:t>
      </w:r>
      <w:r w:rsidRPr="002B402E">
        <w:t>’ın</w:t>
      </w:r>
      <w:proofErr w:type="spellEnd"/>
      <w:r w:rsidRPr="002B402E">
        <w:t xml:space="preserve"> şifahi önerisinin kabulü ile konu üzerinde yapılan görüşmelerden sonra;</w:t>
      </w:r>
      <w:r w:rsidR="00CF11B3">
        <w:t xml:space="preserve"> Ankara Büyükşehir Belediye Meclisinin 15.02.2021 Tarih ve 180 Sayılı Kararı ile Büyükşehir Belediye Meclisi tarafından “Kırsal Yerleşim Alanlarındaki Yapılaşmalara İlişkin Uygulama Esasları doğrultusunda, kırsal yerleşim alan sınırları içerisinde yapı yapmak isteyen vatandaşlarımıza, zemin etüdü, mimari, mekanik, statik, elektrik projelerinin ücretsiz olarak temin edilmesini amaçlayan Başak Projesi (Başkent Ankara Köy Evleri Projesi) kapsamında çalışmaların başlatıldığı ve mevzuat hükümleri çerçevesinde vergi, harç ve harcamalarda muafiyet koşulunun oluşması nedeniyle, 2020/825 sayılı ABB Meclisi Kararı ile kırsal özelliği devam ettiği karara bağlanan mahallelerde, Başak </w:t>
      </w:r>
      <w:proofErr w:type="spellStart"/>
      <w:r w:rsidR="00CF11B3">
        <w:t>Projesı</w:t>
      </w:r>
      <w:proofErr w:type="spellEnd"/>
      <w:r w:rsidR="00CF11B3">
        <w:t>̇’</w:t>
      </w:r>
      <w:proofErr w:type="spellStart"/>
      <w:r w:rsidR="00CF11B3">
        <w:t>nden</w:t>
      </w:r>
      <w:proofErr w:type="spellEnd"/>
      <w:r w:rsidR="00CF11B3">
        <w:t xml:space="preserve"> yararlanmak isteyen vatandaşların, Belediyemize ödemesi gereken her türlü proje, hizmet ve harç ücretlerinden muaf tutulması konusunda Belediyece yasal olarak alınması zorunlu olan harç ve bedellerin dışında kalan ve alınıp alınmaması Belediyenin takdirinde olan diğer bedellerin alınıp</w:t>
      </w:r>
      <w:bookmarkStart w:id="0" w:name="_GoBack"/>
      <w:bookmarkEnd w:id="0"/>
      <w:r w:rsidR="00CF11B3">
        <w:t xml:space="preserve"> alınmaması konusunda Belediye Başkanlığına yetki verilmesi”</w:t>
      </w:r>
      <w:r w:rsidR="003D3EC9">
        <w:t xml:space="preserve"> </w:t>
      </w:r>
      <w:r w:rsidR="007A53BE">
        <w:t xml:space="preserve">yönünde karar alındığı, </w:t>
      </w:r>
      <w:proofErr w:type="gramEnd"/>
    </w:p>
    <w:p w:rsidR="003D3EC9" w:rsidRDefault="003D3EC9" w:rsidP="00CF11B3">
      <w:pPr>
        <w:tabs>
          <w:tab w:val="left" w:pos="9356"/>
        </w:tabs>
        <w:ind w:right="283" w:firstLine="708"/>
        <w:jc w:val="both"/>
      </w:pPr>
    </w:p>
    <w:p w:rsidR="003D3EC9" w:rsidRDefault="00CF11B3" w:rsidP="00CF11B3">
      <w:pPr>
        <w:tabs>
          <w:tab w:val="left" w:pos="9356"/>
        </w:tabs>
        <w:ind w:right="283" w:firstLine="708"/>
        <w:jc w:val="both"/>
      </w:pPr>
      <w:r>
        <w:t xml:space="preserve"> Bu karar doğrultusunda, Başak Projesi (Başkent Ankara Köy Evleri Projesi) adı altında kırsal yerleşim</w:t>
      </w:r>
      <w:r w:rsidR="003D3EC9">
        <w:t xml:space="preserve"> </w:t>
      </w:r>
      <w:r>
        <w:t xml:space="preserve">alanları sınırları içerisinde 903 adet mahallede yer alan taşınmazlara, vatandaşlarımızın başvuruları doğrultusunda tip proje sunulması amacıyla proje hazırlamak, düzenlemek ve onay sürecini yürütmek üzere alınan 13.11.2021 tarihli Başkanlık Oluru ile çalışmalar bugüne kadar yürütülmüştür. Bununla birlikte, 2025 yılı itibari ile vatandaşlardan talep edilen dokümanlar içerisinde yer alan zemin etüt raporları birim fiyat maliyetlerindeki ciddi artış ve üretilen tip projelerin dışına çıkmamak koşulunun coğrafi olarak oluşturduğu imalat zorluğu sebebiyle talep sayısında düşüş yaşandığı </w:t>
      </w:r>
      <w:r w:rsidR="007A53BE">
        <w:t>tespit edilmiştir.</w:t>
      </w:r>
    </w:p>
    <w:p w:rsidR="003D3EC9" w:rsidRDefault="003D3EC9" w:rsidP="00CF11B3">
      <w:pPr>
        <w:tabs>
          <w:tab w:val="left" w:pos="9356"/>
        </w:tabs>
        <w:ind w:right="283" w:firstLine="708"/>
        <w:jc w:val="both"/>
      </w:pPr>
    </w:p>
    <w:p w:rsidR="0085785E" w:rsidRPr="002B402E" w:rsidRDefault="00CF11B3" w:rsidP="001213EF">
      <w:pPr>
        <w:tabs>
          <w:tab w:val="left" w:pos="9356"/>
        </w:tabs>
        <w:ind w:right="283" w:firstLine="708"/>
        <w:jc w:val="both"/>
      </w:pPr>
      <w:proofErr w:type="gramStart"/>
      <w:r>
        <w:t xml:space="preserve">2026 yılı başından itibaren vatandaşlarımızın Başak Projesi kapsamında Belediyemiz tarafından oluşturulan 11 tip köy evi mimari ön projesi ile üç boyutlu görsellerine dijital ortamda erişmelerini sağlamak üzere dijital bir platforma yüklenmesi ve uygulama projelerinin ise kendi imkânları dâhilinde hazırlatarak onaylatmaları şeklinde </w:t>
      </w:r>
      <w:r w:rsidR="003D3EC9">
        <w:t>sürecin yürütülmesine i</w:t>
      </w:r>
      <w:r w:rsidR="0099756A">
        <w:t>lişkin teklif</w:t>
      </w:r>
      <w:r w:rsidR="009E01EF">
        <w:t xml:space="preserve"> </w:t>
      </w:r>
      <w:r w:rsidR="009E01EF" w:rsidRPr="002B402E">
        <w:t>oylanarak</w:t>
      </w:r>
      <w:r w:rsidR="009E01EF">
        <w:t xml:space="preserve"> AK Parti, MHP ve BBP Gruplarının ret oyuna karşı </w:t>
      </w:r>
      <w:r w:rsidR="003D3EC9">
        <w:t>oyçokluğu</w:t>
      </w:r>
      <w:r w:rsidR="0077160C" w:rsidRPr="002B402E">
        <w:t xml:space="preserve"> ile kabul edildi.</w:t>
      </w:r>
      <w:proofErr w:type="gramEnd"/>
    </w:p>
    <w:p w:rsidR="00CF4638" w:rsidRPr="002B402E" w:rsidRDefault="00CF4638" w:rsidP="00475990">
      <w:pPr>
        <w:tabs>
          <w:tab w:val="left" w:pos="9356"/>
        </w:tabs>
        <w:ind w:right="283" w:firstLine="708"/>
        <w:jc w:val="both"/>
      </w:pPr>
    </w:p>
    <w:p w:rsidR="00DA1E2F" w:rsidRDefault="00DA1E2F"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DA1E2F" w:rsidP="0046486E">
            <w:pPr>
              <w:jc w:val="center"/>
            </w:pPr>
            <w:r>
              <w:t>Emre DOĞAN</w:t>
            </w:r>
          </w:p>
          <w:p w:rsidR="00CF4638" w:rsidRPr="002B402E" w:rsidRDefault="00CF4638" w:rsidP="00DA1E2F">
            <w:pPr>
              <w:autoSpaceDE w:val="0"/>
              <w:autoSpaceDN w:val="0"/>
              <w:adjustRightInd w:val="0"/>
              <w:jc w:val="center"/>
              <w:rPr>
                <w:color w:val="000000"/>
              </w:rPr>
            </w:pPr>
            <w:r w:rsidRPr="002B402E">
              <w:rPr>
                <w:color w:val="000000"/>
              </w:rPr>
              <w:t xml:space="preserve">Meclis </w:t>
            </w:r>
            <w:r w:rsidR="00DA1E2F">
              <w:rPr>
                <w:color w:val="000000"/>
              </w:rPr>
              <w:t>2</w:t>
            </w:r>
            <w:r w:rsidRPr="002B402E">
              <w:rPr>
                <w:color w:val="000000"/>
              </w:rPr>
              <w:t>.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005C2">
      <w:t>32</w:t>
    </w:r>
    <w:r w:rsidR="00CF11B3">
      <w:t>4</w:t>
    </w:r>
    <w:r w:rsidR="00DC517B" w:rsidRPr="002D00A5">
      <w:t xml:space="preserve">                                             </w:t>
    </w:r>
    <w:r w:rsidR="00DC517B">
      <w:t xml:space="preserve">                                  </w:t>
    </w:r>
    <w:r w:rsidR="00DC517B" w:rsidRPr="002D00A5">
      <w:t xml:space="preserve">                           </w:t>
    </w:r>
    <w:r w:rsidR="00D005C2">
      <w:t xml:space="preserve">      13</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3EC9"/>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1FD"/>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3BE"/>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1EF"/>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1B3"/>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0551E-63B6-429A-84FE-7ED5F52EA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335</Words>
  <Characters>2381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2026-02-16T12:53:00Z</cp:lastPrinted>
  <dcterms:created xsi:type="dcterms:W3CDTF">2026-02-16T07:41:00Z</dcterms:created>
  <dcterms:modified xsi:type="dcterms:W3CDTF">2026-02-19T06:36:00Z</dcterms:modified>
</cp:coreProperties>
</file>