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C4" w:rsidRDefault="002D52C4" w:rsidP="00B63F9A">
      <w:pPr>
        <w:ind w:right="-1"/>
        <w:jc w:val="center"/>
      </w:pPr>
    </w:p>
    <w:p w:rsidR="00F60EEE" w:rsidRDefault="00B63F9A" w:rsidP="00B63F9A">
      <w:pPr>
        <w:ind w:right="-1"/>
        <w:jc w:val="center"/>
      </w:pPr>
      <w:bookmarkStart w:id="0" w:name="_GoBack"/>
      <w:bookmarkEnd w:id="0"/>
      <w:r>
        <w:t>K A R A R</w:t>
      </w:r>
    </w:p>
    <w:p w:rsidR="00746CFD" w:rsidRDefault="00746CFD" w:rsidP="00B63F9A">
      <w:pPr>
        <w:ind w:right="-1"/>
        <w:jc w:val="center"/>
      </w:pPr>
    </w:p>
    <w:p w:rsidR="00746CFD" w:rsidRDefault="00746CFD" w:rsidP="00B63F9A">
      <w:pPr>
        <w:ind w:right="-1"/>
        <w:jc w:val="center"/>
      </w:pPr>
    </w:p>
    <w:p w:rsidR="00B63F9A" w:rsidRDefault="00B63F9A" w:rsidP="00B63F9A">
      <w:pPr>
        <w:ind w:right="-1"/>
        <w:jc w:val="center"/>
      </w:pPr>
    </w:p>
    <w:p w:rsidR="00EC582E" w:rsidRDefault="00BC222A" w:rsidP="00AA7ED1">
      <w:pPr>
        <w:ind w:right="-1" w:firstLine="708"/>
        <w:jc w:val="both"/>
      </w:pPr>
      <w:r>
        <w:t>BELTAŞ A.Ş. tarafından işletilmekte olan yol boyu otopark ücretlerine</w:t>
      </w:r>
      <w:r w:rsidR="00FE5077" w:rsidRPr="00C1697D">
        <w:t xml:space="preserve"> </w:t>
      </w:r>
      <w:r w:rsidR="009160FF" w:rsidRPr="00C1697D">
        <w:t xml:space="preserve">ilişkin </w:t>
      </w:r>
      <w:r>
        <w:t>Hukuk ve Tarifeler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>
        <w:t>23</w:t>
      </w:r>
      <w:r w:rsidR="00005846">
        <w:t>.</w:t>
      </w:r>
      <w:r w:rsidR="00FE5077">
        <w:t>01</w:t>
      </w:r>
      <w:r w:rsidR="00B52587">
        <w:t>.202</w:t>
      </w:r>
      <w:r w:rsidR="00FE5077">
        <w:t>6</w:t>
      </w:r>
      <w:r w:rsidR="00A36F50">
        <w:t xml:space="preserve"> tarihli ve </w:t>
      </w:r>
      <w:r>
        <w:t>124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>
        <w:t>11</w:t>
      </w:r>
      <w:r w:rsidR="00EC582E" w:rsidRPr="00E35A5A">
        <w:t>.</w:t>
      </w:r>
      <w:r w:rsidR="00C84895">
        <w:t>0</w:t>
      </w:r>
      <w:r w:rsidR="00FE5077">
        <w:t>2</w:t>
      </w:r>
      <w:r w:rsidR="00EC582E" w:rsidRPr="00E35A5A">
        <w:t>.202</w:t>
      </w:r>
      <w:r w:rsidR="00C84895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BC222A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2C5AA0">
        <w:t xml:space="preserve"> </w:t>
      </w:r>
      <w:r w:rsidR="00BC222A">
        <w:t xml:space="preserve">Belediyemiz mülkiyetinde/tasarrufunda bulunan ve BELTAŞ A.Ş. tarafından işletilmekte olan Yol Boyu Otoparklardan </w:t>
      </w:r>
      <w:r w:rsidR="00BC222A" w:rsidRPr="00CC14B2">
        <w:rPr>
          <w:b/>
        </w:rPr>
        <w:t>yalnızca</w:t>
      </w:r>
      <w:r w:rsidR="00BC222A">
        <w:t xml:space="preserve"> </w:t>
      </w:r>
      <w:r w:rsidR="00BC222A" w:rsidRPr="00E97EAD">
        <w:rPr>
          <w:b/>
        </w:rPr>
        <w:t xml:space="preserve">ULUS </w:t>
      </w:r>
      <w:proofErr w:type="gramStart"/>
      <w:r w:rsidR="00BC222A" w:rsidRPr="00E97EAD">
        <w:rPr>
          <w:b/>
        </w:rPr>
        <w:t>RÜZGARLI</w:t>
      </w:r>
      <w:proofErr w:type="gramEnd"/>
      <w:r w:rsidR="00BC222A" w:rsidRPr="00E97EAD">
        <w:rPr>
          <w:b/>
        </w:rPr>
        <w:t xml:space="preserve"> BÖLGESİ</w:t>
      </w:r>
      <w:r w:rsidR="00BC222A">
        <w:t xml:space="preserve"> 0-15 dakika ücretsiz olan fiyat tarifesinin 0-30 dakika olarak değiştirilmesi, 30 dakika ile 2 saate kadar olan kısmın da 100 TL olarak belirlenmesi</w:t>
      </w:r>
      <w:r w:rsidR="00BC222A">
        <w:t xml:space="preserve">ne </w:t>
      </w:r>
      <w:r w:rsidR="00936478" w:rsidRPr="00896330">
        <w:t xml:space="preserve">ilişkin </w:t>
      </w:r>
      <w:r w:rsidR="00BC222A">
        <w:t>Hukuk ve Tarifeler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942AAF">
        <w:t xml:space="preserve"> </w:t>
      </w:r>
      <w:r w:rsidR="00936478" w:rsidRPr="000E4FBC">
        <w:t>oy</w:t>
      </w:r>
      <w:r w:rsidR="00106973">
        <w:t>birliği</w:t>
      </w:r>
      <w:r w:rsidR="00F60EEE">
        <w:t xml:space="preserve">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CD0810" w:rsidRDefault="00CD0810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51"/>
      </w:tblGrid>
      <w:tr w:rsidR="00764D3D" w:rsidTr="00C84895">
        <w:trPr>
          <w:trHeight w:val="594"/>
          <w:jc w:val="center"/>
        </w:trPr>
        <w:tc>
          <w:tcPr>
            <w:tcW w:w="2977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</w:t>
            </w:r>
            <w:r w:rsidR="00BC222A">
              <w:t>rtan IŞIK</w:t>
            </w:r>
          </w:p>
          <w:p w:rsidR="00764D3D" w:rsidRDefault="00BC222A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64D3D" w:rsidRDefault="00FE507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51" w:type="dxa"/>
            <w:vAlign w:val="center"/>
          </w:tcPr>
          <w:p w:rsidR="00FE5077" w:rsidRDefault="00BC222A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BC222A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31" w:rsidRDefault="00173D31" w:rsidP="00173D31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173D31" w:rsidRPr="002D00A5" w:rsidTr="00425D0C">
      <w:trPr>
        <w:trHeight w:val="1008"/>
      </w:trPr>
      <w:tc>
        <w:tcPr>
          <w:tcW w:w="3510" w:type="dxa"/>
        </w:tcPr>
        <w:p w:rsidR="00173D31" w:rsidRPr="002D00A5" w:rsidRDefault="00173D31" w:rsidP="00173D31">
          <w:pPr>
            <w:ind w:right="-1"/>
            <w:jc w:val="center"/>
          </w:pPr>
          <w:r w:rsidRPr="002D00A5">
            <w:t>T.C.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ANKARA BÜYÜKŞEHİR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BELEDİYE MECLİSİ</w:t>
          </w:r>
        </w:p>
      </w:tc>
    </w:tr>
  </w:tbl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ind w:right="-1"/>
      <w:jc w:val="both"/>
    </w:pPr>
    <w:r>
      <w:t xml:space="preserve">Karar No: </w:t>
    </w:r>
    <w:r w:rsidR="004E715B">
      <w:t>2</w:t>
    </w:r>
    <w:r w:rsidR="00BC222A">
      <w:t>48</w:t>
    </w:r>
    <w:r>
      <w:t xml:space="preserve">   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BC222A">
      <w:t>11</w:t>
    </w:r>
    <w:r>
      <w:t>.</w:t>
    </w:r>
    <w:r w:rsidR="00FE5077">
      <w:t>02</w:t>
    </w:r>
    <w: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2D1C7C"/>
    <w:multiLevelType w:val="hybridMultilevel"/>
    <w:tmpl w:val="1288521A"/>
    <w:lvl w:ilvl="0" w:tplc="DADE27B8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BC9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9C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973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D31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0A0E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52C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15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97F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CF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2AAF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3F9A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22A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4895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810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8A7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5077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F9088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6EE06-F7C2-434D-BA8D-AF8D20AD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2026-02-11T08:46:00Z</cp:lastPrinted>
  <dcterms:created xsi:type="dcterms:W3CDTF">2026-02-12T07:41:00Z</dcterms:created>
  <dcterms:modified xsi:type="dcterms:W3CDTF">2026-02-12T07:41:00Z</dcterms:modified>
</cp:coreProperties>
</file>