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F4409F" w:rsidP="003859DF">
      <w:pPr>
        <w:ind w:right="-1" w:firstLine="708"/>
        <w:jc w:val="both"/>
      </w:pPr>
      <w:proofErr w:type="spellStart"/>
      <w:r>
        <w:t>Kahramankazan</w:t>
      </w:r>
      <w:proofErr w:type="spellEnd"/>
      <w:r>
        <w:t xml:space="preserve"> İlçesinde bulunan parklara spor aletleri konulmasına </w:t>
      </w:r>
      <w:r w:rsidR="00855A64" w:rsidRPr="00C1697D">
        <w:t>ilişkin</w:t>
      </w:r>
      <w:r w:rsidR="00855A64">
        <w:t xml:space="preserve"> </w:t>
      </w:r>
      <w:r>
        <w:t>Eğitim, Kültür, Gençlik ve Spor</w:t>
      </w:r>
      <w:r w:rsidR="00D610B2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>
        <w:t>3</w:t>
      </w:r>
      <w:r w:rsidR="00005846">
        <w:t>.</w:t>
      </w:r>
      <w:r>
        <w:t>01</w:t>
      </w:r>
      <w:r w:rsidR="00B52587">
        <w:t>.202</w:t>
      </w:r>
      <w:r>
        <w:t>6</w:t>
      </w:r>
      <w:r w:rsidR="00855A64">
        <w:t xml:space="preserve"> tarihli ve </w:t>
      </w:r>
      <w:r>
        <w:t>11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>
        <w:t>2</w:t>
      </w:r>
      <w:r w:rsidR="00EC582E" w:rsidRPr="00E35A5A">
        <w:t>.</w:t>
      </w:r>
      <w:r w:rsidR="00660CDE">
        <w:t>0</w:t>
      </w:r>
      <w:r>
        <w:t>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proofErr w:type="spellStart"/>
      <w:r w:rsidR="00F4409F">
        <w:t>Kahramankazan</w:t>
      </w:r>
      <w:proofErr w:type="spellEnd"/>
      <w:r w:rsidR="00F4409F">
        <w:t xml:space="preserve"> İlçesinde bulunan merkez mahallerdeki parklara spor aletleri konulması</w:t>
      </w:r>
      <w:r w:rsidR="00F4409F">
        <w:t xml:space="preserve">na </w:t>
      </w:r>
      <w:r w:rsidR="00936478" w:rsidRPr="00896330">
        <w:t xml:space="preserve">ilişkin </w:t>
      </w:r>
      <w:r w:rsidR="00F4409F">
        <w:t xml:space="preserve">Eğitim, Kültür, Gençlik ve Spor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F4409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  <w:bookmarkStart w:id="0" w:name="_GoBack"/>
            <w:bookmarkEnd w:id="0"/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</w:t>
    </w:r>
    <w:r w:rsidR="00F4409F">
      <w:t>294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1</w:t>
    </w:r>
    <w:r w:rsidR="00F4409F">
      <w:t>2</w:t>
    </w:r>
    <w:r w:rsidR="00660CDE">
      <w:t>.0</w:t>
    </w:r>
    <w:r w:rsidR="00F4409F">
      <w:t>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AE6D8E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374C-4C7B-4BCA-9487-10089E6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2025-09-10T08:18:00Z</cp:lastPrinted>
  <dcterms:created xsi:type="dcterms:W3CDTF">2026-02-13T06:48:00Z</dcterms:created>
  <dcterms:modified xsi:type="dcterms:W3CDTF">2026-02-13T06:48:00Z</dcterms:modified>
</cp:coreProperties>
</file>