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B63F9A" w:rsidRDefault="00B63F9A" w:rsidP="00B63F9A">
      <w:pPr>
        <w:ind w:right="-1"/>
        <w:jc w:val="center"/>
      </w:pPr>
    </w:p>
    <w:p w:rsidR="00EC582E" w:rsidRDefault="00C039AD" w:rsidP="00AA7ED1">
      <w:pPr>
        <w:ind w:right="-1" w:firstLine="708"/>
        <w:jc w:val="both"/>
      </w:pPr>
      <w:r>
        <w:t>Yenimahalle İlçesi Ata Mahallesi 44767 ada 1 parsel ve çevresinde 1/1000 ölçekli uygulama imar plan değişikliğine</w:t>
      </w:r>
      <w:r w:rsidR="002873A2"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22</w:t>
      </w:r>
      <w:r w:rsidR="00005846">
        <w:t>.</w:t>
      </w:r>
      <w:r w:rsidR="00A06233">
        <w:t>1</w:t>
      </w:r>
      <w:r w:rsidR="00C84895">
        <w:t>2</w:t>
      </w:r>
      <w:r w:rsidR="00B52587">
        <w:t>.2025</w:t>
      </w:r>
      <w:r w:rsidR="00A36F50">
        <w:t xml:space="preserve"> tarihli ve </w:t>
      </w:r>
      <w:r w:rsidR="00C84895">
        <w:t>4</w:t>
      </w:r>
      <w:r w:rsidR="005D221F">
        <w:t>5</w:t>
      </w:r>
      <w:r>
        <w:t>7</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C039AD" w:rsidRDefault="00EC582E" w:rsidP="00C039AD">
      <w:pPr>
        <w:tabs>
          <w:tab w:val="left" w:pos="9638"/>
        </w:tabs>
        <w:ind w:right="-1" w:firstLine="709"/>
        <w:jc w:val="both"/>
      </w:pPr>
      <w:r w:rsidRPr="00E35A5A">
        <w:t>Konu üzerinde yapılan görüşmelerde;</w:t>
      </w:r>
      <w:r w:rsidR="002C5AA0">
        <w:t xml:space="preserve"> </w:t>
      </w:r>
      <w:r w:rsidR="00C039AD">
        <w:t>Yenimahalle Belediye Başkanlığı</w:t>
      </w:r>
      <w:r w:rsidR="00C039AD" w:rsidRPr="005E19E7">
        <w:t>nın 04.09.2025 tarih ve 18426575-429121 sayılı yazısı ile Yenimahalle İlçesi</w:t>
      </w:r>
      <w:r w:rsidR="00C039AD">
        <w:t xml:space="preserve"> Ata Mahallesi</w:t>
      </w:r>
      <w:r w:rsidR="00C039AD" w:rsidRPr="005E19E7">
        <w:t xml:space="preserve"> 44767 ada 1 no</w:t>
      </w:r>
      <w:r w:rsidR="00C039AD">
        <w:t>.</w:t>
      </w:r>
      <w:r w:rsidR="00C039AD" w:rsidRPr="005E19E7">
        <w:t>lu parsel ve kuzeybatısında bulunan park alanına ilişk</w:t>
      </w:r>
      <w:r w:rsidR="00C039AD">
        <w:t>in Yenimahalle Belediye Meclisi</w:t>
      </w:r>
      <w:r w:rsidR="00C039AD" w:rsidRPr="005E19E7">
        <w:t>nin 03.09.2025 tarih ve 297 sayılı Kararı ile uygun görülen </w:t>
      </w:r>
      <w:r w:rsidR="00C039AD" w:rsidRPr="005E19E7">
        <w:rPr>
          <w:iCs/>
        </w:rPr>
        <w:t>"1/1000 Ölçekli Uygulama İmar Planı Değişikliği Teklifi"</w:t>
      </w:r>
      <w:r w:rsidR="00C039AD" w:rsidRPr="005E19E7">
        <w:t> 5216 sayılı Kanunun 14</w:t>
      </w:r>
      <w:r w:rsidR="00C039AD">
        <w:t>’</w:t>
      </w:r>
      <w:r w:rsidR="00C039AD" w:rsidRPr="005E19E7">
        <w:t xml:space="preserve">üncü maddesi uyarınca </w:t>
      </w:r>
      <w:r w:rsidR="00C039AD">
        <w:t xml:space="preserve">İmar ve Şehircilik Dairesi </w:t>
      </w:r>
      <w:r w:rsidR="00C039AD" w:rsidRPr="005E19E7">
        <w:t>Başkanlığı</w:t>
      </w:r>
      <w:r w:rsidR="00C039AD">
        <w:t>na</w:t>
      </w:r>
      <w:r w:rsidR="00C039AD" w:rsidRPr="005E19E7">
        <w:t xml:space="preserve"> sunulmuş olup söz konusu plan dosyasındaki eksiklikler </w:t>
      </w:r>
      <w:r w:rsidR="00C039AD">
        <w:t>Yenimahalle Belediye Başkanlığı</w:t>
      </w:r>
      <w:r w:rsidR="00C039AD" w:rsidRPr="005E19E7">
        <w:t xml:space="preserve">nın 31.10.2025 </w:t>
      </w:r>
      <w:r w:rsidR="00C039AD">
        <w:t>tarih ve E-18426575-115.01.99.01</w:t>
      </w:r>
      <w:r w:rsidR="00C039AD" w:rsidRPr="005E19E7">
        <w:t xml:space="preserve">-444960 sayılı yazısı ile tamamlanarak </w:t>
      </w:r>
      <w:r w:rsidR="00C039AD">
        <w:t xml:space="preserve">İmar ve Şehircilik Dairesi </w:t>
      </w:r>
      <w:r w:rsidR="00C039AD" w:rsidRPr="005E19E7">
        <w:t>Başkanlığı</w:t>
      </w:r>
      <w:r w:rsidR="00C039AD">
        <w:t>na iletildiği,</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rPr>
          <w:b/>
          <w:bCs/>
        </w:rPr>
        <w:t>Yapılan incelemede</w:t>
      </w:r>
      <w:r>
        <w:rPr>
          <w:b/>
          <w:bCs/>
        </w:rPr>
        <w:t>;</w:t>
      </w:r>
    </w:p>
    <w:p w:rsidR="00C039AD" w:rsidRDefault="00C039AD" w:rsidP="00C039AD">
      <w:pPr>
        <w:tabs>
          <w:tab w:val="left" w:pos="9638"/>
        </w:tabs>
        <w:ind w:right="-1" w:firstLine="709"/>
        <w:jc w:val="both"/>
      </w:pPr>
      <w:r w:rsidRPr="005E19E7">
        <w:rPr>
          <w:b/>
          <w:bCs/>
        </w:rPr>
        <w:t>Teklife Konu Alanın Mülkiyet ve Mevcut İmar Durumunun; </w:t>
      </w:r>
      <w:r w:rsidRPr="005E19E7">
        <w:t>Yenimahalle İlçesi, Ata Mahallesi, 44767 ada 1 no</w:t>
      </w:r>
      <w:r>
        <w:t>.</w:t>
      </w:r>
      <w:r w:rsidRPr="005E19E7">
        <w:t>lu parsel ve kuzeybatısındaki park alanın</w:t>
      </w:r>
      <w:r>
        <w:t>ın Yenimahalle Belediye Meclisi</w:t>
      </w:r>
      <w:r w:rsidRPr="005E19E7">
        <w:t>nin 17.11.1999 tarih ve 320 sayılı Kararı ile uygun görülerek mülga 3030 sayılı Kanunun 6/A-b maddesi kapsamında Başkanlığımızın 20.01.2000 tarih ve 311 sayılı yazısı ile onaylanan 1/1000 ölçekli </w:t>
      </w:r>
      <w:r w:rsidRPr="005E19E7">
        <w:rPr>
          <w:iCs/>
        </w:rPr>
        <w:t>"Etimesgut Kuzeyi-Susuz II İlave ve Revizyon İmar Planı"</w:t>
      </w:r>
      <w:r w:rsidRPr="005E19E7">
        <w:t> kapsamında kaldığı,</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t>Söz konusu planda 2609 m² büyüklüğündeki 44767 ada 1 no</w:t>
      </w:r>
      <w:r>
        <w:t>.</w:t>
      </w:r>
      <w:r w:rsidRPr="005E19E7">
        <w:t>lu parselin </w:t>
      </w:r>
      <w:r w:rsidRPr="005E19E7">
        <w:rPr>
          <w:iCs/>
        </w:rPr>
        <w:t>"Pazar Alanı"</w:t>
      </w:r>
      <w:r>
        <w:t> kullanımında kaldığı, on</w:t>
      </w:r>
      <w:r w:rsidRPr="005E19E7">
        <w:t>line tapu kayıtları üzerinden yapılan incelemede taşınmazın 785 m²'sinin Yenimahalle Belediyesi'ne, 18</w:t>
      </w:r>
      <w:r>
        <w:t>24 m²'sinin ise Maliye Hazinesi</w:t>
      </w:r>
      <w:r w:rsidRPr="005E19E7">
        <w:t>ne ait olduğu, teklife konu edilen park alanın ise imar uygulamasında düzenleme ortaklık payla</w:t>
      </w:r>
      <w:r>
        <w:t>rından oluşturulduğu, </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rPr>
          <w:b/>
          <w:bCs/>
        </w:rPr>
        <w:t>Plan Teklifi ve Açıklama Raporunda;</w:t>
      </w:r>
      <w:r w:rsidRPr="005E19E7">
        <w:t> Yenimahalle B</w:t>
      </w:r>
      <w:r>
        <w:t>elediyesi, Fen İşleri Müdürlüğü</w:t>
      </w:r>
      <w:r w:rsidRPr="005E19E7">
        <w:t>nün 30.07.2025 tarih ve E-417745 sayı</w:t>
      </w:r>
      <w:r>
        <w:t>lı İmar ve Şehircilik Müdürlüğü</w:t>
      </w:r>
      <w:r w:rsidRPr="005E19E7">
        <w:t>ne hitaplı yazısı ile 44766 ada 1 no</w:t>
      </w:r>
      <w:r>
        <w:t>.</w:t>
      </w:r>
      <w:r w:rsidRPr="005E19E7">
        <w:t>lu parsel ile 44767 ada 1 no</w:t>
      </w:r>
      <w:r>
        <w:t>.</w:t>
      </w:r>
      <w:r w:rsidRPr="005E19E7">
        <w:t>lu parsel arasında kalan park alanı içinde </w:t>
      </w:r>
      <w:r w:rsidRPr="005E19E7">
        <w:rPr>
          <w:iCs/>
        </w:rPr>
        <w:t>"Aile Sağlığı Merkezi"</w:t>
      </w:r>
      <w:r w:rsidRPr="005E19E7">
        <w:t> yapılabilmesi için gerekli plan değişikliğinin</w:t>
      </w:r>
      <w:r>
        <w:t xml:space="preserve"> yapılmasının talep edildiği,  </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t>Talep üzerine </w:t>
      </w:r>
      <w:r w:rsidRPr="005E19E7">
        <w:rPr>
          <w:iCs/>
        </w:rPr>
        <w:t>"Pazar Alanı"</w:t>
      </w:r>
      <w:r w:rsidRPr="005E19E7">
        <w:t> kullanımlı 44767 ada 1 parselin 414 m²'lik kısmının </w:t>
      </w:r>
      <w:r w:rsidRPr="005E19E7">
        <w:rPr>
          <w:iCs/>
        </w:rPr>
        <w:t>"Park Alanı"</w:t>
      </w:r>
      <w:r w:rsidRPr="005E19E7">
        <w:t> kullanımına dönüştürülerek 44766 ve 44767 no</w:t>
      </w:r>
      <w:r>
        <w:t>.</w:t>
      </w:r>
      <w:r w:rsidRPr="005E19E7">
        <w:t>lu adalar arasında kalan park alanının 414 m²'lik kısmının </w:t>
      </w:r>
      <w:r w:rsidRPr="005E19E7">
        <w:rPr>
          <w:iCs/>
        </w:rPr>
        <w:t>"Aile Sağlığı Merkezi"</w:t>
      </w:r>
      <w:r>
        <w:t> kullanımına ayrıldığı, </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rPr>
          <w:iCs/>
        </w:rPr>
        <w:t>"Aile Sağlığı Merkezi"</w:t>
      </w:r>
      <w:r w:rsidRPr="005E19E7">
        <w:t xml:space="preserve"> kullanımına ayrılan alanda yapılaşma koşullarının E=1,00 </w:t>
      </w:r>
      <w:proofErr w:type="spellStart"/>
      <w:r w:rsidRPr="005E19E7">
        <w:t>Yençok</w:t>
      </w:r>
      <w:proofErr w:type="spellEnd"/>
      <w:r w:rsidRPr="005E19E7">
        <w:t>=1 Kat olarak belirlendiği, parselin yol cephesinden 3 metrelik yapı yaklaşma sınırının plana işlendiği ancak park cephelerinden her hangi bir yak</w:t>
      </w:r>
      <w:r>
        <w:t>laşma mesafesi belirlenmediği, </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t>Teklif üzerinde;</w:t>
      </w:r>
    </w:p>
    <w:p w:rsidR="00C039AD" w:rsidRDefault="00C039AD" w:rsidP="00C039AD">
      <w:pPr>
        <w:tabs>
          <w:tab w:val="left" w:pos="9638"/>
        </w:tabs>
        <w:ind w:right="-1" w:firstLine="709"/>
        <w:jc w:val="both"/>
      </w:pPr>
      <w:r w:rsidRPr="005E19E7">
        <w:rPr>
          <w:iCs/>
        </w:rPr>
        <w:t>1-Aile Sağlığı Merkezinde E:1.00 Yençok:1 kat olacaktır.</w:t>
      </w:r>
    </w:p>
    <w:p w:rsidR="00C039AD" w:rsidRDefault="00C039AD" w:rsidP="00C039AD">
      <w:pPr>
        <w:tabs>
          <w:tab w:val="left" w:pos="9638"/>
        </w:tabs>
        <w:ind w:right="-1" w:firstLine="709"/>
        <w:jc w:val="both"/>
      </w:pPr>
      <w:r w:rsidRPr="005E19E7">
        <w:rPr>
          <w:iCs/>
        </w:rPr>
        <w:t>2-İmar planına esas jeolojik-</w:t>
      </w:r>
      <w:proofErr w:type="spellStart"/>
      <w:r w:rsidRPr="005E19E7">
        <w:rPr>
          <w:iCs/>
        </w:rPr>
        <w:t>jeoteknik</w:t>
      </w:r>
      <w:proofErr w:type="spellEnd"/>
      <w:r w:rsidRPr="005E19E7">
        <w:rPr>
          <w:iCs/>
        </w:rPr>
        <w:t xml:space="preserve"> etüt raporu onaylanmadan inşaat ruhsatı verilemez.</w:t>
      </w:r>
    </w:p>
    <w:p w:rsidR="00C039AD" w:rsidRDefault="00C039AD" w:rsidP="00C039AD">
      <w:pPr>
        <w:tabs>
          <w:tab w:val="left" w:pos="9638"/>
        </w:tabs>
        <w:ind w:right="-1" w:firstLine="709"/>
        <w:jc w:val="both"/>
      </w:pPr>
      <w:r w:rsidRPr="005E19E7">
        <w:rPr>
          <w:iCs/>
        </w:rPr>
        <w:t>3-Plan üzerinde açıklanmayan hususlarda Etimesgut Kuzeyi (Susuz II) İlave ve Revizyon İmar Planı (</w:t>
      </w:r>
      <w:proofErr w:type="spellStart"/>
      <w:r w:rsidRPr="005E19E7">
        <w:rPr>
          <w:iCs/>
        </w:rPr>
        <w:t>Ertemkent</w:t>
      </w:r>
      <w:proofErr w:type="spellEnd"/>
      <w:r w:rsidRPr="005E19E7">
        <w:rPr>
          <w:iCs/>
        </w:rPr>
        <w:t>) hükümleri geçerlidir. </w:t>
      </w:r>
      <w:r w:rsidRPr="005E19E7">
        <w:t>Şeklinde 3 adet plan notu bulunduğu, </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p>
    <w:p w:rsidR="00C039AD" w:rsidRDefault="00C039AD" w:rsidP="00C039AD">
      <w:pPr>
        <w:tabs>
          <w:tab w:val="left" w:pos="9638"/>
        </w:tabs>
        <w:ind w:right="-1"/>
        <w:jc w:val="center"/>
      </w:pPr>
      <w:r>
        <w:t>-2-</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t>Plan teklifi dosyası içinde yapılaşmaya açılması önerilen park alanı için yapılmış her hangi bir jeolojik etüt raporunun olmadığı, değişiklik yapılan 44767 ada 1 no</w:t>
      </w:r>
      <w:r>
        <w:t>.lu parselde Maliye Hazinesi</w:t>
      </w:r>
      <w:r w:rsidRPr="005E19E7">
        <w:t>ne ait hisse bulunması nedeniyle alınması gereken kurum görüşünün bulunmadığı,</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t xml:space="preserve">Diğer taraftan öneri değişiklik ile belirlenen E=1,00 </w:t>
      </w:r>
      <w:proofErr w:type="spellStart"/>
      <w:r w:rsidRPr="005E19E7">
        <w:t>Yençok</w:t>
      </w:r>
      <w:proofErr w:type="spellEnd"/>
      <w:r w:rsidRPr="005E19E7">
        <w:t>=1 Kat şeklindeki yapılaşma koşulunun kendi içinde çeliştiği, zira belirlenen emsal değeri ile ortaya çıkacak inşaat alanının tek katta kullanılabilmesinin mümkün olmadığı, park cephelerinden yapı yaklaşma mesafesinin belirlenmesi gerektiği, ayrıca kısmen park alanı kullanımı getirilen </w:t>
      </w:r>
      <w:r w:rsidRPr="005E19E7">
        <w:rPr>
          <w:iCs/>
        </w:rPr>
        <w:t>"Pazar Alanı" </w:t>
      </w:r>
      <w:r w:rsidRPr="005E19E7">
        <w:t>kullanımlı 44767 ada 1 no</w:t>
      </w:r>
      <w:r>
        <w:t>.</w:t>
      </w:r>
      <w:r w:rsidRPr="005E19E7">
        <w:t>lu parsel üzerinde kapalı pazar yapısının bulunduğu, yapılaşan parselden kısmen park alanı ayrılması durumunda uygulamada gerçekleşecek sorunların ne şekilde çözüleceğine dair her hangi bir çözüm önerisinin de sunulmadığı,</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t>Ayrıca ilçe meclis kararında teklif ile kullanım kararı değişikliği getirildiğinden Belediyemizce 1/5000 ölçekli nazım planın da revize edilmesinin gerektiğinin zikredildiği, ancak Mek</w:t>
      </w:r>
      <w:r>
        <w:t>ânsal Planlar Yapım Yönetmeliği</w:t>
      </w:r>
      <w:r w:rsidRPr="005E19E7">
        <w:t>nin 24</w:t>
      </w:r>
      <w:r>
        <w:t>’</w:t>
      </w:r>
      <w:r w:rsidRPr="005E19E7">
        <w:t>üncü maddesinin 2</w:t>
      </w:r>
      <w:r>
        <w:t>’</w:t>
      </w:r>
      <w:r w:rsidRPr="005E19E7">
        <w:t>nci bendinde </w:t>
      </w:r>
      <w:r w:rsidRPr="005E19E7">
        <w:rPr>
          <w:iCs/>
        </w:rPr>
        <w:t>"Nazım imar planları üzerinde gösterilen sosyal ve teknik altyapı alanlarının konum ile büyüklükleri, toplam standartların altına düşülmemek, nazım imar planının ana kararlarını, sürekliliğini, bütünlüğünü ve genel işleyişini bozmamak ve hizmet etki alanı içinde kalmak şartı ile ilgili kurum ve kuruluşların görüşü dikkate alınarak uygulama imar planlarında değiştirilebilir" </w:t>
      </w:r>
      <w:r w:rsidRPr="005E19E7">
        <w:t>denildiğinden teklifin 1/5000 ölçekli nazım plan konusu olmadığı, </w:t>
      </w:r>
    </w:p>
    <w:p w:rsidR="00C039AD" w:rsidRDefault="00C039AD" w:rsidP="00C039AD">
      <w:pPr>
        <w:tabs>
          <w:tab w:val="left" w:pos="9638"/>
        </w:tabs>
        <w:ind w:right="-1" w:firstLine="709"/>
        <w:jc w:val="both"/>
      </w:pPr>
    </w:p>
    <w:p w:rsidR="00C039AD" w:rsidRDefault="00C039AD" w:rsidP="00C039AD">
      <w:pPr>
        <w:tabs>
          <w:tab w:val="left" w:pos="9638"/>
        </w:tabs>
        <w:ind w:right="-1" w:firstLine="709"/>
        <w:jc w:val="both"/>
      </w:pPr>
      <w:r w:rsidRPr="005E19E7">
        <w:rPr>
          <w:b/>
          <w:bCs/>
        </w:rPr>
        <w:t>Başkanlığımızca yapılan değerlendirmede</w:t>
      </w:r>
      <w:r w:rsidRPr="005E19E7">
        <w:t>; Plan değişikliği teklifi içinde bulunması gereken kurum görüşü ve jeolojik etüt raporunun bulunmaması, belirlenen yapılaşma koşullarının kendi içinde çelişiyor olması, kısmen park alanı kullanımı getirilen 44767 ada 1 no</w:t>
      </w:r>
      <w:r>
        <w:t>.</w:t>
      </w:r>
      <w:r w:rsidRPr="005E19E7">
        <w:t>lu parselde yapılaşma bulunması nedenleriyle teklifin uygun olmadığı ancak içerik itibariyle kam yararına olduğundan zikredilen eksikliklerin giderilerek; teklif plan değişikliğinde </w:t>
      </w:r>
      <w:r w:rsidRPr="005E19E7">
        <w:rPr>
          <w:iCs/>
        </w:rPr>
        <w:t>"Aile Sağlığı Merkezi" </w:t>
      </w:r>
      <w:r w:rsidRPr="005E19E7">
        <w:t xml:space="preserve">ayrılan kısmın doğusunda ve batısında ayrılan yeşil alanların kullanılabilir olmaması ve  44766 ada 1 sayılı parselin tüm yönlerden cephe aldığından, doğusundaki yaya yolunun </w:t>
      </w:r>
      <w:proofErr w:type="spellStart"/>
      <w:r w:rsidRPr="005E19E7">
        <w:t>iptalen</w:t>
      </w:r>
      <w:proofErr w:type="spellEnd"/>
      <w:r w:rsidRPr="005E19E7">
        <w:t xml:space="preserve"> park alanına dahil edilerek, </w:t>
      </w:r>
      <w:r w:rsidRPr="005E19E7">
        <w:rPr>
          <w:iCs/>
        </w:rPr>
        <w:t>"Park Alanı"</w:t>
      </w:r>
      <w:r w:rsidRPr="005E19E7">
        <w:t> ve </w:t>
      </w:r>
      <w:r w:rsidRPr="005E19E7">
        <w:rPr>
          <w:iCs/>
        </w:rPr>
        <w:t>"Aile Sağlığı Merkezi" </w:t>
      </w:r>
      <w:r w:rsidRPr="005E19E7">
        <w:t>kullanımların daha elverişli şekilde konumlandırılabileceği</w:t>
      </w:r>
      <w:r>
        <w:t>nin belirlendiği,</w:t>
      </w:r>
      <w:r w:rsidRPr="005E19E7">
        <w:t> teklifin Belediye Meclisimizce b</w:t>
      </w:r>
      <w:r>
        <w:t>ir karara bağlanması gerektiği,</w:t>
      </w:r>
    </w:p>
    <w:p w:rsidR="00C039AD" w:rsidRDefault="00C039AD" w:rsidP="00C039AD">
      <w:pPr>
        <w:tabs>
          <w:tab w:val="left" w:pos="9638"/>
        </w:tabs>
        <w:ind w:right="-1" w:firstLine="709"/>
        <w:jc w:val="both"/>
        <w:rPr>
          <w:b/>
          <w:bCs/>
        </w:rPr>
      </w:pPr>
      <w:r>
        <w:rPr>
          <w:b/>
          <w:bCs/>
        </w:rPr>
        <w:t>Görüş ve sonucuna varıldığı,</w:t>
      </w:r>
    </w:p>
    <w:p w:rsidR="00C039AD" w:rsidRDefault="00C039AD" w:rsidP="00C039AD">
      <w:pPr>
        <w:tabs>
          <w:tab w:val="left" w:pos="9638"/>
        </w:tabs>
        <w:ind w:right="-1" w:firstLine="709"/>
        <w:jc w:val="both"/>
        <w:rPr>
          <w:b/>
          <w:bCs/>
        </w:rPr>
      </w:pPr>
    </w:p>
    <w:p w:rsidR="001756AB" w:rsidRDefault="00C039AD" w:rsidP="00C039AD">
      <w:pPr>
        <w:tabs>
          <w:tab w:val="left" w:pos="0"/>
        </w:tabs>
        <w:ind w:right="-1" w:firstLine="709"/>
        <w:jc w:val="both"/>
      </w:pPr>
      <w:r w:rsidRPr="005E19E7">
        <w:rPr>
          <w:bCs/>
        </w:rPr>
        <w:t xml:space="preserve">Hususları tespit edilmiş olup, </w:t>
      </w:r>
      <w:r>
        <w:t>Yenimahalle İlçesi Ata Mahallesi</w:t>
      </w:r>
      <w:r w:rsidRPr="005E19E7">
        <w:t xml:space="preserve"> 44767 ada 1 </w:t>
      </w:r>
      <w:r>
        <w:t>parsel ve park alanında</w:t>
      </w:r>
      <w:r w:rsidRPr="005E19E7">
        <w:t xml:space="preserve"> </w:t>
      </w:r>
      <w:r w:rsidRPr="005E19E7">
        <w:rPr>
          <w:iCs/>
        </w:rPr>
        <w:t>1/1000 ölçekli uygulama imar planı değişikliğinin</w:t>
      </w:r>
      <w:r>
        <w:rPr>
          <w:iCs/>
        </w:rPr>
        <w:t xml:space="preserve"> </w:t>
      </w:r>
      <w:r w:rsidRPr="00CD6AA5">
        <w:rPr>
          <w:iCs/>
        </w:rPr>
        <w:t>“</w:t>
      </w:r>
      <w:proofErr w:type="spellStart"/>
      <w:r w:rsidRPr="00CD6AA5">
        <w:rPr>
          <w:iCs/>
        </w:rPr>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w:t>
    </w:r>
    <w:r w:rsidR="00C039AD">
      <w:t>3</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FF72-4A59-40E3-9300-844384A9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5079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2026-01-14T08:22:00Z</dcterms:created>
  <dcterms:modified xsi:type="dcterms:W3CDTF">2026-01-14T08:22:00Z</dcterms:modified>
</cp:coreProperties>
</file>