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8A3" w:rsidRDefault="007948A3"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948A3" w:rsidRDefault="007948A3" w:rsidP="00B63F9A">
      <w:pPr>
        <w:ind w:right="-1"/>
        <w:jc w:val="center"/>
      </w:pPr>
    </w:p>
    <w:p w:rsidR="00B63F9A" w:rsidRDefault="00B63F9A" w:rsidP="00B63F9A">
      <w:pPr>
        <w:ind w:right="-1"/>
        <w:jc w:val="center"/>
      </w:pPr>
    </w:p>
    <w:p w:rsidR="00EC582E" w:rsidRDefault="004E2B93" w:rsidP="00AA7ED1">
      <w:pPr>
        <w:ind w:right="-1" w:firstLine="708"/>
        <w:jc w:val="both"/>
      </w:pPr>
      <w:r>
        <w:t>Mamak İlçesi Dutluk Mahallesi 53224 ada 2 parselde 1/1000 ölçekli uygulama imar plan değişikliğine</w:t>
      </w:r>
      <w:r w:rsidR="00D61482"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C84895">
        <w:t>1</w:t>
      </w:r>
      <w:r w:rsidR="00D61482">
        <w:t>9</w:t>
      </w:r>
      <w:r w:rsidR="00005846">
        <w:t>.</w:t>
      </w:r>
      <w:r w:rsidR="00A06233">
        <w:t>1</w:t>
      </w:r>
      <w:r w:rsidR="00C84895">
        <w:t>2</w:t>
      </w:r>
      <w:r w:rsidR="00B52587">
        <w:t>.2025</w:t>
      </w:r>
      <w:r w:rsidR="00A36F50">
        <w:t xml:space="preserve"> tarihli ve </w:t>
      </w:r>
      <w:r w:rsidR="00C84895">
        <w:t>4</w:t>
      </w:r>
      <w:r w:rsidR="005D221F">
        <w:t>5</w:t>
      </w:r>
      <w:r>
        <w:t>3</w:t>
      </w:r>
      <w:r w:rsidR="006D5C62">
        <w:t xml:space="preserve"> </w:t>
      </w:r>
      <w:r w:rsidR="00EC582E" w:rsidRPr="00E35A5A">
        <w:t>sayılı Raporu</w:t>
      </w:r>
      <w:r w:rsidR="009347E1">
        <w:t xml:space="preserve"> Büyükşehir Belediye Meclisinin </w:t>
      </w:r>
      <w:r w:rsidR="00C84895">
        <w:t>13</w:t>
      </w:r>
      <w:r w:rsidR="00EC582E" w:rsidRPr="00E35A5A">
        <w:t>.</w:t>
      </w:r>
      <w:r w:rsidR="00C84895">
        <w:t>01</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4E2B93" w:rsidRDefault="00EC582E" w:rsidP="004E2B93">
      <w:pPr>
        <w:tabs>
          <w:tab w:val="left" w:pos="0"/>
        </w:tabs>
        <w:ind w:right="-1" w:firstLine="709"/>
        <w:jc w:val="both"/>
      </w:pPr>
      <w:r w:rsidRPr="00E35A5A">
        <w:t>Konu üzerinde yapılan görüşmelerde;</w:t>
      </w:r>
      <w:r w:rsidR="002C5AA0">
        <w:t xml:space="preserve"> </w:t>
      </w:r>
      <w:r w:rsidR="004E2B93" w:rsidRPr="00CE449F">
        <w:t>Özel Projeler ve Dönüşüm Dairesi Başkanlığı</w:t>
      </w:r>
      <w:r w:rsidR="004E2B93">
        <w:t>nın</w:t>
      </w:r>
      <w:r w:rsidR="004E2B93" w:rsidRPr="00CE449F">
        <w:t xml:space="preserve"> 13.10.2025 tarihli ve 1938932 sayılı yazısı ile Mamak Belediye Başkanlığı 03.09.2025 tarihli ve E-1283575 sayılı yazısına istinaden; "Mamak İlçesi, Dutluk Mahallesi, 53224 ada 2 sayılı parsele ilişkin 1/1000 ölçekli uygulama imar planı</w:t>
      </w:r>
      <w:r w:rsidR="004E2B93">
        <w:t xml:space="preserve"> </w:t>
      </w:r>
      <w:r w:rsidR="004E2B93" w:rsidRPr="00CE449F">
        <w:t xml:space="preserve">(UİP) değişikliği </w:t>
      </w:r>
      <w:proofErr w:type="spellStart"/>
      <w:r w:rsidR="004E2B93" w:rsidRPr="00CE449F">
        <w:t>teklifi"</w:t>
      </w:r>
      <w:r w:rsidR="004E2B93">
        <w:t>nin</w:t>
      </w:r>
      <w:proofErr w:type="spellEnd"/>
      <w:r w:rsidR="004E2B93" w:rsidRPr="00CE449F">
        <w:t xml:space="preserve"> 5216 ve 5393 sayılı Kanunların ilgili maddeleri uyarınca, </w:t>
      </w:r>
      <w:r w:rsidR="004E2B93">
        <w:t xml:space="preserve">İmar ve Şehircilik Dairesi </w:t>
      </w:r>
      <w:r w:rsidR="004E2B93" w:rsidRPr="00CE449F">
        <w:t>Başkanlığı</w:t>
      </w:r>
      <w:r w:rsidR="004E2B93">
        <w:t>na</w:t>
      </w:r>
      <w:r w:rsidR="004E2B93" w:rsidRPr="00CE449F">
        <w:t xml:space="preserve"> sunul</w:t>
      </w:r>
      <w:r w:rsidR="004E2B93">
        <w:t>duğu,</w:t>
      </w:r>
    </w:p>
    <w:p w:rsidR="004E2B93" w:rsidRDefault="004E2B93" w:rsidP="004E2B93">
      <w:pPr>
        <w:tabs>
          <w:tab w:val="left" w:pos="0"/>
        </w:tabs>
        <w:ind w:right="-1" w:firstLine="709"/>
        <w:jc w:val="both"/>
      </w:pPr>
    </w:p>
    <w:p w:rsidR="004E2B93" w:rsidRPr="00CE449F" w:rsidRDefault="004E2B93" w:rsidP="004E2B93">
      <w:pPr>
        <w:tabs>
          <w:tab w:val="left" w:pos="0"/>
        </w:tabs>
        <w:ind w:right="-1" w:firstLine="709"/>
        <w:jc w:val="both"/>
        <w:rPr>
          <w:b/>
        </w:rPr>
      </w:pPr>
      <w:r w:rsidRPr="00CE449F">
        <w:rPr>
          <w:b/>
        </w:rPr>
        <w:t>Yapılan İncelemede;</w:t>
      </w:r>
    </w:p>
    <w:p w:rsidR="004E2B93" w:rsidRPr="00CE449F" w:rsidRDefault="004E2B93" w:rsidP="004E2B93">
      <w:pPr>
        <w:tabs>
          <w:tab w:val="left" w:pos="0"/>
        </w:tabs>
        <w:ind w:right="-1" w:firstLine="709"/>
        <w:jc w:val="both"/>
        <w:rPr>
          <w:b/>
        </w:rPr>
      </w:pPr>
      <w:r w:rsidRPr="00CE449F">
        <w:rPr>
          <w:b/>
        </w:rPr>
        <w:t>Teklife Konu Parsellerin Mülkiyet ve Mevcut İmar Durumunun; </w:t>
      </w:r>
    </w:p>
    <w:p w:rsidR="004E2B93" w:rsidRDefault="004E2B93" w:rsidP="004E2B93">
      <w:pPr>
        <w:tabs>
          <w:tab w:val="left" w:pos="0"/>
        </w:tabs>
        <w:ind w:right="-1" w:firstLine="709"/>
        <w:jc w:val="both"/>
      </w:pPr>
      <w:r w:rsidRPr="00CE449F">
        <w:t xml:space="preserve">Plan değişikliğine konu, Yeni Mamak Kentsel Dönüşüm ve Gelişim Proje Alanı 7.Etabı kapsamında bulunan, Maliye Hazinesi mülkiyetindeki, 1.100 m² senet yüzölçümlü, Dutluk Mahallesi, 53224 ada 2 sayılı parselin güncel durumda Büyükşehir Belediye Meclisinin 09.02.2023 tarih ve 259 sayılı Kararıyla onaylanan 1/5000 ölçekli nazım ve 1/1000 ölçekli UİP değişikliği kapsamında "E=1,00 </w:t>
      </w:r>
      <w:proofErr w:type="spellStart"/>
      <w:r w:rsidRPr="00CE449F">
        <w:t>Yençok</w:t>
      </w:r>
      <w:proofErr w:type="spellEnd"/>
      <w:r w:rsidRPr="00CE449F">
        <w:t>=3 kat" yapılaşma koşullarında "Sağlık Tesisi Alanı</w:t>
      </w:r>
      <w:r>
        <w:t>" kullanımında bulunduğu,</w:t>
      </w:r>
    </w:p>
    <w:p w:rsidR="004E2B93" w:rsidRDefault="004E2B93" w:rsidP="004E2B93">
      <w:pPr>
        <w:tabs>
          <w:tab w:val="left" w:pos="0"/>
        </w:tabs>
        <w:ind w:right="-1" w:firstLine="709"/>
        <w:jc w:val="both"/>
      </w:pPr>
    </w:p>
    <w:p w:rsidR="004E2B93" w:rsidRPr="00CE449F" w:rsidRDefault="004E2B93" w:rsidP="004E2B93">
      <w:pPr>
        <w:tabs>
          <w:tab w:val="left" w:pos="0"/>
        </w:tabs>
        <w:ind w:right="-1" w:firstLine="709"/>
        <w:jc w:val="both"/>
        <w:rPr>
          <w:b/>
        </w:rPr>
      </w:pPr>
      <w:r w:rsidRPr="00CE449F">
        <w:rPr>
          <w:b/>
        </w:rPr>
        <w:t>Plan Teklifi ve Açıklama Raporunda;</w:t>
      </w:r>
    </w:p>
    <w:p w:rsidR="004E2B93" w:rsidRDefault="004E2B93" w:rsidP="004E2B93">
      <w:pPr>
        <w:tabs>
          <w:tab w:val="left" w:pos="0"/>
        </w:tabs>
        <w:ind w:right="-1" w:firstLine="709"/>
        <w:jc w:val="both"/>
      </w:pPr>
      <w:r w:rsidRPr="00CE449F">
        <w:t>Mamak Belediye Başkanlığı 03.09.2025 tarihli ve E-1283575 sayılı yazısı</w:t>
      </w:r>
      <w:r>
        <w:t>n</w:t>
      </w:r>
      <w:r w:rsidRPr="00CE449F">
        <w:t>da, 53224 ada 2 parselde bulunan Sağlık Tesisi Alanına ait yapının</w:t>
      </w:r>
      <w:r>
        <w:t xml:space="preserve"> </w:t>
      </w:r>
      <w:r w:rsidRPr="00CE449F">
        <w:t>(Boğaziçi Aile Sağlığı Merkezi), yerinde yapılan tespitlerde onaylı imar planı ve parsel sınırı ile örtüşmediği belirtilerek, ekte sunulan yeni parsel sınırının İdaremizce onaylanarak, uyuşmazlığ</w:t>
      </w:r>
      <w:r>
        <w:t>ın giderilmesinin istenildiği, </w:t>
      </w:r>
    </w:p>
    <w:p w:rsidR="004E2B93" w:rsidRDefault="004E2B93" w:rsidP="004E2B93">
      <w:pPr>
        <w:tabs>
          <w:tab w:val="left" w:pos="0"/>
        </w:tabs>
        <w:ind w:right="-1" w:firstLine="709"/>
        <w:jc w:val="both"/>
      </w:pPr>
    </w:p>
    <w:p w:rsidR="004E2B93" w:rsidRDefault="004E2B93" w:rsidP="004E2B93">
      <w:pPr>
        <w:tabs>
          <w:tab w:val="left" w:pos="0"/>
        </w:tabs>
        <w:ind w:right="-1" w:firstLine="709"/>
        <w:jc w:val="both"/>
      </w:pPr>
      <w:r w:rsidRPr="00CE449F">
        <w:t>Mevcut imar planında söz konusu parselin yapı yaklaşma mesafelerinin tüm yönlerden 5 m. olarak belirlendiği, ancak parsel üzerinde ruhsatsız olarak yapılaşmış olan yapının, kuzey yönde mevcut parsel sınırı dışına taştığı ve yapı/imar planı ile yapı/parsel uyu</w:t>
      </w:r>
      <w:r>
        <w:t>msuzluklarının oluştuğu,</w:t>
      </w:r>
    </w:p>
    <w:p w:rsidR="004E2B93" w:rsidRDefault="004E2B93" w:rsidP="004E2B93">
      <w:pPr>
        <w:tabs>
          <w:tab w:val="left" w:pos="0"/>
        </w:tabs>
        <w:ind w:right="-1" w:firstLine="709"/>
        <w:jc w:val="both"/>
      </w:pPr>
    </w:p>
    <w:p w:rsidR="004E2B93" w:rsidRPr="00CE449F" w:rsidRDefault="004E2B93" w:rsidP="004E2B93">
      <w:pPr>
        <w:tabs>
          <w:tab w:val="left" w:pos="0"/>
        </w:tabs>
        <w:ind w:right="-1" w:firstLine="709"/>
        <w:jc w:val="both"/>
        <w:rPr>
          <w:b/>
        </w:rPr>
      </w:pPr>
      <w:r w:rsidRPr="00CE449F">
        <w:rPr>
          <w:b/>
        </w:rPr>
        <w:t>1/1000 Ölçekli UİP Teklifinde;</w:t>
      </w:r>
    </w:p>
    <w:p w:rsidR="004E2B93" w:rsidRDefault="004E2B93" w:rsidP="004E2B93">
      <w:pPr>
        <w:tabs>
          <w:tab w:val="left" w:pos="0"/>
        </w:tabs>
        <w:ind w:right="-1" w:firstLine="709"/>
        <w:jc w:val="both"/>
      </w:pPr>
      <w:r w:rsidRPr="00CE449F">
        <w:t>Mamak Belediyesi İmar ve Ş</w:t>
      </w:r>
      <w:r>
        <w:t xml:space="preserve">ehircilik Müdürlüğünün </w:t>
      </w:r>
      <w:r w:rsidRPr="000B1E31">
        <w:t>03.09.2025 tarihli ve E-1283575 sayılı yazısı</w:t>
      </w:r>
      <w:r>
        <w:t xml:space="preserve"> </w:t>
      </w:r>
      <w:r w:rsidRPr="00CE449F">
        <w:t>ekinde sunulan 1/1000 ölçekli UİP taslağında ise; söz konusu parselin senet yüzölçümü, yapılaşma koşulları, kullanım kararı ve plan notları korunarak, parsel formunun, yerinde mevcut ve tamamlanmış yapının vaziyet planı gözetilerek, yeniden oluşturulduğu ve yapı yaklaşma mesafelerinin yoldan 5m, diğer yönlerden 3 m. olarak belirlendiği,</w:t>
      </w:r>
    </w:p>
    <w:p w:rsidR="004E2B93" w:rsidRDefault="004E2B93" w:rsidP="004E2B93">
      <w:pPr>
        <w:tabs>
          <w:tab w:val="left" w:pos="0"/>
        </w:tabs>
        <w:ind w:right="-1" w:firstLine="709"/>
        <w:jc w:val="both"/>
      </w:pPr>
    </w:p>
    <w:p w:rsidR="004E2B93" w:rsidRDefault="004E2B93" w:rsidP="004E2B93">
      <w:pPr>
        <w:tabs>
          <w:tab w:val="left" w:pos="0"/>
        </w:tabs>
        <w:ind w:right="-1" w:firstLine="709"/>
        <w:jc w:val="both"/>
      </w:pPr>
    </w:p>
    <w:p w:rsidR="004E2B93" w:rsidRDefault="004E2B93" w:rsidP="004E2B93">
      <w:pPr>
        <w:tabs>
          <w:tab w:val="left" w:pos="0"/>
        </w:tabs>
        <w:ind w:right="-1" w:firstLine="709"/>
        <w:jc w:val="both"/>
      </w:pPr>
    </w:p>
    <w:p w:rsidR="004E2B93" w:rsidRDefault="004E2B93" w:rsidP="004E2B93">
      <w:pPr>
        <w:tabs>
          <w:tab w:val="left" w:pos="0"/>
        </w:tabs>
        <w:ind w:right="-1" w:firstLine="709"/>
        <w:jc w:val="both"/>
      </w:pPr>
    </w:p>
    <w:p w:rsidR="004E2B93" w:rsidRDefault="004E2B93" w:rsidP="004E2B93">
      <w:pPr>
        <w:tabs>
          <w:tab w:val="left" w:pos="0"/>
        </w:tabs>
        <w:ind w:right="-1" w:firstLine="709"/>
        <w:jc w:val="both"/>
      </w:pPr>
    </w:p>
    <w:p w:rsidR="004E2B93" w:rsidRDefault="004E2B93" w:rsidP="004E2B93">
      <w:pPr>
        <w:tabs>
          <w:tab w:val="left" w:pos="0"/>
        </w:tabs>
        <w:ind w:right="-1" w:firstLine="709"/>
        <w:jc w:val="both"/>
      </w:pPr>
    </w:p>
    <w:p w:rsidR="004E2B93" w:rsidRDefault="004E2B93" w:rsidP="004E2B93">
      <w:pPr>
        <w:tabs>
          <w:tab w:val="left" w:pos="0"/>
        </w:tabs>
        <w:ind w:right="-1" w:firstLine="709"/>
        <w:jc w:val="both"/>
      </w:pPr>
    </w:p>
    <w:p w:rsidR="004E2B93" w:rsidRDefault="004E2B93" w:rsidP="004E2B93">
      <w:pPr>
        <w:tabs>
          <w:tab w:val="left" w:pos="0"/>
        </w:tabs>
        <w:ind w:right="-1"/>
        <w:jc w:val="center"/>
      </w:pPr>
    </w:p>
    <w:p w:rsidR="004E2B93" w:rsidRDefault="004E2B93" w:rsidP="004E2B93">
      <w:pPr>
        <w:tabs>
          <w:tab w:val="left" w:pos="0"/>
        </w:tabs>
        <w:ind w:right="-1"/>
        <w:jc w:val="center"/>
      </w:pPr>
      <w:r>
        <w:t>-2-</w:t>
      </w:r>
    </w:p>
    <w:p w:rsidR="004E2B93" w:rsidRDefault="004E2B93" w:rsidP="004E2B93">
      <w:pPr>
        <w:tabs>
          <w:tab w:val="left" w:pos="0"/>
        </w:tabs>
        <w:ind w:right="-1" w:firstLine="709"/>
        <w:jc w:val="both"/>
      </w:pPr>
    </w:p>
    <w:p w:rsidR="004E2B93" w:rsidRDefault="004E2B93" w:rsidP="004E2B93">
      <w:pPr>
        <w:tabs>
          <w:tab w:val="left" w:pos="0"/>
        </w:tabs>
        <w:ind w:right="-1" w:firstLine="709"/>
        <w:jc w:val="both"/>
      </w:pPr>
    </w:p>
    <w:p w:rsidR="004E2B93" w:rsidRDefault="004E2B93" w:rsidP="004E2B93">
      <w:pPr>
        <w:tabs>
          <w:tab w:val="left" w:pos="0"/>
        </w:tabs>
        <w:ind w:right="-1" w:firstLine="709"/>
        <w:jc w:val="both"/>
      </w:pPr>
      <w:bookmarkStart w:id="0" w:name="_GoBack"/>
      <w:bookmarkEnd w:id="0"/>
    </w:p>
    <w:p w:rsidR="004E2B93" w:rsidRPr="00CE449F" w:rsidRDefault="004E2B93" w:rsidP="004E2B93">
      <w:pPr>
        <w:tabs>
          <w:tab w:val="left" w:pos="0"/>
        </w:tabs>
        <w:ind w:right="-1" w:firstLine="709"/>
        <w:jc w:val="both"/>
        <w:rPr>
          <w:b/>
        </w:rPr>
      </w:pPr>
      <w:r w:rsidRPr="00CE449F">
        <w:rPr>
          <w:b/>
        </w:rPr>
        <w:t>Başkanlığımızca yapılan değerlendirmede,</w:t>
      </w:r>
    </w:p>
    <w:p w:rsidR="004E2B93" w:rsidRDefault="004E2B93" w:rsidP="004E2B93">
      <w:pPr>
        <w:tabs>
          <w:tab w:val="left" w:pos="0"/>
        </w:tabs>
        <w:ind w:right="-1" w:firstLine="709"/>
        <w:jc w:val="both"/>
      </w:pPr>
      <w:r w:rsidRPr="00CE449F">
        <w:t>Mevcut imar planına ve parsel konum/geometrisine aykırı şekilde, ruhsatsız olarak yerinde yapılaşmasını tamamlamış olan söz konusu yapının, parsel konum/geometrisine uygun hale getirilmesi amacıyla hazırlanan 1/1000 ölçekli UİP değişikliğinin 3194 sayılı İmar Kanunu ve ilgili Yönetmelikleri kapsamında değerlendirmesinin ve plan notlarına "İmar planına esas jeolojik-</w:t>
      </w:r>
      <w:proofErr w:type="spellStart"/>
      <w:r w:rsidRPr="00CE449F">
        <w:t>jeoteknik</w:t>
      </w:r>
      <w:proofErr w:type="spellEnd"/>
      <w:r w:rsidRPr="00CE449F">
        <w:t xml:space="preserve"> etüt ilgili kurumca onaylanmadan, inşaat ruhsatı düzenlenemez" şeklinde plan notu ilavesi yapılmasının, Belediye</w:t>
      </w:r>
      <w:r>
        <w:t xml:space="preserve"> Meclisimiz takdirinde olduğu, görüş ve kanaatine varıldığı,</w:t>
      </w:r>
    </w:p>
    <w:p w:rsidR="004E2B93" w:rsidRDefault="004E2B93" w:rsidP="004E2B93">
      <w:pPr>
        <w:tabs>
          <w:tab w:val="left" w:pos="0"/>
        </w:tabs>
        <w:ind w:right="-1" w:firstLine="709"/>
        <w:jc w:val="both"/>
      </w:pPr>
    </w:p>
    <w:p w:rsidR="001756AB" w:rsidRDefault="004E2B93" w:rsidP="004E2B93">
      <w:pPr>
        <w:tabs>
          <w:tab w:val="left" w:pos="0"/>
        </w:tabs>
        <w:ind w:right="-1" w:firstLine="709"/>
        <w:jc w:val="both"/>
      </w:pPr>
      <w:r>
        <w:t>Hususları tespit edilmiş olup, Mamak İlçesi</w:t>
      </w:r>
      <w:r w:rsidRPr="00CE449F">
        <w:t> Dutluk Mahallesi 53224 ada 2 parsel</w:t>
      </w:r>
      <w:r>
        <w:t>d</w:t>
      </w:r>
      <w:r w:rsidRPr="00CE449F">
        <w:t>e 1/1000 ölçekli uygulama imar planı</w:t>
      </w:r>
      <w:r>
        <w:t xml:space="preserve"> </w:t>
      </w:r>
      <w:r w:rsidRPr="00CE449F">
        <w:t>(UİP) değişikliği teklifinin</w:t>
      </w:r>
      <w:r>
        <w:t xml:space="preserve"> </w:t>
      </w:r>
      <w:r w:rsidRPr="00D9292A">
        <w:t>“</w:t>
      </w:r>
      <w:proofErr w:type="spellStart"/>
      <w:r w:rsidRPr="00D9292A">
        <w:t>onayı”</w:t>
      </w:r>
      <w:r>
        <w:t>na</w:t>
      </w:r>
      <w:proofErr w:type="spellEnd"/>
      <w:r w:rsidR="00EB4240">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AB0D0E" w:rsidRDefault="00AB0D0E" w:rsidP="005D13A5">
      <w:pPr>
        <w:tabs>
          <w:tab w:val="left" w:pos="0"/>
        </w:tabs>
        <w:ind w:right="-1" w:firstLine="709"/>
        <w:jc w:val="both"/>
      </w:pPr>
    </w:p>
    <w:p w:rsidR="00AB0D0E" w:rsidRDefault="00AB0D0E" w:rsidP="005D13A5">
      <w:pPr>
        <w:tabs>
          <w:tab w:val="left" w:pos="0"/>
        </w:tabs>
        <w:ind w:right="-1" w:firstLine="709"/>
        <w:jc w:val="both"/>
      </w:pPr>
    </w:p>
    <w:p w:rsidR="00EB4240" w:rsidRDefault="00EB4240"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C84895" w:rsidP="002868C1">
            <w:pPr>
              <w:tabs>
                <w:tab w:val="left" w:pos="2920"/>
              </w:tabs>
              <w:jc w:val="center"/>
              <w:rPr>
                <w:color w:val="000000"/>
              </w:rPr>
            </w:pPr>
            <w:r>
              <w:rPr>
                <w:color w:val="000000"/>
              </w:rPr>
              <w:t>Evrim KÜÇÜK</w:t>
            </w:r>
          </w:p>
          <w:p w:rsidR="00764D3D" w:rsidRDefault="00764D3D" w:rsidP="002868C1">
            <w:pPr>
              <w:tabs>
                <w:tab w:val="left" w:pos="2920"/>
              </w:tabs>
              <w:jc w:val="center"/>
              <w:rPr>
                <w:color w:val="000000"/>
              </w:rPr>
            </w:pPr>
            <w:r>
              <w:rPr>
                <w:color w:val="000000"/>
              </w:rPr>
              <w:t>Divan Kâtibi</w:t>
            </w:r>
          </w:p>
        </w:tc>
        <w:tc>
          <w:tcPr>
            <w:tcW w:w="3151" w:type="dxa"/>
            <w:vAlign w:val="center"/>
          </w:tcPr>
          <w:p w:rsidR="00764D3D" w:rsidRDefault="00C84895" w:rsidP="00C84895">
            <w:pPr>
              <w:autoSpaceDE w:val="0"/>
              <w:autoSpaceDN w:val="0"/>
              <w:adjustRightInd w:val="0"/>
              <w:ind w:left="-20" w:firstLine="20"/>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Karar No: 2</w:t>
    </w:r>
    <w:r w:rsidR="004E2B93">
      <w:t>9</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08EE"/>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2B93"/>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221F"/>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A3"/>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0D0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9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240"/>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5C24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5B086-0DF6-4D01-8E9F-5C5340F3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2942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2025-09-10T08:18:00Z</cp:lastPrinted>
  <dcterms:created xsi:type="dcterms:W3CDTF">2026-01-14T08:05:00Z</dcterms:created>
  <dcterms:modified xsi:type="dcterms:W3CDTF">2026-01-14T08:05:00Z</dcterms:modified>
</cp:coreProperties>
</file>