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85865" w:rsidP="003859DF">
      <w:pPr>
        <w:ind w:right="-1" w:firstLine="708"/>
        <w:jc w:val="both"/>
      </w:pPr>
      <w:r>
        <w:t>Etimesgut İlçesi Fatih Sultan Mahallesinde bulunan mülkiyeti Büyükşehir Belediyesine ait parklardan birine Sağlık Ocağı yapılmasına</w:t>
      </w:r>
      <w:r w:rsidRPr="00C1697D">
        <w:t xml:space="preserve"> ilişkin</w:t>
      </w:r>
      <w:r>
        <w:t xml:space="preserve"> </w:t>
      </w:r>
      <w:r w:rsidR="0053259F">
        <w:t xml:space="preserve">Çevre ve Sağlık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14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085865">
        <w:t xml:space="preserve">Etimesgut İlçesi Fatih Sultan Mahallesinde bulunan mülkiyeti Büyükşehir Belediyesine ait parklardan birine Sağlık Ocağı yapılması istenilmiş olup, söz konusu talebin </w:t>
      </w:r>
      <w:r w:rsidR="00085865" w:rsidRPr="008C6EF8">
        <w:t xml:space="preserve">Büyükşehir Belediyesinin bütçesi </w:t>
      </w:r>
      <w:proofErr w:type="gramStart"/>
      <w:r w:rsidR="00085865" w:rsidRPr="008C6EF8">
        <w:t>imkanlarına</w:t>
      </w:r>
      <w:proofErr w:type="gramEnd"/>
      <w:r w:rsidR="00085865" w:rsidRPr="008C6EF8">
        <w:t xml:space="preserve"> göre kanun ve mevzuatlara aykırı olmamak üzere yeni bir sağlık ocağı yapılması konusunun araştırılması</w:t>
      </w:r>
      <w:bookmarkStart w:id="0" w:name="_GoBack"/>
      <w:bookmarkEnd w:id="0"/>
      <w:r w:rsidR="006C41AC">
        <w:t>na</w:t>
      </w:r>
      <w:r w:rsidR="0016799E">
        <w:t xml:space="preserve"> </w:t>
      </w:r>
      <w:r w:rsidR="00936478" w:rsidRPr="00896330">
        <w:t xml:space="preserve">ilişkin </w:t>
      </w:r>
      <w:r w:rsidR="0053259F">
        <w:t>Çevre ve Sağlık</w:t>
      </w:r>
      <w:r w:rsidR="005325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085865">
      <w:t xml:space="preserve"> No: 140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80F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1733-902B-4D61-B910-7B633623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2026-01-16T11:09:00Z</dcterms:created>
  <dcterms:modified xsi:type="dcterms:W3CDTF">2026-01-16T11:09:00Z</dcterms:modified>
</cp:coreProperties>
</file>