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BEA" w:rsidRDefault="00115BEA" w:rsidP="00CF1A5D">
      <w:pPr>
        <w:ind w:right="-1"/>
        <w:jc w:val="center"/>
      </w:pPr>
    </w:p>
    <w:p w:rsidR="005A4A48" w:rsidRDefault="005C0890" w:rsidP="00CF1A5D">
      <w:pPr>
        <w:ind w:right="-1"/>
        <w:jc w:val="center"/>
      </w:pPr>
      <w:r w:rsidRPr="00BD6983">
        <w:t>K A R A R</w:t>
      </w:r>
    </w:p>
    <w:p w:rsidR="00CF1A5D" w:rsidRDefault="00CF1A5D" w:rsidP="00CF1A5D">
      <w:pPr>
        <w:ind w:right="-1"/>
        <w:jc w:val="center"/>
      </w:pPr>
    </w:p>
    <w:p w:rsidR="00115BEA" w:rsidRDefault="00115BEA" w:rsidP="00CF1A5D">
      <w:pPr>
        <w:ind w:right="-1"/>
        <w:jc w:val="center"/>
      </w:pPr>
    </w:p>
    <w:p w:rsidR="00CF1A5D" w:rsidRDefault="00CF1A5D" w:rsidP="00CF1A5D">
      <w:pPr>
        <w:ind w:right="-1"/>
        <w:jc w:val="center"/>
      </w:pPr>
    </w:p>
    <w:p w:rsidR="0077160C" w:rsidRPr="00BD6983" w:rsidRDefault="004C15EB" w:rsidP="00BD6983">
      <w:pPr>
        <w:tabs>
          <w:tab w:val="left" w:pos="9356"/>
        </w:tabs>
        <w:ind w:right="-1" w:firstLine="708"/>
        <w:jc w:val="both"/>
      </w:pPr>
      <w:r w:rsidRPr="00BA3901">
        <w:t xml:space="preserve">ASKİ Genel Müdürlüğü </w:t>
      </w:r>
      <w:r>
        <w:t xml:space="preserve">Kuruluş, Görev, Yetki ve Yönetimine Dair </w:t>
      </w:r>
      <w:r w:rsidRPr="00BA3901">
        <w:t>Teşkilat Yönetmeliğine</w:t>
      </w:r>
      <w:r w:rsidR="00A95A68" w:rsidRPr="007D0CD4">
        <w:t xml:space="preserve"> </w:t>
      </w:r>
      <w:r w:rsidR="0077160C" w:rsidRPr="00BD6983">
        <w:t xml:space="preserve">ilişkin </w:t>
      </w:r>
      <w:r>
        <w:t>ASKİ Genel Müdürlüğünün</w:t>
      </w:r>
      <w:r w:rsidR="00600B28">
        <w:t xml:space="preserve"> </w:t>
      </w:r>
      <w:r w:rsidR="00134C73">
        <w:t>0</w:t>
      </w:r>
      <w:r w:rsidR="00A95A68">
        <w:t>9</w:t>
      </w:r>
      <w:r w:rsidR="004565BF" w:rsidRPr="00BD6983">
        <w:t>.</w:t>
      </w:r>
      <w:r w:rsidR="00C11A48">
        <w:t>01</w:t>
      </w:r>
      <w:r w:rsidR="004565BF" w:rsidRPr="00BD6983">
        <w:t>.</w:t>
      </w:r>
      <w:r w:rsidR="0077160C" w:rsidRPr="00BD6983">
        <w:t>202</w:t>
      </w:r>
      <w:r w:rsidR="00C11A48">
        <w:t>6</w:t>
      </w:r>
      <w:r w:rsidR="0077160C" w:rsidRPr="00BD6983">
        <w:t xml:space="preserve"> tarihli</w:t>
      </w:r>
      <w:r w:rsidR="00134C73">
        <w:t xml:space="preserve"> ve E-</w:t>
      </w:r>
      <w:r>
        <w:t>969815</w:t>
      </w:r>
      <w:r w:rsidR="00034AD0">
        <w:t xml:space="preserve"> </w:t>
      </w:r>
      <w:r w:rsidR="00DC517B" w:rsidRPr="00BD6983">
        <w:t>sayılı</w:t>
      </w:r>
      <w:r w:rsidR="0077160C" w:rsidRPr="00BD6983">
        <w:t xml:space="preserve"> </w:t>
      </w:r>
      <w:r w:rsidR="00DC517B" w:rsidRPr="00BD6983">
        <w:t>yazısı</w:t>
      </w:r>
      <w:r w:rsidR="0077160C" w:rsidRPr="00BD6983">
        <w:t xml:space="preserve"> Büyükşehir Belediye Meclisimizin </w:t>
      </w:r>
      <w:r w:rsidR="00BD6983" w:rsidRPr="00BD6983">
        <w:t>1</w:t>
      </w:r>
      <w:r w:rsidR="005A4A48">
        <w:t>4</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4C15EB" w:rsidRDefault="0077160C" w:rsidP="004C15EB">
      <w:pPr>
        <w:tabs>
          <w:tab w:val="left" w:pos="9356"/>
        </w:tabs>
        <w:ind w:right="-1" w:firstLine="708"/>
        <w:jc w:val="both"/>
      </w:pPr>
      <w:proofErr w:type="gramStart"/>
      <w:r w:rsidRPr="00BD6983">
        <w:t xml:space="preserve">Konunun Komisyona gönderilmeden görüşülüp karara bağlanmasını isteyen Meclis </w:t>
      </w:r>
      <w:r w:rsidR="005A4A48">
        <w:t>1</w:t>
      </w:r>
      <w:r w:rsidRPr="00BD6983">
        <w:t xml:space="preserve">. Başkan Vekili </w:t>
      </w:r>
      <w:r w:rsidR="005A4A48">
        <w:t xml:space="preserve">Ertan </w:t>
      </w:r>
      <w:proofErr w:type="spellStart"/>
      <w:r w:rsidR="005A4A48">
        <w:t>IŞIK</w:t>
      </w:r>
      <w:r w:rsidR="00BD6983" w:rsidRPr="00BD6983">
        <w:t>’ın</w:t>
      </w:r>
      <w:proofErr w:type="spellEnd"/>
      <w:r w:rsidRPr="00BD6983">
        <w:t xml:space="preserve"> şifahi önerisinin kabulü ile konu üzerinde yapılan görüşmelerden sonra;</w:t>
      </w:r>
      <w:r w:rsidR="00B77BBC">
        <w:t xml:space="preserve"> </w:t>
      </w:r>
      <w:r w:rsidR="004C15EB">
        <w:t xml:space="preserve">ASKİ Genel Müdürlüğü Teşkilat Yapısına göre yeniden hazırlanan Ankara Büyükşehir Belediyesi Su ve Kanalizasyon İdaresi Genel Müdürlüğü Kuruluş, Görev, Yetki ve Yönetimine ilişkin Teşkilat Yönetmeliğinde mevzuata aykırı bir düzenleme bulunmadığı görülerek 08.01.2026 tarih ve 2026/6 sayılı Yönetim Kurulu kararı ile </w:t>
      </w:r>
      <w:r w:rsidR="002A37BF">
        <w:t>uygun görüldüğü tespit edilmiştir.</w:t>
      </w:r>
      <w:bookmarkStart w:id="0" w:name="_GoBack"/>
      <w:bookmarkEnd w:id="0"/>
      <w:proofErr w:type="gramEnd"/>
    </w:p>
    <w:p w:rsidR="004C15EB" w:rsidRDefault="004C15EB" w:rsidP="004C15EB">
      <w:pPr>
        <w:tabs>
          <w:tab w:val="left" w:pos="9356"/>
        </w:tabs>
        <w:ind w:right="-1" w:firstLine="708"/>
        <w:jc w:val="both"/>
      </w:pPr>
    </w:p>
    <w:p w:rsidR="00AB26A3" w:rsidRPr="00BD6983" w:rsidRDefault="004C15EB" w:rsidP="004C15EB">
      <w:pPr>
        <w:tabs>
          <w:tab w:val="left" w:pos="9356"/>
        </w:tabs>
        <w:ind w:right="-1" w:firstLine="708"/>
        <w:jc w:val="both"/>
      </w:pPr>
      <w:r>
        <w:t xml:space="preserve">Bu nedenle; ASKİ Genel Müdürlüğü Yönetim Kurulu kararı ile kabul edilen Ankara Büyükşehir Belediyesi Su ve Kanalizasyon İdaresi Genel Müdürlüğü Kuruluş, Görev Yetki ve Yönetimine İlişkin Teşkilat Yönetmeliğine </w:t>
      </w:r>
      <w:r w:rsidR="00AB26A3" w:rsidRPr="007967E9">
        <w:t xml:space="preserve">ilişkin teklif oylanarak </w:t>
      </w:r>
      <w:r w:rsidR="00AB26A3">
        <w:t xml:space="preserve">AK Parti ve MHP Guruplarının ret oylarına </w:t>
      </w:r>
      <w:r w:rsidR="00AB26A3" w:rsidRPr="00BC4FE5">
        <w:t>karşı oyçokluğu ile kabul edildi.</w:t>
      </w:r>
    </w:p>
    <w:p w:rsidR="00067346" w:rsidRDefault="00067346" w:rsidP="00AB26A3">
      <w:pPr>
        <w:tabs>
          <w:tab w:val="left" w:pos="9356"/>
        </w:tabs>
        <w:ind w:right="-1" w:firstLine="708"/>
        <w:jc w:val="both"/>
      </w:pPr>
    </w:p>
    <w:p w:rsidR="0077160C" w:rsidRPr="00BD6983" w:rsidRDefault="0077160C" w:rsidP="00BD6983">
      <w:pPr>
        <w:tabs>
          <w:tab w:val="left" w:pos="851"/>
        </w:tabs>
        <w:ind w:right="-1"/>
        <w:jc w:val="both"/>
      </w:pPr>
    </w:p>
    <w:p w:rsidR="005958DE" w:rsidRDefault="005958DE" w:rsidP="00BD6983">
      <w:pPr>
        <w:tabs>
          <w:tab w:val="left" w:pos="851"/>
        </w:tabs>
        <w:ind w:right="-1"/>
        <w:jc w:val="both"/>
      </w:pPr>
    </w:p>
    <w:p w:rsidR="005958DE" w:rsidRDefault="005958DE" w:rsidP="00BD6983">
      <w:pPr>
        <w:tabs>
          <w:tab w:val="left" w:pos="851"/>
        </w:tabs>
        <w:ind w:right="-1"/>
        <w:jc w:val="both"/>
      </w:pPr>
    </w:p>
    <w:p w:rsidR="00115BEA" w:rsidRDefault="00115BEA"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5A4A48" w:rsidP="00BD6983">
            <w:pPr>
              <w:tabs>
                <w:tab w:val="left" w:pos="2920"/>
              </w:tabs>
              <w:ind w:right="-1"/>
              <w:jc w:val="center"/>
              <w:rPr>
                <w:color w:val="000000"/>
              </w:rPr>
            </w:pPr>
            <w:r>
              <w:t>Özkan DENİZ</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134C73">
      <w:t>8</w:t>
    </w:r>
    <w:r w:rsidR="004C15EB">
      <w:t>2</w:t>
    </w:r>
    <w:r w:rsidR="00DC517B" w:rsidRPr="002D00A5">
      <w:t xml:space="preserve">                                             </w:t>
    </w:r>
    <w:r w:rsidR="00DC517B">
      <w:t xml:space="preserve">                                  </w:t>
    </w:r>
    <w:r w:rsidR="00DC517B" w:rsidRPr="002D00A5">
      <w:t xml:space="preserve">                           </w:t>
    </w:r>
    <w:r w:rsidR="00DC517B">
      <w:t xml:space="preserve">         </w:t>
    </w:r>
    <w:r w:rsidR="00BD6983">
      <w:t xml:space="preserve">    1</w:t>
    </w:r>
    <w:r w:rsidR="005A4A48">
      <w:t>4</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F5F66E8"/>
    <w:multiLevelType w:val="hybridMultilevel"/>
    <w:tmpl w:val="B36AA0E8"/>
    <w:lvl w:ilvl="0" w:tplc="661CAF4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5"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2"/>
  </w:num>
  <w:num w:numId="6">
    <w:abstractNumId w:val="23"/>
  </w:num>
  <w:num w:numId="7">
    <w:abstractNumId w:val="16"/>
  </w:num>
  <w:num w:numId="8">
    <w:abstractNumId w:val="36"/>
  </w:num>
  <w:num w:numId="9">
    <w:abstractNumId w:val="20"/>
  </w:num>
  <w:num w:numId="10">
    <w:abstractNumId w:val="15"/>
  </w:num>
  <w:num w:numId="11">
    <w:abstractNumId w:val="33"/>
  </w:num>
  <w:num w:numId="12">
    <w:abstractNumId w:val="14"/>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
  </w:num>
  <w:num w:numId="29">
    <w:abstractNumId w:val="18"/>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1"/>
  </w:num>
  <w:num w:numId="38">
    <w:abstractNumId w:val="8"/>
  </w:num>
  <w:num w:numId="39">
    <w:abstractNumId w:val="3"/>
  </w:num>
  <w:num w:numId="40">
    <w:abstractNumId w:val="2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AD0"/>
    <w:rsid w:val="00034D87"/>
    <w:rsid w:val="00034F3B"/>
    <w:rsid w:val="0003541F"/>
    <w:rsid w:val="0003652C"/>
    <w:rsid w:val="00036A56"/>
    <w:rsid w:val="00037928"/>
    <w:rsid w:val="000439AF"/>
    <w:rsid w:val="00043A38"/>
    <w:rsid w:val="00044CD1"/>
    <w:rsid w:val="00044E52"/>
    <w:rsid w:val="000454F2"/>
    <w:rsid w:val="00045AB5"/>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64B"/>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BEA"/>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C73"/>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D19"/>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313A"/>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7BF"/>
    <w:rsid w:val="002A38BF"/>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692B"/>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5EB"/>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477"/>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58D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0B28"/>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6B38"/>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88"/>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2487"/>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4C38"/>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1B05"/>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6F78"/>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1915"/>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68"/>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26A3"/>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0CF8"/>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77BBC"/>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5AB0"/>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48"/>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1A5D"/>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59C"/>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4190"/>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39D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CB9"/>
    <w:rsid w:val="00F8602C"/>
    <w:rsid w:val="00F87F15"/>
    <w:rsid w:val="00F90548"/>
    <w:rsid w:val="00F90F48"/>
    <w:rsid w:val="00F9130B"/>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AFDC79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E5469-4544-4DEB-A617-3036E4094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1034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2026-01-14T07:30:00Z</cp:lastPrinted>
  <dcterms:created xsi:type="dcterms:W3CDTF">2026-01-15T13:09:00Z</dcterms:created>
  <dcterms:modified xsi:type="dcterms:W3CDTF">2026-01-16T06:54:00Z</dcterms:modified>
</cp:coreProperties>
</file>