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5F1187" w:rsidP="00AA7ED1">
      <w:pPr>
        <w:ind w:right="-1" w:firstLine="708"/>
        <w:jc w:val="both"/>
      </w:pPr>
      <w:r>
        <w:t xml:space="preserve">Gölbaşı İlçesi </w:t>
      </w:r>
      <w:proofErr w:type="spellStart"/>
      <w:r>
        <w:t>İncek</w:t>
      </w:r>
      <w:proofErr w:type="spellEnd"/>
      <w:r>
        <w:t xml:space="preserve"> Mahallesi 111436 ada 5 (eski 1) parselde 1/5000 ve 1/1000 ölçekli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6E2351">
        <w:t>15</w:t>
      </w:r>
      <w:r w:rsidR="00005846">
        <w:t>.</w:t>
      </w:r>
      <w:r w:rsidR="00A06233">
        <w:t>1</w:t>
      </w:r>
      <w:r w:rsidR="00C84895">
        <w:t>2</w:t>
      </w:r>
      <w:r w:rsidR="00B52587">
        <w:t>.2025</w:t>
      </w:r>
      <w:r w:rsidR="00A36F50">
        <w:t xml:space="preserve"> tarihli ve </w:t>
      </w:r>
      <w:r w:rsidR="00C84895">
        <w:t>4</w:t>
      </w:r>
      <w:r w:rsidR="00746CFD">
        <w:t>3</w:t>
      </w:r>
      <w:r>
        <w:t>6</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5F1187" w:rsidRDefault="00EC582E" w:rsidP="005F1187">
      <w:pPr>
        <w:ind w:firstLine="708"/>
        <w:jc w:val="both"/>
      </w:pPr>
      <w:proofErr w:type="gramStart"/>
      <w:r w:rsidRPr="00E35A5A">
        <w:t>Konu üzerinde yapılan görüşmelerde;</w:t>
      </w:r>
      <w:r w:rsidR="002C5AA0">
        <w:t xml:space="preserve"> </w:t>
      </w:r>
      <w:r w:rsidR="005F1187">
        <w:t>E</w:t>
      </w:r>
      <w:r w:rsidR="00263457">
        <w:t>***</w:t>
      </w:r>
      <w:r w:rsidR="005F1187">
        <w:t xml:space="preserve"> D</w:t>
      </w:r>
      <w:r w:rsidR="00263457">
        <w:t>****</w:t>
      </w:r>
      <w:r w:rsidR="005F1187">
        <w:t xml:space="preserve">'in, Başkanlığımız evrakına 22.10.2024 tarih 756089 numara ile kayıtlı dilekçesi ile İmar ve Şehircilik Dairesi Başkanlığına sunulan, Gölbaşı İlçesi </w:t>
      </w:r>
      <w:proofErr w:type="spellStart"/>
      <w:r w:rsidR="005F1187">
        <w:t>İncek</w:t>
      </w:r>
      <w:proofErr w:type="spellEnd"/>
      <w:r w:rsidR="005F1187">
        <w:t xml:space="preserve"> Mahallesi 111436 ada 5 (eski 1) no.lu parsele ilişkin hazırlanan 1/5.000 ölçekli nazım imar planı teklifi ile kat yüksekliğinin belirlenmesi, kullanım amacının sınırlandırılması içerikli plan notu değişikliği ve plan notu ilavesine ilişkin 1/1.000 ölçekli Uygulama İmar Planı Değişikliği teklifine yönelik Ankara Büyükşehir Belediye Meclisinin 11.02.2025  tarih ve 226 sayılı Kararı ile teklifin İmar ve Şehircilik Dairesi Başkanlığına iadesine karar verilmiş olup konunun, 5216 sayılı Kanun uyarınca nihai bir karar alınmak üzere Belediye Meclisine sunulduğu,</w:t>
      </w:r>
      <w:proofErr w:type="gramEnd"/>
    </w:p>
    <w:p w:rsidR="005F1187" w:rsidRDefault="005F1187" w:rsidP="005F1187">
      <w:pPr>
        <w:ind w:firstLine="708"/>
        <w:jc w:val="both"/>
      </w:pPr>
    </w:p>
    <w:p w:rsidR="005F1187" w:rsidRDefault="005F1187" w:rsidP="005F1187">
      <w:pPr>
        <w:ind w:firstLine="708"/>
        <w:jc w:val="both"/>
      </w:pPr>
      <w:r>
        <w:rPr>
          <w:b/>
          <w:bCs/>
        </w:rPr>
        <w:t>Yapılan incelemede;</w:t>
      </w:r>
    </w:p>
    <w:p w:rsidR="005F1187" w:rsidRDefault="005F1187" w:rsidP="005F1187">
      <w:pPr>
        <w:ind w:firstLine="708"/>
        <w:jc w:val="both"/>
      </w:pPr>
      <w:r>
        <w:rPr>
          <w:b/>
          <w:bCs/>
        </w:rPr>
        <w:t>Teklife konu alanın mevcut durumunun,</w:t>
      </w:r>
      <w:r>
        <w:t xml:space="preserve"> Gölbaşı İlçesi, </w:t>
      </w:r>
      <w:proofErr w:type="spellStart"/>
      <w:r>
        <w:t>İncek</w:t>
      </w:r>
      <w:proofErr w:type="spellEnd"/>
      <w:r>
        <w:t xml:space="preserve"> Mahallesi sınırlarında bulunan, 16.170 m² yüzölçümlü, 111436 ada 5 (eski 1) no.lu parselin, Ankara Büyükşehir Belediye Meclisinin 16.12.2005 tarihli ve 3279 sayılı Kararı ile onaylanan "</w:t>
      </w:r>
      <w:r>
        <w:rPr>
          <w:iCs/>
        </w:rPr>
        <w:t xml:space="preserve">Taşpınar, </w:t>
      </w:r>
      <w:proofErr w:type="spellStart"/>
      <w:r>
        <w:rPr>
          <w:iCs/>
        </w:rPr>
        <w:t>Kızılcaşar</w:t>
      </w:r>
      <w:proofErr w:type="spellEnd"/>
      <w:r>
        <w:rPr>
          <w:iCs/>
        </w:rPr>
        <w:t xml:space="preserve">, </w:t>
      </w:r>
      <w:proofErr w:type="spellStart"/>
      <w:r>
        <w:rPr>
          <w:iCs/>
        </w:rPr>
        <w:t>İncek</w:t>
      </w:r>
      <w:proofErr w:type="spellEnd"/>
      <w:r>
        <w:rPr>
          <w:iCs/>
        </w:rPr>
        <w:t xml:space="preserve"> Mahallelerine ilişkin Kentsel Dönüşüm ve Gelişim Projesi Alanı"</w:t>
      </w:r>
      <w:r>
        <w:t> kapsamında kaldığı, Sınırlı Sorumlu Stetoskop 2 Konut Yapı Kooperatifi mülkiyetinde olduğu,</w:t>
      </w:r>
    </w:p>
    <w:p w:rsidR="005F1187" w:rsidRDefault="005F1187" w:rsidP="005F1187">
      <w:pPr>
        <w:ind w:firstLine="708"/>
        <w:jc w:val="both"/>
      </w:pPr>
    </w:p>
    <w:p w:rsidR="005F1187" w:rsidRDefault="005F1187" w:rsidP="005F1187">
      <w:pPr>
        <w:ind w:firstLine="708"/>
        <w:jc w:val="both"/>
      </w:pPr>
      <w:proofErr w:type="gramStart"/>
      <w:r>
        <w:t xml:space="preserve">111436 ada 5 no.lu parselin; Ankara Büyükşehir Belediye Meclisinin 13.02.2009 tarih ve 447 sayılı Kararı ile onaylı 1/5000 ölçekli Güneybatı Ankara Çevre Otoyolu İçi Kentsel Gelişme Bölgesi </w:t>
      </w:r>
      <w:proofErr w:type="spellStart"/>
      <w:r>
        <w:t>İncek</w:t>
      </w:r>
      <w:proofErr w:type="spellEnd"/>
      <w:r>
        <w:t xml:space="preserve"> Mahallesi ve Çevresi Nazım İmar Planı ile Gölbaşı Belediye Meclisinin 10.07.2009 tarih ve 123 sayılı Kararı ile uygun görülerek Ankara Büyükşehir Belediye Meclisinin 17.07.2009 tarih ve 1650 sayılı Kararı ile onaylanan Gölbaşı İlçesi </w:t>
      </w:r>
      <w:proofErr w:type="spellStart"/>
      <w:r>
        <w:t>İncek</w:t>
      </w:r>
      <w:proofErr w:type="spellEnd"/>
      <w:r>
        <w:t xml:space="preserve">, </w:t>
      </w:r>
      <w:proofErr w:type="spellStart"/>
      <w:r>
        <w:t>Kızılcaşar</w:t>
      </w:r>
      <w:proofErr w:type="spellEnd"/>
      <w:r>
        <w:t xml:space="preserve"> Mahalleleri ve Çevresi 1/1000 ölçekli Uygulama İmar Planı Değişikliği kapsamında E:0.30, Hmax:6.50 yapılaşma koşullarında Konut kullanımında kaldığı,</w:t>
      </w:r>
      <w:proofErr w:type="gramEnd"/>
    </w:p>
    <w:p w:rsidR="005F1187" w:rsidRDefault="005F1187" w:rsidP="005F1187">
      <w:pPr>
        <w:ind w:firstLine="708"/>
        <w:jc w:val="both"/>
      </w:pPr>
    </w:p>
    <w:p w:rsidR="005F1187" w:rsidRDefault="005F1187" w:rsidP="005F1187">
      <w:pPr>
        <w:ind w:firstLine="708"/>
        <w:jc w:val="both"/>
      </w:pPr>
      <w:proofErr w:type="gramStart"/>
      <w:r>
        <w:t xml:space="preserve">Devamında, Ankara Büyükşehir Belediye Meclisinin 10.05.2012 tarih ve 735 sayılı Kararı ile onaylanan Gölbaşı İlçesi </w:t>
      </w:r>
      <w:proofErr w:type="spellStart"/>
      <w:r>
        <w:t>İncek</w:t>
      </w:r>
      <w:proofErr w:type="spellEnd"/>
      <w:r>
        <w:t xml:space="preserve"> Mahallesi 111436 ada 5 (eski 1) no.lu parsele ilişkin 1/5000 ölçekli Nazım İmar Planı Değişikliği ile parselin 16170 m²'sinin "</w:t>
      </w:r>
      <w:r>
        <w:rPr>
          <w:iCs/>
        </w:rPr>
        <w:t>Kentsel Servis Alanı"</w:t>
      </w:r>
      <w:r>
        <w:t>, yaklaşık 3.000 m²'sinin "Park Alanı" olarak ayrıldığı,</w:t>
      </w:r>
      <w:proofErr w:type="gramEnd"/>
    </w:p>
    <w:p w:rsidR="005F1187" w:rsidRDefault="005F1187" w:rsidP="005F1187">
      <w:pPr>
        <w:ind w:firstLine="708"/>
        <w:jc w:val="both"/>
      </w:pPr>
    </w:p>
    <w:p w:rsidR="005F1187" w:rsidRDefault="005F1187" w:rsidP="005F1187">
      <w:pPr>
        <w:ind w:firstLine="708"/>
        <w:jc w:val="both"/>
      </w:pPr>
      <w:r>
        <w:t xml:space="preserve">Onaylı 1/5000 ölçekli nazım imar planı değişikliği doğrultusunda, taşınmazın toplam inşaat alanı 38385m², </w:t>
      </w:r>
      <w:proofErr w:type="spellStart"/>
      <w:proofErr w:type="gramStart"/>
      <w:r>
        <w:t>Hmax:Serbest</w:t>
      </w:r>
      <w:proofErr w:type="spellEnd"/>
      <w:proofErr w:type="gramEnd"/>
      <w:r>
        <w:t xml:space="preserve"> yapılaşma koşullarında "</w:t>
      </w:r>
      <w:r>
        <w:rPr>
          <w:iCs/>
        </w:rPr>
        <w:t>Kentsel Servis Alanı</w:t>
      </w:r>
      <w:r>
        <w:t>" olarak belirlenmesine dair 1/1000 ölçekli Uygulama İmar Planı Değişikliğinin ise Gölbaşı Belediye Meclisinin 07.09.2012 tarih ve 234 sayılı Kararı ile reddedilmesine karşın Ankara Büyükşehir Belediye Meclisinin 15.10.2012 tarih ve 1785 sayılı Kararı ile onaylandığı,</w:t>
      </w:r>
    </w:p>
    <w:p w:rsidR="005F1187" w:rsidRDefault="005F1187" w:rsidP="005F1187">
      <w:pPr>
        <w:ind w:firstLine="708"/>
        <w:jc w:val="both"/>
      </w:pPr>
    </w:p>
    <w:p w:rsidR="005F1187" w:rsidRDefault="005F1187" w:rsidP="005F1187">
      <w:pPr>
        <w:ind w:firstLine="708"/>
        <w:jc w:val="both"/>
      </w:pPr>
    </w:p>
    <w:p w:rsidR="005F1187" w:rsidRDefault="005F1187" w:rsidP="005F1187">
      <w:pPr>
        <w:ind w:firstLine="708"/>
        <w:jc w:val="both"/>
      </w:pPr>
    </w:p>
    <w:p w:rsidR="005F1187" w:rsidRDefault="005F1187" w:rsidP="005F1187">
      <w:pPr>
        <w:jc w:val="center"/>
      </w:pPr>
      <w:r>
        <w:lastRenderedPageBreak/>
        <w:t>-2-</w:t>
      </w:r>
    </w:p>
    <w:p w:rsidR="005F1187" w:rsidRDefault="005F1187" w:rsidP="005F1187">
      <w:pPr>
        <w:jc w:val="center"/>
      </w:pPr>
    </w:p>
    <w:p w:rsidR="005F1187" w:rsidRDefault="005F1187" w:rsidP="005F1187">
      <w:pPr>
        <w:ind w:firstLine="708"/>
        <w:jc w:val="both"/>
      </w:pPr>
    </w:p>
    <w:p w:rsidR="005F1187" w:rsidRDefault="005F1187" w:rsidP="005F1187">
      <w:pPr>
        <w:ind w:firstLine="708"/>
        <w:jc w:val="both"/>
      </w:pPr>
      <w:r>
        <w:t>Onaylı 1/1000 ölçekli uygulama imar planı değişikliği plan notlarının ise;</w:t>
      </w:r>
    </w:p>
    <w:p w:rsidR="005F1187" w:rsidRDefault="005F1187" w:rsidP="005F1187">
      <w:pPr>
        <w:ind w:firstLine="708"/>
        <w:jc w:val="both"/>
      </w:pPr>
      <w:r>
        <w:t>"</w:t>
      </w:r>
      <w:r>
        <w:rPr>
          <w:iCs/>
        </w:rPr>
        <w:t>1-Yollar, yeşil alanlar kamu eline geçmeden parselasyon planı tescil edilemez.</w:t>
      </w:r>
    </w:p>
    <w:p w:rsidR="005F1187" w:rsidRDefault="005F1187" w:rsidP="005F1187">
      <w:pPr>
        <w:ind w:firstLine="708"/>
        <w:jc w:val="both"/>
      </w:pPr>
      <w:r>
        <w:rPr>
          <w:iCs/>
        </w:rPr>
        <w:t xml:space="preserve">2-Kentsel Servis Alanında; büro, </w:t>
      </w:r>
      <w:proofErr w:type="spellStart"/>
      <w:r>
        <w:rPr>
          <w:iCs/>
        </w:rPr>
        <w:t>işhanı</w:t>
      </w:r>
      <w:proofErr w:type="spellEnd"/>
      <w:r>
        <w:rPr>
          <w:iCs/>
        </w:rPr>
        <w:t xml:space="preserve">, gazino, lokanta, çarşı, çok katlı mağaza, banka, otel, sinema, tiyatro gibi sosyal kültürel tesisler; yönetimle ilgili tesisler, özel/resmi eğitim ve sağlık ve benzeri tesisler bölgesel ihtiyacı karşılamak üzere yapılabilir. Kentsel servis alanında emsale dahil maksimum inşaat alanı 38.385 m² olup, </w:t>
      </w:r>
      <w:proofErr w:type="spellStart"/>
      <w:proofErr w:type="gramStart"/>
      <w:r>
        <w:rPr>
          <w:iCs/>
        </w:rPr>
        <w:t>Hmax:Serbesttir</w:t>
      </w:r>
      <w:proofErr w:type="spellEnd"/>
      <w:proofErr w:type="gramEnd"/>
      <w:r>
        <w:rPr>
          <w:iCs/>
        </w:rPr>
        <w:t>.</w:t>
      </w:r>
    </w:p>
    <w:p w:rsidR="005F1187" w:rsidRDefault="005F1187" w:rsidP="005F1187">
      <w:pPr>
        <w:ind w:firstLine="708"/>
        <w:jc w:val="both"/>
      </w:pPr>
      <w:r>
        <w:rPr>
          <w:iCs/>
        </w:rPr>
        <w:t>3-Otopark ihtiyacı parsel içinde karşılanacaktır. Yapı yaklaşma sınırları içinde tesviye edilmiş veya tabi zemin üstünde veya altında kapalı otoparklar yapılabilir. Otopark giriş çıkış rampaları genişlikleri 3.00 m'den fazla yapılabilir.</w:t>
      </w:r>
    </w:p>
    <w:p w:rsidR="005F1187" w:rsidRDefault="005F1187" w:rsidP="005F1187">
      <w:pPr>
        <w:ind w:firstLine="708"/>
        <w:jc w:val="both"/>
      </w:pPr>
      <w:r>
        <w:rPr>
          <w:iCs/>
        </w:rPr>
        <w:t>4-Kitleler arasında h/2 mesafesi aranmayacaktır.</w:t>
      </w:r>
    </w:p>
    <w:p w:rsidR="005F1187" w:rsidRDefault="005F1187" w:rsidP="005F1187">
      <w:pPr>
        <w:ind w:firstLine="708"/>
        <w:jc w:val="both"/>
      </w:pPr>
      <w:r>
        <w:rPr>
          <w:iCs/>
        </w:rPr>
        <w:t xml:space="preserve">5- Yapı yaklaşma sınırları içinde veya dışında emsal hesabına </w:t>
      </w:r>
      <w:proofErr w:type="gramStart"/>
      <w:r>
        <w:rPr>
          <w:iCs/>
        </w:rPr>
        <w:t>dahil</w:t>
      </w:r>
      <w:proofErr w:type="gramEnd"/>
      <w:r>
        <w:rPr>
          <w:iCs/>
        </w:rPr>
        <w:t xml:space="preserve"> edilmeyen en çok 40 m²'yi geçmeyen güvenlik kulübeleri, bina siperlikleri, yolla bağlantılı giriş köprüleri. Merdiven, rampa yapılabilir.</w:t>
      </w:r>
    </w:p>
    <w:p w:rsidR="005F1187" w:rsidRDefault="005F1187" w:rsidP="005F1187">
      <w:pPr>
        <w:ind w:firstLine="708"/>
        <w:jc w:val="both"/>
      </w:pPr>
      <w:r>
        <w:rPr>
          <w:iCs/>
        </w:rPr>
        <w:t xml:space="preserve">6- Binalar yoldan, tabi zeminden </w:t>
      </w:r>
      <w:proofErr w:type="spellStart"/>
      <w:r>
        <w:rPr>
          <w:iCs/>
        </w:rPr>
        <w:t>kotlandırılabilir</w:t>
      </w:r>
      <w:proofErr w:type="spellEnd"/>
      <w:r>
        <w:rPr>
          <w:iCs/>
        </w:rPr>
        <w:t>. Mimari projede önerilecek bina giriş kotları ±0.00 kotu olarak kabul edilebilir. ±0.00 kotunu kabule İmar Müdürlüğü yetkilidir.</w:t>
      </w:r>
    </w:p>
    <w:p w:rsidR="005F1187" w:rsidRDefault="005F1187" w:rsidP="005F1187">
      <w:pPr>
        <w:ind w:firstLine="708"/>
        <w:jc w:val="both"/>
      </w:pPr>
      <w:r>
        <w:rPr>
          <w:iCs/>
        </w:rPr>
        <w:t>7- Zemin katlar ±1.50 metrede tertiplenebilir.</w:t>
      </w:r>
    </w:p>
    <w:p w:rsidR="005F1187" w:rsidRDefault="005F1187" w:rsidP="005F1187">
      <w:pPr>
        <w:ind w:firstLine="708"/>
        <w:jc w:val="both"/>
      </w:pPr>
      <w:r>
        <w:rPr>
          <w:iCs/>
        </w:rPr>
        <w:t>8- Arazi düzenlemesi amacıyla ±3.00 m'yi geçmeyen kazı dolgu ve tesviyeler yapılabilir. ±3.00 m'yi geçen tesviyeleri kabule İlgili Belediyenin İmar Birimi yetkilidir.</w:t>
      </w:r>
    </w:p>
    <w:p w:rsidR="005F1187" w:rsidRDefault="005F1187" w:rsidP="005F1187">
      <w:pPr>
        <w:ind w:firstLine="708"/>
        <w:jc w:val="both"/>
      </w:pPr>
      <w:r>
        <w:rPr>
          <w:iCs/>
        </w:rPr>
        <w:t>9-Yapılarda Deprem Yönetmeliğine uyulacaktır.</w:t>
      </w:r>
    </w:p>
    <w:p w:rsidR="005F1187" w:rsidRDefault="005F1187" w:rsidP="005F1187">
      <w:pPr>
        <w:ind w:firstLine="708"/>
        <w:jc w:val="both"/>
      </w:pPr>
      <w:r>
        <w:rPr>
          <w:iCs/>
        </w:rPr>
        <w:t>10-Plan notlarında belirtilemeyen hususlarda Ankara İmar Yönetmeliği hükümleri geçerlidir.</w:t>
      </w:r>
      <w:r>
        <w:t>" şeklinde olduğu,</w:t>
      </w:r>
    </w:p>
    <w:p w:rsidR="005F1187" w:rsidRDefault="005F1187" w:rsidP="005F1187">
      <w:pPr>
        <w:ind w:firstLine="708"/>
        <w:jc w:val="both"/>
      </w:pPr>
    </w:p>
    <w:p w:rsidR="00122481" w:rsidRDefault="005F1187" w:rsidP="00122481">
      <w:pPr>
        <w:ind w:firstLine="708"/>
        <w:jc w:val="both"/>
      </w:pPr>
      <w:proofErr w:type="gramStart"/>
      <w:r>
        <w:t>Ankara Büyükşehir Belediye Meclisinin 10.05.2012 tarih ve 735 sayılı Kararı ile onaylanan  1/5000 ölçekli Nazım İmar Planı Değişikliğinin, Mimarlar Odası Ankara Şubesi tarafından dava konusu edildiği, dava sürecinde ilk olarak Ankara 17. İdare Mahkemesinin 24.09.2013 tarih ve E:2012/1012 K:2013/904 sayılı Kararı ile özetle; 1/25000 ölçekli Başkent Ankara 2023 Nazım İmar Planının B.3.15 plan notuna göre, Kentsel Servis Alanı kullanımlarının yapılaşma koşullarının 1/5000 ölçekli nazım ve 1/1000 ölçekli uygulama imar planları ile belirlenmesinin gerektiği, dava konusu parselin E:2,37 değerinin neye göre belirlendiği anlaşılmamakla birlikte silueti olumsuz etkilemeden %40 taban oturumu ile 6 katlı yapı ile çözümlenebileceği belirtilerek, "</w:t>
      </w:r>
      <w:r>
        <w:rPr>
          <w:iCs/>
        </w:rPr>
        <w:t>dava konusu nazım imar plan değişikliğinde, imar mevzuatına, şehircilik ilkelerine, planlama esaslarına, kamu yararına ve hukuka aykırılık görülmediği</w:t>
      </w:r>
      <w:r>
        <w:t>" gerekçesiyle reddedildiği, ancak Danıştay 6.Dairesinin 22.12.2014 tarihli E.2014/794 K.2014/9181 sayılı Kararı ile "</w:t>
      </w:r>
      <w:r>
        <w:rPr>
          <w:iCs/>
        </w:rPr>
        <w:t>...anılan parselin uygulama imar planında "kentsel servis alanı ve park" fonksiyonunda kaldığının belirtildiği, bu haliyle "kentsel servis alanı" fonksiyonunun içerik itibariyle belirsiz olduğu ve hangi kullanıma tahsis edileceği konusunda uygulama imar planında da bir açıklık bulunmadığı hususları dikkate alınmak suretiyle dava konusu nazım imar plan değişikliğinin iptaline karar verilmesi gerekirken, aksi yöndeki mahkeme kararında hukuki isabet görülmemiştir.</w:t>
      </w:r>
      <w:r>
        <w:t>" gerekçesi ile bozulduğu, Danıştay 6. Dairesi'nin bozma kararı sonrasında, Büyükşehir Belediye Meclisinin 2012/785 sayılı Kararı ile onaylı 1/5000 ölçekli nazım imar planı değişikliğinin Ankara 17. İdare Mahkemesinin 24.05.2019 tarihli E.2019/943 ve K.2019/1143 sayılı kararı ile bozma gerekçesine uyularak iptal edildiği,</w:t>
      </w:r>
      <w:r w:rsidR="00122481">
        <w:t xml:space="preserve"> </w:t>
      </w:r>
      <w:r>
        <w:t xml:space="preserve">Ankara 17. İdare </w:t>
      </w:r>
      <w:r w:rsidR="00FB6854">
        <w:t>Mahkemesinin 24</w:t>
      </w:r>
      <w:r>
        <w:t xml:space="preserve">.05.2019 tarih ve E:2019/943 K:2019/1143 sayılı Kararına karşı İdaremizce temyiz yoluna </w:t>
      </w:r>
      <w:r w:rsidR="00FB6854">
        <w:t>başvurulması üzerine</w:t>
      </w:r>
      <w:r>
        <w:t xml:space="preserve">, </w:t>
      </w:r>
      <w:r w:rsidR="00FB6854">
        <w:t>Danıştay 6</w:t>
      </w:r>
      <w:r>
        <w:t>. Dairesi'nin 11.11.2021 tarih ve E:2019/</w:t>
      </w:r>
      <w:bookmarkStart w:id="0" w:name="_GoBack"/>
      <w:bookmarkEnd w:id="0"/>
      <w:r w:rsidR="00FB6854">
        <w:t>18906 K</w:t>
      </w:r>
      <w:r>
        <w:t>:2021/12386</w:t>
      </w:r>
      <w:proofErr w:type="gramEnd"/>
    </w:p>
    <w:p w:rsidR="00122481" w:rsidRDefault="00122481" w:rsidP="00122481">
      <w:pPr>
        <w:jc w:val="center"/>
      </w:pPr>
      <w:r>
        <w:lastRenderedPageBreak/>
        <w:t>-3-</w:t>
      </w:r>
    </w:p>
    <w:p w:rsidR="00122481" w:rsidRDefault="00122481" w:rsidP="00122481">
      <w:pPr>
        <w:ind w:firstLine="708"/>
        <w:jc w:val="both"/>
      </w:pPr>
    </w:p>
    <w:p w:rsidR="00122481" w:rsidRDefault="00122481" w:rsidP="00122481">
      <w:pPr>
        <w:ind w:firstLine="708"/>
        <w:jc w:val="both"/>
      </w:pPr>
    </w:p>
    <w:p w:rsidR="005F1187" w:rsidRDefault="005F1187" w:rsidP="00122481">
      <w:pPr>
        <w:jc w:val="both"/>
      </w:pPr>
      <w:r>
        <w:t>sayılı Kararı ile temyiz isteminin reddedildiği,  temyiz isteminin reddine karşı yapılan karar düzeltme başvurusunun da Danıştay 6. Dairesi'nin 16.09.2024 tarihli ve E:2022/</w:t>
      </w:r>
      <w:proofErr w:type="gramStart"/>
      <w:r>
        <w:t>1633  K</w:t>
      </w:r>
      <w:proofErr w:type="gramEnd"/>
      <w:r>
        <w:t>:2024/4668 sayılı kararı ile reddine karar verildiği,</w:t>
      </w:r>
    </w:p>
    <w:p w:rsidR="005F1187" w:rsidRDefault="005F1187" w:rsidP="005F1187">
      <w:pPr>
        <w:jc w:val="both"/>
      </w:pPr>
      <w:r>
        <w:t> </w:t>
      </w:r>
      <w:r>
        <w:t> </w:t>
      </w:r>
      <w:r>
        <w:t> </w:t>
      </w:r>
      <w:r>
        <w:br/>
      </w:r>
      <w:r>
        <w:t> </w:t>
      </w:r>
      <w:r>
        <w:t> </w:t>
      </w:r>
      <w:r>
        <w:t> </w:t>
      </w:r>
      <w:r>
        <w:t xml:space="preserve">Sonuç itibariyle, Gölbaşı İlçesi </w:t>
      </w:r>
      <w:proofErr w:type="spellStart"/>
      <w:r>
        <w:t>İncek</w:t>
      </w:r>
      <w:proofErr w:type="spellEnd"/>
      <w:r>
        <w:t xml:space="preserve"> Mahallesi 111436 ada 5 (eski 1) no.lu parsele yönelik Ankara Büyükşehir Belediye Meclisinin 10.05.2012 tarih ve 735 sayılı Kararı ile onaylanan 1/5000 ölçekli Nazım İmar Planı Değişikliğinin yürürlükte olmadığı, Ankara Büyükşehir Belediye Meclisinin 15.10.2012 tarih ve 1785 sayılı Kararı ile onaylanan 1/1000 ölçekli Uygulama İmar Planı değişikliğinin ise yürürlükte olduğu, plan değişiklik teklifine konu 111436 ada 1 no.lu parselin güneyi, doğusu ve batısında  E:0,30 Hmax:2 kat ve  0,20/0,40 (TAKS/KAKS) 2 kat yapılaşma koşulları ve konut kullanım kararıyla tanımlı imar adalarının, parselin kuzeyinde ise E:1,60 </w:t>
      </w:r>
      <w:proofErr w:type="spellStart"/>
      <w:proofErr w:type="gramStart"/>
      <w:r>
        <w:t>Yençok:Serbest</w:t>
      </w:r>
      <w:proofErr w:type="spellEnd"/>
      <w:proofErr w:type="gramEnd"/>
      <w:r>
        <w:t xml:space="preserve"> yapılaşma koşulu ve </w:t>
      </w:r>
      <w:proofErr w:type="spellStart"/>
      <w:r>
        <w:t>Konut+Ticaret</w:t>
      </w:r>
      <w:proofErr w:type="spellEnd"/>
      <w:r>
        <w:t xml:space="preserve"> karma kullanım kararı ile tanımlı imar adasının bulunduğu, </w:t>
      </w:r>
    </w:p>
    <w:p w:rsidR="005F1187" w:rsidRDefault="005F1187" w:rsidP="005F1187">
      <w:pPr>
        <w:jc w:val="both"/>
      </w:pPr>
    </w:p>
    <w:p w:rsidR="005F1187" w:rsidRDefault="005F1187" w:rsidP="005F1187">
      <w:pPr>
        <w:ind w:firstLine="709"/>
        <w:jc w:val="both"/>
      </w:pPr>
      <w:r>
        <w:rPr>
          <w:b/>
          <w:bCs/>
        </w:rPr>
        <w:t>1/5000 ölçekli Nazım İmar Planı teklifi raporunda; </w:t>
      </w:r>
      <w:r>
        <w:t xml:space="preserve">Gölbaşı İlçesi, </w:t>
      </w:r>
      <w:proofErr w:type="spellStart"/>
      <w:r>
        <w:t>İncek</w:t>
      </w:r>
      <w:proofErr w:type="spellEnd"/>
      <w:r>
        <w:t xml:space="preserve"> Mahallesi 111436 ada 5 (eski 1) parsele ilişkin 1/5.000 Ölçekli Nazım İmar Planı, Ankara 17. İdare Mahkemesinin 24.05.2019 tarihli E.2019/943 ve K.2019/1143 sayılı kararı ile iptal edildiğinden bahse konu taşınmaza yönelik şehircilik ilke ve esaslarına, planlama ilkelerine, üst ölçekli planlara ve güncel mevzuat hükümlerine uygun yeniden 1/5.000 ölçekli nazım imar planı hazırlanmasına ihtiyaç duyulduğu, plan teklifine konu parselin, iptal edilen 1/5.000 ölçekli nazım imar planında “Kentsel Servis Alanı” kullanımında kalmakta olup plan notlarında bu alanlar için; “Kentsel Servis Alanlarında; büro, iş hanı, gazino, lokanta, çarşı, çok katlı mağaza, banka, otel, sinema, tiyatro gibi sosyal kültürel tesisler; yönetimle ilgili tesisler, özel/resmi eğitim ve sağlık ve benzeri tesisler bölgesel ihtiyacı karşılamak üzere yapılabilir.” hükmünün yer aldığı, Ankara 17.İdare Mahkemesinin 24.05.2019 tarihli E.2019/943 ve K.2019/1143 sayılı kararında davaya konu edilen planların planlama ilkelerine, üst ölçekli plan kararlarına ve kamu yararına aykırı olmadığının tespit edildiğine yer verilse de bahse konu planlarda yer alan kentsel servis alanı fonksiyonunun içerik itibariyle belirsiz olduğu ve hangi kullanıma tahsis edileceği konusunda uygulama imar planında da bir açıklık bulunmadığının ifade edildiği, güncel imar mevzuatına bakıldığında ise 1/5.000 ölçekli nazım imar planlarında artık Kentsel Servis Alanı tanımının yer almadığı, Planlarda kentsel servis alanı olarak belirlenen alandaki kullanımlara ve bölgedeki talep ve ihtiyaçlar göz önünde bulundurulduğunda hazırlanan 1/5.000 ölçekli nazım imar planında Gölbaşı İlçesi </w:t>
      </w:r>
      <w:proofErr w:type="spellStart"/>
      <w:r>
        <w:t>İncek</w:t>
      </w:r>
      <w:proofErr w:type="spellEnd"/>
      <w:r>
        <w:t xml:space="preserve"> Mahallesi 111436 ada 5 parselin Ticaret Alanı kullanımına dönüştürülmesinin uygun olacağı kanaatine varıldığı, Mekânsal Planlar Yapım Yönetmeliğinde plan gösterimleri içerisinde yer alan ve Ankara Büyükşehir Belediyesi İmar Yönetmeliğinin “Parsel Kullanım Fonksiyonlarına Göre Yapılaşma Koşulları” başlıklı 19. Maddesinin 1. Fıkrasının g bendinde bu alanlar; "Ticaret alanı: Bu alanlarda; 1) İş merkezleri, yönetim binaları, banka, finans kurumları, ofis-büro, çarşı, çok katlı mağazalar, otoparklar, alışveriş merkezleri, konaklama tesisleri, 2) Sinema, tiyatro, müze, kütüphane, sergi salonu gibi sosyal ve kültürel tesisler ile lokanta, restoran, gazino, düğün salonu gibi eğlenceye yönelik birimler, 3) (Değişik: RG 25/7/2019 - 30842) Sağlık kabini ve muayenehane, 4) (</w:t>
      </w:r>
      <w:proofErr w:type="gramStart"/>
      <w:r>
        <w:t>Mülga:RG</w:t>
      </w:r>
      <w:proofErr w:type="gramEnd"/>
      <w:r>
        <w:t>-25/7/2019-30842) gibi ticaret ve hizmetlere ilişkin yapılar yapılabilir." şeklinde tanımlandığının belirtildiği,</w:t>
      </w:r>
    </w:p>
    <w:p w:rsidR="005F1187" w:rsidRDefault="005F1187" w:rsidP="005F1187">
      <w:pPr>
        <w:ind w:firstLine="709"/>
        <w:jc w:val="both"/>
      </w:pPr>
    </w:p>
    <w:p w:rsidR="005F1187" w:rsidRDefault="005F1187" w:rsidP="005F1187">
      <w:pPr>
        <w:ind w:firstLine="709"/>
        <w:jc w:val="both"/>
      </w:pPr>
    </w:p>
    <w:p w:rsidR="005F1187" w:rsidRDefault="005F1187" w:rsidP="005F1187">
      <w:pPr>
        <w:jc w:val="center"/>
      </w:pPr>
      <w:r>
        <w:t>-4-</w:t>
      </w:r>
    </w:p>
    <w:p w:rsidR="005F1187" w:rsidRDefault="005F1187" w:rsidP="005F1187">
      <w:pPr>
        <w:jc w:val="both"/>
      </w:pPr>
    </w:p>
    <w:p w:rsidR="005F1187" w:rsidRDefault="005F1187" w:rsidP="005F1187">
      <w:pPr>
        <w:ind w:firstLine="709"/>
        <w:jc w:val="both"/>
      </w:pPr>
    </w:p>
    <w:p w:rsidR="005F1187" w:rsidRDefault="005F1187" w:rsidP="005F1187">
      <w:pPr>
        <w:ind w:firstLine="709"/>
        <w:jc w:val="both"/>
      </w:pPr>
      <w:r>
        <w:rPr>
          <w:b/>
          <w:bCs/>
        </w:rPr>
        <w:t>1/1000 ölçekli Uygulama İmar planı değişikliği plan açıklama raporunda;</w:t>
      </w:r>
      <w:r>
        <w:t xml:space="preserve"> Gölbaşı İlçesi, </w:t>
      </w:r>
      <w:proofErr w:type="spellStart"/>
      <w:r>
        <w:t>İncek</w:t>
      </w:r>
      <w:proofErr w:type="spellEnd"/>
      <w:r>
        <w:t xml:space="preserve"> Mahallesi 111436 ada 5 (eski 1) parsele ilişkin 1/5.000 Ölçekli Nazım İmar Planının, Ankara 17. İdare Mahkemesinin 24.05.2019 tarihli E.2019/943 ve K.2019/1143 sayılı Kararı ile iptal edildiği, iptal kararında bahsi geçen 111436 ada 5 parsele ilişkin imar planlarında "</w:t>
      </w:r>
      <w:r>
        <w:rPr>
          <w:iCs/>
        </w:rPr>
        <w:t>kentsel servis alanı"</w:t>
      </w:r>
      <w:r>
        <w:t> olarak belirlenen fonksiyonun içerik itibariyle belirsiz olduğu ve hangi kullanımlara tahsis edileceği konusunda uygulama imar planında da herhangi bir açıklık bulunmadığı gerekçesinin ortadan kaldırılmasının gerekliliği ve ayrıca 3194 sayılı İmar Kanunu'nun "</w:t>
      </w:r>
      <w:r>
        <w:rPr>
          <w:iCs/>
        </w:rPr>
        <w:t>İmar Planları ile İlgili Esaslar"</w:t>
      </w:r>
      <w:r>
        <w:t> Bölümünün "</w:t>
      </w:r>
      <w:r>
        <w:rPr>
          <w:iCs/>
        </w:rPr>
        <w:t>Planların Hazırlanması ve Yürürlüğe Konulması"</w:t>
      </w:r>
      <w:r>
        <w:t> başlıklı 8. Maddesinde yer alan "</w:t>
      </w:r>
      <w:r>
        <w:rPr>
          <w:iCs/>
        </w:rPr>
        <w:t xml:space="preserve">(Ek paragraf:14/2/2020-7221/6 </w:t>
      </w:r>
      <w:proofErr w:type="spellStart"/>
      <w:r>
        <w:rPr>
          <w:iCs/>
        </w:rPr>
        <w:t>md.</w:t>
      </w:r>
      <w:proofErr w:type="spellEnd"/>
      <w:r>
        <w:rPr>
          <w:iCs/>
        </w:rPr>
        <w:t xml:space="preserve">) Sanayi Alanları, ileri </w:t>
      </w:r>
      <w:proofErr w:type="spellStart"/>
      <w:r>
        <w:rPr>
          <w:iCs/>
        </w:rPr>
        <w:t>atıksu</w:t>
      </w:r>
      <w:proofErr w:type="spellEnd"/>
      <w:r>
        <w:rPr>
          <w:iCs/>
        </w:rPr>
        <w:t xml:space="preserve"> arıtma tesisleri, ibadethane alanları ve tarımsal amaçlı silo yapıları hariç olmak üzere imar planlarında bina yükseklikleri </w:t>
      </w:r>
      <w:proofErr w:type="spellStart"/>
      <w:proofErr w:type="gramStart"/>
      <w:r>
        <w:rPr>
          <w:iCs/>
        </w:rPr>
        <w:t>yençok:serbest</w:t>
      </w:r>
      <w:proofErr w:type="spellEnd"/>
      <w:proofErr w:type="gramEnd"/>
      <w:r>
        <w:rPr>
          <w:iCs/>
        </w:rPr>
        <w:t xml:space="preserve"> olarak belirlenemez."</w:t>
      </w:r>
      <w:r>
        <w:t xml:space="preserve"> hükmü gereğince yürürlükte bulunan uygulama imar planında </w:t>
      </w:r>
      <w:proofErr w:type="spellStart"/>
      <w:r>
        <w:t>Hmax:Serbest</w:t>
      </w:r>
      <w:proofErr w:type="spellEnd"/>
      <w:r>
        <w:t xml:space="preserve"> olarak tanımlanan alana ilişkin yükseklik belirlenmesine ihtiyaç duyulduğundan bahisle 1/1.000 ölçekli uygulama imar planı değişikliğinin hazırlandığının belirtildiği,</w:t>
      </w:r>
    </w:p>
    <w:p w:rsidR="005F1187" w:rsidRDefault="005F1187" w:rsidP="005F1187">
      <w:pPr>
        <w:ind w:firstLine="709"/>
        <w:jc w:val="both"/>
      </w:pPr>
    </w:p>
    <w:p w:rsidR="005F1187" w:rsidRDefault="005F1187" w:rsidP="005F1187">
      <w:pPr>
        <w:ind w:firstLine="709"/>
        <w:jc w:val="both"/>
      </w:pPr>
      <w:r>
        <w:rPr>
          <w:b/>
          <w:bCs/>
        </w:rPr>
        <w:t xml:space="preserve">1/5000 ölçekli Nazım İmar Planı Teklifi </w:t>
      </w:r>
      <w:proofErr w:type="gramStart"/>
      <w:r>
        <w:rPr>
          <w:b/>
          <w:bCs/>
        </w:rPr>
        <w:t>ile;</w:t>
      </w:r>
      <w:proofErr w:type="gramEnd"/>
      <w:r>
        <w:rPr>
          <w:b/>
          <w:bCs/>
        </w:rPr>
        <w:t> </w:t>
      </w:r>
      <w:r>
        <w:t>111436 ada 5 no.lu parselin kullanım amacının Ticaret Alanı olarak belirlendiği, plan açıklama raporunda "</w:t>
      </w:r>
      <w:r>
        <w:rPr>
          <w:iCs/>
        </w:rPr>
        <w:t>Plan Teklifinin Getirdiği Kararlar</w:t>
      </w:r>
      <w:r>
        <w:t xml:space="preserve">" başlığı altında: Taşpınar, </w:t>
      </w:r>
      <w:proofErr w:type="spellStart"/>
      <w:r>
        <w:t>Kızılcaşar</w:t>
      </w:r>
      <w:proofErr w:type="spellEnd"/>
      <w:r>
        <w:t xml:space="preserve">, </w:t>
      </w:r>
      <w:proofErr w:type="spellStart"/>
      <w:r>
        <w:t>İncek</w:t>
      </w:r>
      <w:proofErr w:type="spellEnd"/>
      <w:r>
        <w:t xml:space="preserve"> Mahallelerine ilişkin Kentsel Dönüşüm ve Gelişim Projesi Alanı” sınırları içerisinde kalan </w:t>
      </w:r>
      <w:proofErr w:type="spellStart"/>
      <w:r>
        <w:t>İncek</w:t>
      </w:r>
      <w:proofErr w:type="spellEnd"/>
      <w:r>
        <w:t xml:space="preserve"> Mahallesi 111436 ada 5 (eski 1) parsele yönelik iptal edilen 1/5.000 ölçekli nazım imar planı değişikliğinde bölgenin talep ve ihtiyaçları ile gelişme eğilimlerine cevap verebilmek amacıyla belirlenen kullanım kararları ve yapılaşma koşullarına ilişkin verilen plan kararlarının, Ankara 17. İdare Mahkemesinin 24.05.2019 tarihli E.2019/943 ve K.2019/1143 sayılı Kararında şehircilik esaslarına, planlama ilkelerine, üst ölçekli plan kararlarına ve kamu yararına aykırı bulunmadığı göz önünde bulundurulduğunda alanda önerilen kullanımlara ve güncel mevzuat hükümleri ile plan gösterimlerine uygun olması amacıyla 111436 ada 5 parsel için "</w:t>
      </w:r>
      <w:r>
        <w:rPr>
          <w:iCs/>
        </w:rPr>
        <w:t>Ticaret Alanı"</w:t>
      </w:r>
      <w:r>
        <w:t> kullanımı önerildiği, Ankara 17. İdare Mahkemesinin plan iptal kararına istinaden plan fonksiyonunun içerik itibariyle belirsiz olmaması ve hangi kullanımlara tahsis edileceği konusuna açıklık getirilebilmesi amacıyla, Ankara Büyükşehir Belediyesi İmar Yönetmeliğinin "</w:t>
      </w:r>
      <w:r>
        <w:rPr>
          <w:iCs/>
        </w:rPr>
        <w:t>Genel İlkeler"</w:t>
      </w:r>
      <w:r>
        <w:t> başlıklı 5. Maddesinin 4. Fıkrasında yer alan “</w:t>
      </w:r>
      <w:r>
        <w:rPr>
          <w:iCs/>
        </w:rPr>
        <w:t>Bu Yönetmeliğin alan kullanım tanımlarında belirtilen işlevler imar planlarında daraltılabilir; ancak genişletilemez.</w:t>
      </w:r>
      <w:r>
        <w:t>” hükmü doğrultusunda bahse konu Yönetmelikte ticaret alanlarına ilişkin tanım daraltılarak planda Ticaret Alanı olarak belirlenen alanlarda; "</w:t>
      </w:r>
      <w:r>
        <w:rPr>
          <w:iCs/>
        </w:rPr>
        <w:t>iş merkezleri, lokanta, restoran, gazino, düğün salonu, ofis-büro, çarşı, çok katlı mağaza"</w:t>
      </w:r>
      <w:r>
        <w:t> kullanımlarına yer verildiğinin belirtildiği ve 1/5000 ölçekli Nazım İmar Planı teklifinde;</w:t>
      </w:r>
    </w:p>
    <w:p w:rsidR="005F1187" w:rsidRDefault="005F1187" w:rsidP="005F1187">
      <w:pPr>
        <w:ind w:firstLine="709"/>
        <w:jc w:val="both"/>
      </w:pPr>
    </w:p>
    <w:p w:rsidR="005F1187" w:rsidRDefault="005F1187" w:rsidP="005F1187">
      <w:pPr>
        <w:ind w:firstLine="709"/>
        <w:jc w:val="both"/>
      </w:pPr>
      <w:r>
        <w:t>"</w:t>
      </w:r>
      <w:r>
        <w:rPr>
          <w:iCs/>
        </w:rPr>
        <w:t>1. Planda ticaret alanı olarak belirlenen alanda; iş merkezleri, restoran, düğün salonu, ofis-büro, çarşı ve çok katlı mağazalar yer alabilir.</w:t>
      </w:r>
    </w:p>
    <w:p w:rsidR="005F1187" w:rsidRDefault="005F1187" w:rsidP="005F1187">
      <w:pPr>
        <w:ind w:firstLine="709"/>
        <w:jc w:val="both"/>
      </w:pPr>
      <w:r>
        <w:rPr>
          <w:iCs/>
        </w:rPr>
        <w:t>2. Yapılaşma koşulları ve diğer detaylar 1/1.000 ölçekli uygulama imar planı ile belirlenecektir.</w:t>
      </w:r>
    </w:p>
    <w:p w:rsidR="005F1187" w:rsidRDefault="005F1187" w:rsidP="005F1187">
      <w:pPr>
        <w:ind w:firstLine="709"/>
        <w:jc w:val="both"/>
        <w:rPr>
          <w:iCs/>
        </w:rPr>
      </w:pPr>
      <w:r>
        <w:rPr>
          <w:iCs/>
        </w:rPr>
        <w:t>3. Ankara Çevre ve Şehircilik İl Müdürlüğünce 27.07.2012 tarihinde onaylanan imar planına esas sondajlı jeolojik-</w:t>
      </w:r>
      <w:proofErr w:type="spellStart"/>
      <w:r>
        <w:rPr>
          <w:iCs/>
        </w:rPr>
        <w:t>jeoteknik</w:t>
      </w:r>
      <w:proofErr w:type="spellEnd"/>
      <w:r>
        <w:rPr>
          <w:iCs/>
        </w:rPr>
        <w:t xml:space="preserve"> etüt raporuna uyulacaktır.</w:t>
      </w:r>
    </w:p>
    <w:p w:rsidR="005F1187" w:rsidRDefault="005F1187" w:rsidP="005F1187">
      <w:pPr>
        <w:ind w:firstLine="709"/>
        <w:jc w:val="both"/>
      </w:pPr>
      <w:r>
        <w:rPr>
          <w:iCs/>
        </w:rPr>
        <w:t>4. Bu plan ve plan notlarında belirtilmeyen hususlarda 3194 sayılı İmar Kanunu ve ilgili yönetmelik hükümleri başta olmak üzere ilgili mevzuat hükümleri ve Ankara Büyükşehir Belediyesi İmar Yönetmeliği hükümleri geçerlidir.</w:t>
      </w:r>
      <w:r>
        <w:t>" şeklinde 4 adet plan notu önerildiği,</w:t>
      </w:r>
    </w:p>
    <w:p w:rsidR="005F1187" w:rsidRDefault="005F1187" w:rsidP="005F1187">
      <w:pPr>
        <w:jc w:val="center"/>
      </w:pPr>
    </w:p>
    <w:p w:rsidR="005F1187" w:rsidRDefault="005F1187" w:rsidP="005F1187">
      <w:pPr>
        <w:jc w:val="center"/>
      </w:pPr>
      <w:r>
        <w:t>-5-</w:t>
      </w: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r>
        <w:rPr>
          <w:b/>
          <w:bCs/>
        </w:rPr>
        <w:t xml:space="preserve">1/1000 ölçekli Uygulama İmar Planı  Değişiklik Teklifi </w:t>
      </w:r>
      <w:proofErr w:type="gramStart"/>
      <w:r>
        <w:rPr>
          <w:b/>
          <w:bCs/>
        </w:rPr>
        <w:t>ile;</w:t>
      </w:r>
      <w:proofErr w:type="gramEnd"/>
      <w:r>
        <w:t> Plan değişiklik teklifine konu 111436 ada 5 nolu parsel yakın çevresinde ve taşınmaza 4-9 km. mesafede bulunan benzer kullanımlardaki mevcut yapılaşmaların kat yüksekliklerinin analiz edildiği belirtilerek parsele en yakın 800 m ve en uzak 3.500 metre mesafede olan mevcut çok katlı yapılaşmalar ile “serbest” olan kat yüksekliklerinin belirlenmesine ilişkin mevzuat düzenlemesi öncesinde ruhsat alıp inşaat faaliyetleri devam eden yapılaşmaların değerlendirildiği,</w:t>
      </w:r>
    </w:p>
    <w:p w:rsidR="005F1187" w:rsidRDefault="005F1187" w:rsidP="005F1187">
      <w:pPr>
        <w:ind w:firstLine="709"/>
        <w:jc w:val="both"/>
      </w:pPr>
    </w:p>
    <w:p w:rsidR="005F1187" w:rsidRDefault="005F1187" w:rsidP="005F1187">
      <w:pPr>
        <w:ind w:firstLine="709"/>
        <w:jc w:val="both"/>
      </w:pPr>
      <w:r>
        <w:t xml:space="preserve">Çok katlı bu yapılaşmaların 18-44 kat arasında değişmekte olduğu ancak ağırlıklı olarak 30-35 kat aralığında olduğu belirtilerek, mevcut 1/1000 ölçekli Uygulama İmar Planında </w:t>
      </w:r>
      <w:proofErr w:type="spellStart"/>
      <w:proofErr w:type="gramStart"/>
      <w:r>
        <w:t>Hmax:Serbest</w:t>
      </w:r>
      <w:proofErr w:type="spellEnd"/>
      <w:proofErr w:type="gramEnd"/>
      <w:r>
        <w:t xml:space="preserve"> olan yapı yüksekliği kararının Yençok:20 kat olarak önerildiği ve plan notlarında da düzenlemeye gidilerek;</w:t>
      </w:r>
    </w:p>
    <w:p w:rsidR="005F1187" w:rsidRDefault="005F1187" w:rsidP="005F1187">
      <w:pPr>
        <w:ind w:firstLine="709"/>
        <w:jc w:val="both"/>
      </w:pPr>
    </w:p>
    <w:p w:rsidR="005F1187" w:rsidRDefault="005F1187" w:rsidP="005F1187">
      <w:pPr>
        <w:ind w:firstLine="709"/>
        <w:jc w:val="both"/>
      </w:pPr>
      <w:r>
        <w:t>"</w:t>
      </w:r>
      <w:r>
        <w:rPr>
          <w:iCs/>
        </w:rPr>
        <w:t xml:space="preserve">2-Kentsel Servis Alanında; büro, </w:t>
      </w:r>
      <w:proofErr w:type="spellStart"/>
      <w:r>
        <w:rPr>
          <w:iCs/>
        </w:rPr>
        <w:t>işhanı</w:t>
      </w:r>
      <w:proofErr w:type="spellEnd"/>
      <w:r>
        <w:rPr>
          <w:iCs/>
        </w:rPr>
        <w:t xml:space="preserve">, gazino, lokanta, çarşı, çok katlı mağaza, banka, otel, sinema, tiyatro gibi sosyal kültürel tesisler; yönetimle ilgili tesisler, özel/resmi eğitim ve sağlık ve benzeri tesisler bölgesel ihtiyacı karşılamak üzere yapılabilir. Kentsel servis alanında emsale dahil maksimum inşaat alanı 38.385 m² olup, </w:t>
      </w:r>
      <w:proofErr w:type="spellStart"/>
      <w:proofErr w:type="gramStart"/>
      <w:r>
        <w:rPr>
          <w:iCs/>
        </w:rPr>
        <w:t>Hmax:Serbesttir</w:t>
      </w:r>
      <w:proofErr w:type="spellEnd"/>
      <w:proofErr w:type="gramEnd"/>
      <w:r>
        <w:rPr>
          <w:iCs/>
        </w:rPr>
        <w:t>.</w:t>
      </w:r>
      <w:r>
        <w:t>" şeklindeki mevcut 2 no.lu plan notunun,</w:t>
      </w:r>
    </w:p>
    <w:p w:rsidR="005F1187" w:rsidRDefault="005F1187" w:rsidP="005F1187">
      <w:pPr>
        <w:ind w:firstLine="709"/>
        <w:jc w:val="both"/>
      </w:pPr>
      <w:r>
        <w:t> "</w:t>
      </w:r>
      <w:r>
        <w:rPr>
          <w:iCs/>
        </w:rPr>
        <w:t>2-Kentsel servis alanı (ticaret alanı) içerisinde; iş merkezleri, restoran, düğün salonu, ofis-büro, çarşı ve çok katlı mağazalar yer alabilir. Yençok:20 kattır.</w:t>
      </w:r>
      <w:r>
        <w:t>" şeklinde düzenlendiği ve "</w:t>
      </w:r>
      <w:r>
        <w:rPr>
          <w:iCs/>
        </w:rPr>
        <w:t>11- Ankara Çevre ve Şehircilik İl Müdürlüğünce 27.07.2012 tarihinde onaylanan sondajlı jeolojik-</w:t>
      </w:r>
      <w:proofErr w:type="spellStart"/>
      <w:r>
        <w:rPr>
          <w:iCs/>
        </w:rPr>
        <w:t>jeoteknik</w:t>
      </w:r>
      <w:proofErr w:type="spellEnd"/>
      <w:r>
        <w:rPr>
          <w:iCs/>
        </w:rPr>
        <w:t xml:space="preserve"> etüt raporuna uyulacaktır</w:t>
      </w:r>
      <w:r>
        <w:t>." şeklinde 11 no.lu plan notunun ilave edildiği,</w:t>
      </w:r>
    </w:p>
    <w:p w:rsidR="005F1187" w:rsidRDefault="005F1187" w:rsidP="005F1187">
      <w:pPr>
        <w:ind w:firstLine="709"/>
        <w:jc w:val="both"/>
      </w:pPr>
    </w:p>
    <w:p w:rsidR="005F1187" w:rsidRDefault="005F1187" w:rsidP="005F1187">
      <w:pPr>
        <w:ind w:firstLine="709"/>
        <w:jc w:val="both"/>
      </w:pPr>
      <w:r>
        <w:rPr>
          <w:b/>
          <w:bCs/>
        </w:rPr>
        <w:t>Başkanlığımızca yapılan değerlendirmede;</w:t>
      </w:r>
    </w:p>
    <w:p w:rsidR="005F1187" w:rsidRDefault="005F1187" w:rsidP="005F1187">
      <w:pPr>
        <w:ind w:firstLine="709"/>
        <w:jc w:val="both"/>
      </w:pPr>
      <w:r>
        <w:t xml:space="preserve">111436 ada 5 no.lu parselin kullanım amacının 1/5000 ölçekli Nazım imar planında Merkezi İş Alanı (plan notu: 1-Merkezi İş Alanı İçerisinde Çarşı, Çok Katlı Mağaza, Ticaret Alanları, Sosyal Kültürel Tesis Alanları, İbadet Yerleri Yer Alabilir.) olarak belirlenmesi ve </w:t>
      </w:r>
      <w:proofErr w:type="spellStart"/>
      <w:proofErr w:type="gramStart"/>
      <w:r>
        <w:t>Hmax:Serbest</w:t>
      </w:r>
      <w:proofErr w:type="spellEnd"/>
      <w:proofErr w:type="gramEnd"/>
      <w:r>
        <w:t xml:space="preserve"> olan yapı yüksekliğinin Yençok:35 kat olarak düzenlenmesi içerikli hazırlanarak Başkanlığımıza daha önce sunulan 1/5000 ölçekli Nazım İmar Planının teklifi ve 1/1000 ölçekli Uygulama İmar Planı değişikliği teklifinin, Ankara Büyükşehir Belediye Meclisinin 26.05.2021 gün 996 sayılı kararıyla "</w:t>
      </w:r>
      <w:r>
        <w:rPr>
          <w:iCs/>
        </w:rPr>
        <w:t>Mahkeme kararları gerekçeleri doğrultusunda plan sunulması halinde değerlendirilebileceği"</w:t>
      </w:r>
      <w:r>
        <w:t> belirtilerek reddedildiği,</w:t>
      </w:r>
    </w:p>
    <w:p w:rsidR="005F1187" w:rsidRDefault="005F1187" w:rsidP="005F1187">
      <w:pPr>
        <w:ind w:firstLine="709"/>
        <w:jc w:val="both"/>
      </w:pPr>
    </w:p>
    <w:p w:rsidR="005F1187" w:rsidRDefault="005F1187" w:rsidP="005F1187">
      <w:pPr>
        <w:ind w:firstLine="709"/>
        <w:jc w:val="both"/>
      </w:pPr>
      <w:r>
        <w:t xml:space="preserve">Devamında, parselin kullanım amacının 1/5000 ölçekli nazım imar planında Ticaret Alanı (plan notu: 1-Ticaret Alanı İçerisinde İş Merkezleri, Lokanta, Restoran, Gazino, Düğün Salonu, Ofis-Büro, Çarşı, Çok Katlı Mağazalar Yer Alabilir.) olarak belirlenmesi ve </w:t>
      </w:r>
      <w:proofErr w:type="spellStart"/>
      <w:proofErr w:type="gramStart"/>
      <w:r>
        <w:t>Hmax:Serbest</w:t>
      </w:r>
      <w:proofErr w:type="spellEnd"/>
      <w:proofErr w:type="gramEnd"/>
      <w:r>
        <w:t xml:space="preserve"> olan yapı yüksekliğinin Yençok:35 kat olarak düzenlenmesi içerikli hazırlanarak Başkanlığımıza daha önce sunulan 1/5000 ölçekli Nazım İmar Planının teklifi ve 1/1000 ölçekli Uygulama İmar Planı değişiklik teklifinin ise Ankara Büyükşehir Belediye Meclisinin 12.10.2021 gün 2047 sayılı Kararıyla "</w:t>
      </w:r>
      <w:r>
        <w:rPr>
          <w:iCs/>
        </w:rPr>
        <w:t>...mahkeme kararındaki gerekçelere uygun olmadığı</w:t>
      </w:r>
      <w:r>
        <w:t>" belirtilerek reddedildiği,</w:t>
      </w: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jc w:val="center"/>
      </w:pPr>
    </w:p>
    <w:p w:rsidR="005F1187" w:rsidRDefault="005F1187" w:rsidP="005F1187">
      <w:pPr>
        <w:jc w:val="center"/>
      </w:pPr>
      <w:r>
        <w:t>-6-</w:t>
      </w:r>
    </w:p>
    <w:p w:rsidR="005F1187" w:rsidRDefault="005F1187" w:rsidP="005F1187">
      <w:pPr>
        <w:jc w:val="both"/>
      </w:pPr>
    </w:p>
    <w:p w:rsidR="005F1187" w:rsidRDefault="005F1187" w:rsidP="005F1187">
      <w:pPr>
        <w:jc w:val="both"/>
      </w:pPr>
    </w:p>
    <w:p w:rsidR="005F1187" w:rsidRDefault="005F1187" w:rsidP="005F1187">
      <w:pPr>
        <w:jc w:val="both"/>
      </w:pPr>
    </w:p>
    <w:p w:rsidR="005F1187" w:rsidRDefault="005F1187" w:rsidP="005F1187">
      <w:pPr>
        <w:ind w:firstLine="709"/>
        <w:jc w:val="both"/>
      </w:pPr>
      <w:proofErr w:type="gramStart"/>
      <w:r>
        <w:t>Teklife konu 1/5000 ölçekli nazım imar planının, Ankara Büyükşehir Belediye Meclisinin 10.05.2012 tarih ve 735 sayılı Kararı ile onaylanan 1/5000 ölçekli Nazım İmar Planının iptal edilmesine yönelik Ankara 17.İdare Mahkemesinin 24.05.2019 tarihli E.2019/943 ve K.2019/1143 sayılı kararı ve Danıştay 6. Dairesinin 22.12.2014 tarihli E.2014/794 K.2014/9181 sayılı kararındaki gerekçeler ve imar mevzuatı hükümleri doğrultusunda düzenlenerek, 111436 ada 1 no.lu parselin "Ticaret Alanı" kullanım kararıyla önerildiği, Ankara Büyükşehir Belediyesi İmar Yönetmeliğinin "Genel İlkeler" başlıklı 5. Maddesinin 4. Fıkrasında yer alan “Bu Yönetmeliğin alan kullanım tanımlarında belirtilen işlevler imar planlarında daraltılabilir; ancak genişletilemez." hükmü uyarınca, kullanım tanımı yönetmelikteki karşılığı ve önceki sunulan plan tekliflerine göre daraltılarak "1-Planda ticaret alanı olarak belirlenen alanda; iş merkezleri, restoran, düğün salonu, ofis-büro, çarşı ve çok katlı mağazalar yer alabilir." şeklindeki 1 no.lu plan notuyla ticaret alanında yapılabilecek kullanımların sınırlandırıldığı,</w:t>
      </w:r>
      <w:proofErr w:type="gramEnd"/>
    </w:p>
    <w:p w:rsidR="005F1187" w:rsidRDefault="005F1187" w:rsidP="005F1187">
      <w:pPr>
        <w:ind w:firstLine="709"/>
        <w:jc w:val="both"/>
      </w:pPr>
    </w:p>
    <w:p w:rsidR="005F1187" w:rsidRDefault="005F1187" w:rsidP="005F1187">
      <w:pPr>
        <w:ind w:firstLine="709"/>
        <w:jc w:val="both"/>
      </w:pPr>
      <w:r>
        <w:t xml:space="preserve">Teklife konu 1/1000 ölçekli uygulama imar planı değişikliğinin ise söz konusu parselin içerisinde yer aldığı Ankara Büyükşehir Belediye Meclisi'nin 16.12.2005 tarihli ve 3279 sayılı kararı ile onaylanan Taşpınar, </w:t>
      </w:r>
      <w:proofErr w:type="spellStart"/>
      <w:r>
        <w:t>Kızılcaşar</w:t>
      </w:r>
      <w:proofErr w:type="spellEnd"/>
      <w:r>
        <w:t xml:space="preserve">, </w:t>
      </w:r>
      <w:proofErr w:type="spellStart"/>
      <w:r>
        <w:t>İncek</w:t>
      </w:r>
      <w:proofErr w:type="spellEnd"/>
      <w:r>
        <w:t xml:space="preserve"> Mahallelerine ilişkin Kentsel Dönüşüm ve Gelişim Projesi Alanı sınırları içinde yer alan planlama alanı yakın çevresinde ve taşınmaza 4-9 km. mesafede bulunan benzer kullanımlardaki mevcut yapılaşmaların kat yükseklikleri analizi doğrultusunda mevcut imar planında "</w:t>
      </w:r>
      <w:proofErr w:type="spellStart"/>
      <w:proofErr w:type="gramStart"/>
      <w:r>
        <w:t>Hmax:Serbest</w:t>
      </w:r>
      <w:proofErr w:type="spellEnd"/>
      <w:proofErr w:type="gramEnd"/>
      <w:r>
        <w:t>" olan yapı yüksekliği kararının "Yençok:20 kat" olarak düzenlendiği,</w:t>
      </w:r>
    </w:p>
    <w:p w:rsidR="005F1187" w:rsidRDefault="005F1187" w:rsidP="005F1187">
      <w:pPr>
        <w:ind w:firstLine="709"/>
        <w:jc w:val="both"/>
      </w:pPr>
    </w:p>
    <w:p w:rsidR="005F1187" w:rsidRDefault="005F1187" w:rsidP="005F1187">
      <w:pPr>
        <w:ind w:firstLine="709"/>
        <w:jc w:val="both"/>
      </w:pPr>
      <w:proofErr w:type="gramStart"/>
      <w:r>
        <w:t>İlave olarak, "Ticaret Alanı" başlığı altında, nazım imar planı teklifinde, "...</w:t>
      </w:r>
      <w:proofErr w:type="spellStart"/>
      <w:r>
        <w:t>işhanı</w:t>
      </w:r>
      <w:proofErr w:type="spellEnd"/>
      <w:r>
        <w:t xml:space="preserve">, gazino, banka, otel, sinema, tiyatro gibi sosyal kültürel tesisler; yönetimle ilgili tesisler, özel/resmi eğitim ve sağlık ve benzeri tesisler" ifadeleri plan notundan çıkartılarak, daraltılan kullanım kararları ile uyumlu olacak şekilde 2 no.lu plan notunun "2-Kentsel servis alanı (ticaret alanı) içerisinde; iş merkezleri, restoran, düğün salonu, ofis-büro, çarşı ve çok katlı mağazalar yer alabilir. </w:t>
      </w:r>
      <w:proofErr w:type="gramEnd"/>
      <w:r>
        <w:t>Yençok:20 kattır." şeklinde düzenlendiği ve "11- Ankara Çevre ve Şehircilik İl Müdürlüğünce 27.07.2012 tarihinde onaylanan sondajlı jeolojik-</w:t>
      </w:r>
      <w:proofErr w:type="spellStart"/>
      <w:r>
        <w:t>jeoteknik</w:t>
      </w:r>
      <w:proofErr w:type="spellEnd"/>
      <w:r>
        <w:t xml:space="preserve"> etüt raporuna uyulacaktır." ilave plan notu eklendiği,</w:t>
      </w:r>
    </w:p>
    <w:p w:rsidR="005F1187" w:rsidRDefault="005F1187" w:rsidP="005F1187">
      <w:pPr>
        <w:ind w:firstLine="709"/>
        <w:jc w:val="both"/>
      </w:pPr>
    </w:p>
    <w:p w:rsidR="005F1187" w:rsidRDefault="005F1187" w:rsidP="005F1187">
      <w:pPr>
        <w:ind w:firstLine="709"/>
        <w:jc w:val="both"/>
      </w:pPr>
      <w:proofErr w:type="gramStart"/>
      <w:r>
        <w:t>Teklifin uygun görülmesi halinde, taşınmaza yönelik ilk derece Mahkemesinin taban oturumu %40 ile 6 kat değerlendirmesi, taşınmazın güney batısında yaklaşık 450 m mesafedeki Kentsel Servis Alanlarının 10 kat yükseklik değerine sahip olması, yakın çevresinde belirlenmiş 17 ila 35 kat arasında değişen kat yükseklikleri de dikkate alınarak değerlendirme yapılabileceği hususları tespit edilmiş olup 5216, 5393 ve 3194 sayılı Kanunlar kapsamında nihai karar merciinin Belediyemiz Meclisi olduğu görüş ve sonucuna varıldığı,</w:t>
      </w:r>
      <w:proofErr w:type="gramEnd"/>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5F1187" w:rsidRDefault="005F1187" w:rsidP="005F1187">
      <w:pPr>
        <w:jc w:val="center"/>
      </w:pPr>
      <w:r>
        <w:t>-7-</w:t>
      </w:r>
    </w:p>
    <w:p w:rsidR="005F1187" w:rsidRDefault="005F1187" w:rsidP="005F1187">
      <w:pPr>
        <w:ind w:firstLine="709"/>
        <w:jc w:val="both"/>
      </w:pPr>
    </w:p>
    <w:p w:rsidR="005F1187" w:rsidRDefault="005F1187" w:rsidP="005F1187">
      <w:pPr>
        <w:ind w:firstLine="709"/>
        <w:jc w:val="both"/>
      </w:pPr>
    </w:p>
    <w:p w:rsidR="005F1187" w:rsidRDefault="005F1187" w:rsidP="005F1187">
      <w:pPr>
        <w:ind w:firstLine="709"/>
        <w:jc w:val="both"/>
      </w:pPr>
    </w:p>
    <w:p w:rsidR="00051A3B" w:rsidRDefault="005F1187" w:rsidP="005F1187">
      <w:pPr>
        <w:tabs>
          <w:tab w:val="left" w:pos="0"/>
        </w:tabs>
        <w:ind w:right="-1" w:firstLine="709"/>
        <w:jc w:val="both"/>
      </w:pPr>
      <w:r>
        <w:t xml:space="preserve">Hususları tespit edilmiş olup, Gölbaşı İlçesi </w:t>
      </w:r>
      <w:proofErr w:type="spellStart"/>
      <w:r>
        <w:t>İncek</w:t>
      </w:r>
      <w:proofErr w:type="spellEnd"/>
      <w:r>
        <w:t xml:space="preserve"> Mahallesi 111436 ada 5 (eski 1) parselde 1/5000 ve 1/1000 ölçekli imar planı değişikliğinin, 3194 sayılı İmar Kanununun ilgili hükümleri ve taşınmazın emsal değerine göre, çevresindeki benzer emsalde taşınmazlarla siluet ilişkisi de dikkate alınarak, yüksekliğin “17 kat” olarak belirlenmesi, ayrıca Ankara 57. Noterinde 19.11.2025 tarih 28113 sayılı belge ile tasdik edilen, “Gölbaşı ilçesi, </w:t>
      </w:r>
      <w:proofErr w:type="spellStart"/>
      <w:r>
        <w:t>İncek</w:t>
      </w:r>
      <w:proofErr w:type="spellEnd"/>
      <w:r>
        <w:t xml:space="preserve"> Mahallesi 111436 ada 5 (eski 1) parselde 1/5000 ve 1/1000 ölçekli imar planı değişikliği kapsamında planlama alanındaki parselde </w:t>
      </w:r>
      <w:proofErr w:type="spellStart"/>
      <w:proofErr w:type="gramStart"/>
      <w:r>
        <w:t>Yençok:Serbest</w:t>
      </w:r>
      <w:proofErr w:type="spellEnd"/>
      <w:proofErr w:type="gramEnd"/>
      <w:r>
        <w:t xml:space="preserve"> olan yüksekliğin, meri mevzuat çerçevesinde değerlendirilerek; parselin emsalinin kullanımına uygun bir yüksekliğin (17-20 kat) verilmesi koşulu ile Ankara Büyükşehir Belediyesi’nin göstereceği bir alanda 2000 m</w:t>
      </w:r>
      <w:r>
        <w:rPr>
          <w:vertAlign w:val="superscript"/>
        </w:rPr>
        <w:t>2</w:t>
      </w:r>
      <w:r>
        <w:t xml:space="preserve"> Kapalı Spor Salonu, Aile Yaşam ve Gençlik Merkezi vb. kamusal yapıların yapımına katılım sağlanacağına” dair, C</w:t>
      </w:r>
      <w:r w:rsidR="00263457">
        <w:t>**</w:t>
      </w:r>
      <w:r>
        <w:t xml:space="preserve"> D</w:t>
      </w:r>
      <w:r w:rsidR="00263457">
        <w:t>****</w:t>
      </w:r>
      <w:r>
        <w:t xml:space="preserve"> S</w:t>
      </w:r>
      <w:r w:rsidR="00263457">
        <w:t>***</w:t>
      </w:r>
      <w:r>
        <w:t xml:space="preserve"> Tesisleri İnşaat Gıda Tekstil Sanayi ve Ticaret Limited Şirketince alınan 05.11.2025 tarih 2025/02 sayılı yönetim kurulu kararının, planın kesinleşmesi akabinde Büyükşehir Belediyesi ile görüşülerek ivedi yerine getirilmesi koşuluyla ve ilgili taşınmazın tapu sicilinin beyanlar hanesine işlenmesi suretiyle, yalnızca kat yüksekliğine ilişkin 1/1000 ölçekli uygulama imar planı değişikliği şeklinde “</w:t>
      </w:r>
      <w:proofErr w:type="spellStart"/>
      <w:r>
        <w:t>tadilen</w:t>
      </w:r>
      <w:proofErr w:type="spellEnd"/>
      <w:r>
        <w:t xml:space="preserve"> </w:t>
      </w:r>
      <w:proofErr w:type="spellStart"/>
      <w:r>
        <w:t>onayı”na</w:t>
      </w:r>
      <w:proofErr w:type="spellEnd"/>
      <w:r w:rsidR="005D7D6B">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64D3D" w:rsidRDefault="00764D3D" w:rsidP="005D13A5">
      <w:pPr>
        <w:tabs>
          <w:tab w:val="left" w:pos="0"/>
        </w:tabs>
        <w:ind w:right="-1" w:firstLine="709"/>
        <w:jc w:val="both"/>
      </w:pPr>
    </w:p>
    <w:p w:rsidR="00DE7EC4" w:rsidRDefault="00DE7EC4"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DE7EC4" w:rsidRDefault="00DE7EC4" w:rsidP="00173D31">
    <w:pPr>
      <w:tabs>
        <w:tab w:val="left" w:pos="1935"/>
        <w:tab w:val="left" w:pos="9356"/>
      </w:tabs>
      <w:ind w:right="-1"/>
      <w:jc w:val="both"/>
    </w:pPr>
  </w:p>
  <w:p w:rsidR="00173D31" w:rsidRDefault="006E2351" w:rsidP="00173D31">
    <w:pPr>
      <w:ind w:right="-1"/>
      <w:jc w:val="both"/>
    </w:pPr>
    <w:r>
      <w:t>Karar No: 1</w:t>
    </w:r>
    <w:r w:rsidR="00122481">
      <w:t>5</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481"/>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457"/>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187"/>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E7EC4"/>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854"/>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C75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0250000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FBB0-0A88-425B-AB73-F9585BC8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2669</Words>
  <Characters>18485</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2026-01-14T07:55:00Z</cp:lastPrinted>
  <dcterms:created xsi:type="dcterms:W3CDTF">2026-01-14T07:56:00Z</dcterms:created>
  <dcterms:modified xsi:type="dcterms:W3CDTF">2026-01-21T06:46:00Z</dcterms:modified>
</cp:coreProperties>
</file>