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1B" w:rsidRDefault="00E8021B" w:rsidP="00475990">
      <w:pPr>
        <w:tabs>
          <w:tab w:val="left" w:pos="9356"/>
        </w:tabs>
        <w:ind w:right="283"/>
        <w:jc w:val="both"/>
      </w:pPr>
    </w:p>
    <w:p w:rsidR="002B402E" w:rsidRDefault="002B402E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AB2841" w:rsidP="0091377C">
      <w:pPr>
        <w:tabs>
          <w:tab w:val="left" w:pos="9356"/>
        </w:tabs>
        <w:ind w:right="283" w:firstLine="708"/>
        <w:jc w:val="both"/>
      </w:pPr>
      <w:r w:rsidRPr="00E05BF7">
        <w:t xml:space="preserve">Belediyemiz </w:t>
      </w:r>
      <w:r>
        <w:t xml:space="preserve">tarafından </w:t>
      </w:r>
      <w:proofErr w:type="spellStart"/>
      <w:r>
        <w:t>Kemerhisar</w:t>
      </w:r>
      <w:proofErr w:type="spellEnd"/>
      <w:r>
        <w:t xml:space="preserve"> Belediyesinin taleplerinin karşılanması </w:t>
      </w:r>
      <w:r w:rsidRPr="00E05BF7">
        <w:t xml:space="preserve">konusunda protokol düzenlenmesine </w:t>
      </w:r>
      <w:r w:rsidR="0077160C" w:rsidRPr="002B402E">
        <w:t xml:space="preserve">ilişkin </w:t>
      </w:r>
      <w:r>
        <w:t>Çevre Koruma ve Kontrol</w:t>
      </w:r>
      <w:r w:rsidR="002B402E">
        <w:t xml:space="preserve"> </w:t>
      </w:r>
      <w:r w:rsidR="00DC517B" w:rsidRPr="002B402E">
        <w:t>Dairesi Başkanlığının</w:t>
      </w:r>
      <w:r w:rsidR="0077160C" w:rsidRPr="002B402E">
        <w:t xml:space="preserve"> </w:t>
      </w:r>
      <w:r>
        <w:t>05</w:t>
      </w:r>
      <w:r w:rsidR="004565BF" w:rsidRPr="002B402E">
        <w:t>.</w:t>
      </w:r>
      <w:r>
        <w:t>01</w:t>
      </w:r>
      <w:r w:rsidR="004565BF" w:rsidRPr="002B402E">
        <w:t>.</w:t>
      </w:r>
      <w:r w:rsidR="0077160C" w:rsidRPr="002B402E">
        <w:t>202</w:t>
      </w:r>
      <w:r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2053450</w:t>
      </w:r>
      <w:r w:rsidR="00DC517B" w:rsidRPr="002B402E">
        <w:t xml:space="preserve"> 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B0462C" w:rsidRPr="002B402E">
        <w:t>12</w:t>
      </w:r>
      <w:r w:rsidR="0077160C" w:rsidRPr="002B402E">
        <w:t>.</w:t>
      </w:r>
      <w:r w:rsidR="00475990" w:rsidRPr="002B402E">
        <w:t>01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487DA8" w:rsidRDefault="0077160C" w:rsidP="00AB2841">
      <w:pPr>
        <w:tabs>
          <w:tab w:val="left" w:pos="9356"/>
        </w:tabs>
        <w:ind w:right="283" w:firstLine="708"/>
        <w:jc w:val="both"/>
      </w:pPr>
      <w:proofErr w:type="gramStart"/>
      <w:r w:rsidRPr="002B402E">
        <w:t xml:space="preserve">Konunun Komisyona gönderilmeden görüşülüp karara bağlanmasını isteyen Meclis </w:t>
      </w:r>
      <w:r w:rsidR="0091377C" w:rsidRPr="002B402E">
        <w:t>1</w:t>
      </w:r>
      <w:r w:rsidRPr="002B402E">
        <w:t xml:space="preserve">. Başkan Vekili </w:t>
      </w:r>
      <w:r w:rsidR="0091377C" w:rsidRPr="002B402E">
        <w:t>Ertan IŞIK</w:t>
      </w:r>
      <w:r w:rsidRPr="002B402E">
        <w:t>’ın şifahi önerisinin kabulü ile konu üzerinde yapılan görüşmelerden sonra;</w:t>
      </w:r>
      <w:r w:rsidR="00487DA8">
        <w:t xml:space="preserve"> </w:t>
      </w:r>
      <w:proofErr w:type="spellStart"/>
      <w:r w:rsidR="00AB2841">
        <w:t>Kemerhisar</w:t>
      </w:r>
      <w:proofErr w:type="spellEnd"/>
      <w:r w:rsidR="00AB2841">
        <w:t xml:space="preserve"> Belediye Başkanlığının 19.12.2025 tarihli ve E-3369 sayılı yazısı</w:t>
      </w:r>
      <w:r w:rsidR="00487DA8">
        <w:t xml:space="preserve"> </w:t>
      </w:r>
      <w:r w:rsidR="00AB2841">
        <w:t xml:space="preserve">ile Belediyemiz ve </w:t>
      </w:r>
      <w:proofErr w:type="spellStart"/>
      <w:r w:rsidR="00AB2841">
        <w:t>Kemerhisar</w:t>
      </w:r>
      <w:proofErr w:type="spellEnd"/>
      <w:r w:rsidR="00AB2841">
        <w:t xml:space="preserve"> Belediye</w:t>
      </w:r>
      <w:r w:rsidR="00487DA8">
        <w:t xml:space="preserve"> </w:t>
      </w:r>
      <w:r w:rsidR="00AB2841">
        <w:t xml:space="preserve">Başkanlığı arasında yapılan protokol gereği Niğde </w:t>
      </w:r>
      <w:r w:rsidR="00BB31DB">
        <w:t>İ</w:t>
      </w:r>
      <w:r w:rsidR="00AB2841">
        <w:t>li Bor i</w:t>
      </w:r>
      <w:r w:rsidR="00BB31DB">
        <w:t>-İ</w:t>
      </w:r>
      <w:r w:rsidR="00AB2841">
        <w:t xml:space="preserve">lçesi </w:t>
      </w:r>
      <w:proofErr w:type="spellStart"/>
      <w:r w:rsidR="00AB2841">
        <w:t>Kemerhisar</w:t>
      </w:r>
      <w:proofErr w:type="spellEnd"/>
      <w:r w:rsidR="00AB2841">
        <w:t xml:space="preserve"> anaokulu ve kreş onarımının</w:t>
      </w:r>
      <w:r w:rsidR="00487DA8">
        <w:t xml:space="preserve"> </w:t>
      </w:r>
      <w:r w:rsidR="00AB2841">
        <w:t>tamamlandığı, bahse konu olan anaokulu ve kreşin bulunduğu alanda çevre peyzaj düzenlenmesine ihtiyaç</w:t>
      </w:r>
      <w:r w:rsidR="00487DA8">
        <w:t xml:space="preserve"> </w:t>
      </w:r>
      <w:r w:rsidR="00AB2841">
        <w:t xml:space="preserve">duyulduğundan bahisle söz konusu yapımın, </w:t>
      </w:r>
      <w:proofErr w:type="spellStart"/>
      <w:r w:rsidR="00AB2841">
        <w:t>Kemerhisar</w:t>
      </w:r>
      <w:proofErr w:type="spellEnd"/>
      <w:r w:rsidR="00AB2841">
        <w:t xml:space="preserve"> Belediye Meclisinin 152 sayılı 06.09.2024 tarihli kararı ile</w:t>
      </w:r>
      <w:r w:rsidR="00487DA8">
        <w:t xml:space="preserve"> </w:t>
      </w:r>
      <w:r w:rsidR="00AB2841">
        <w:t>"Kardeş Belediye" olarak kabul edilen Ankara Büyükşehir Belediyesi tarafından gerçekleştirilmesi talep</w:t>
      </w:r>
      <w:r w:rsidR="00487DA8">
        <w:t xml:space="preserve"> </w:t>
      </w:r>
      <w:r w:rsidR="00700928">
        <w:t>edilmiştir.</w:t>
      </w:r>
      <w:r w:rsidR="00487DA8">
        <w:t xml:space="preserve"> </w:t>
      </w:r>
      <w:proofErr w:type="gramEnd"/>
    </w:p>
    <w:p w:rsidR="00487DA8" w:rsidRDefault="00487DA8" w:rsidP="00AB2841">
      <w:pPr>
        <w:tabs>
          <w:tab w:val="left" w:pos="9356"/>
        </w:tabs>
        <w:ind w:right="283" w:firstLine="708"/>
        <w:jc w:val="both"/>
      </w:pPr>
    </w:p>
    <w:p w:rsidR="00BB31DB" w:rsidRDefault="00AB2841" w:rsidP="00475990">
      <w:pPr>
        <w:tabs>
          <w:tab w:val="left" w:pos="9356"/>
        </w:tabs>
        <w:ind w:right="283" w:firstLine="708"/>
        <w:jc w:val="both"/>
      </w:pPr>
      <w:proofErr w:type="gramStart"/>
      <w:r>
        <w:t>5393 sayılı Belediye Kanununun  "Meclisin görev ve yetkileri" başlıklı 18 inci maddesinde,  "Belediye</w:t>
      </w:r>
      <w:r w:rsidR="00487DA8">
        <w:t xml:space="preserve"> </w:t>
      </w:r>
      <w:r>
        <w:t>meclisinin görev ve yetkileri şunlardır: p) Yurt içindeki ve Çevre ve Şehircilik Bakanlığının izniyle yurt</w:t>
      </w:r>
      <w:r w:rsidR="00487DA8">
        <w:t xml:space="preserve"> </w:t>
      </w:r>
      <w:r>
        <w:t>dışındaki belediyeler ve mahalli idare birlikleriyle karşılıklı iş birliği yapılmasına; kardeş kent ilişkileri</w:t>
      </w:r>
      <w:r w:rsidR="00487DA8">
        <w:t xml:space="preserve"> </w:t>
      </w:r>
      <w:r>
        <w:t>kurulmasına; ekonomik ve sosyal ilişkileri geliştirmek amacıyla kültür, sanat ve spor gibi alanlarda faaliyet</w:t>
      </w:r>
      <w:r w:rsidR="00487DA8">
        <w:t xml:space="preserve"> </w:t>
      </w:r>
      <w:r>
        <w:t>ve projeler gerçekleştirilmesine; bu çerçevede arsa, bina ve benzeri tesisleri yapma, yaptırma, kiralama</w:t>
      </w:r>
      <w:r w:rsidR="00487DA8">
        <w:t xml:space="preserve"> </w:t>
      </w:r>
      <w:r>
        <w:t>veya tahsis etmeye kara</w:t>
      </w:r>
      <w:r w:rsidR="00487DA8">
        <w:t>r vermek" hükmü yer al</w:t>
      </w:r>
      <w:r w:rsidR="00700928">
        <w:t>dığı;</w:t>
      </w:r>
      <w:proofErr w:type="gramEnd"/>
    </w:p>
    <w:p w:rsidR="00BB31DB" w:rsidRDefault="00BB31DB" w:rsidP="00475990">
      <w:pPr>
        <w:tabs>
          <w:tab w:val="left" w:pos="9356"/>
        </w:tabs>
        <w:ind w:right="283" w:firstLine="708"/>
        <w:jc w:val="both"/>
      </w:pPr>
    </w:p>
    <w:p w:rsidR="0085785E" w:rsidRPr="002B402E" w:rsidRDefault="00BB31DB" w:rsidP="00475990">
      <w:pPr>
        <w:tabs>
          <w:tab w:val="left" w:pos="9356"/>
        </w:tabs>
        <w:ind w:right="283" w:firstLine="708"/>
        <w:jc w:val="both"/>
      </w:pPr>
      <w:proofErr w:type="gramStart"/>
      <w:r>
        <w:t>A</w:t>
      </w:r>
      <w:r w:rsidR="00AB2841">
        <w:t xml:space="preserve">nılan hüküm doğrultusunda, </w:t>
      </w:r>
      <w:proofErr w:type="spellStart"/>
      <w:r w:rsidR="00AB2841">
        <w:t>Kemerhisar</w:t>
      </w:r>
      <w:proofErr w:type="spellEnd"/>
      <w:r w:rsidR="00AB2841">
        <w:t xml:space="preserve"> Belediyesince talep edilen</w:t>
      </w:r>
      <w:r w:rsidR="00487DA8">
        <w:t xml:space="preserve"> </w:t>
      </w:r>
      <w:r w:rsidR="00AB2841">
        <w:t>anaokulu ve kreşin bulunduğu alanda çevre peyzaj düzenlenmesi yapımının üstlenilmesi, ilgili mevzuata uygun olarak</w:t>
      </w:r>
      <w:r w:rsidR="00487DA8">
        <w:t xml:space="preserve"> </w:t>
      </w:r>
      <w:r w:rsidR="00AB2841">
        <w:t>yapıma ilişkin izlenecek usulün protokol ile belirlenmesi ve bu amaçla düzenlenecek protokolleri imzalamak üzere</w:t>
      </w:r>
      <w:r w:rsidR="00487DA8">
        <w:t xml:space="preserve"> </w:t>
      </w:r>
      <w:r w:rsidR="00AB2841">
        <w:t xml:space="preserve">Büyükşehir Belediye Başkanı </w:t>
      </w:r>
      <w:r w:rsidR="00700928">
        <w:t xml:space="preserve">veya </w:t>
      </w:r>
      <w:r w:rsidR="00AB2841">
        <w:t>bir beledi</w:t>
      </w:r>
      <w:r w:rsidR="00700928">
        <w:t>ye personeline yetki verilmesine</w:t>
      </w:r>
      <w:r w:rsidR="00487DA8">
        <w:t xml:space="preserve"> </w:t>
      </w:r>
      <w:bookmarkStart w:id="0" w:name="_GoBack"/>
      <w:bookmarkEnd w:id="0"/>
      <w:r w:rsidR="007F6E4D">
        <w:t>i</w:t>
      </w:r>
      <w:r w:rsidR="0077160C" w:rsidRPr="002B402E">
        <w:t xml:space="preserve">lişkin </w:t>
      </w:r>
      <w:r w:rsidR="00DC517B" w:rsidRPr="002B402E">
        <w:t>teklif</w:t>
      </w:r>
      <w:r w:rsidR="0077160C" w:rsidRPr="002B402E">
        <w:t xml:space="preserve"> oylanarak</w:t>
      </w:r>
      <w:r w:rsidR="005924CB" w:rsidRPr="002B402E">
        <w:t xml:space="preserve"> </w:t>
      </w:r>
      <w:r w:rsidR="0077160C" w:rsidRPr="002B402E">
        <w:t>oybirliği ile kabul edildi.</w:t>
      </w:r>
      <w:proofErr w:type="gramEnd"/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46486E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CF4638" w:rsidP="0046486E">
            <w:pPr>
              <w:jc w:val="center"/>
            </w:pPr>
            <w:r w:rsidRPr="002B402E">
              <w:t>Ertan IŞIK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Meclis 1.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Evrim KÜÇÜK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53" w:firstLine="142"/>
              <w:rPr>
                <w:color w:val="000000"/>
              </w:rPr>
            </w:pPr>
            <w:r w:rsidRPr="002B402E">
              <w:rPr>
                <w:color w:val="000000"/>
              </w:rPr>
              <w:t>Mustafa Kemal KÖMÜRCÜ</w:t>
            </w:r>
          </w:p>
          <w:p w:rsidR="00CF4638" w:rsidRPr="002B402E" w:rsidRDefault="00CF4638" w:rsidP="0046486E">
            <w:pPr>
              <w:autoSpaceDE w:val="0"/>
              <w:autoSpaceDN w:val="0"/>
              <w:adjustRightInd w:val="0"/>
              <w:ind w:left="-20" w:firstLine="8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headerReference w:type="default" r:id="rId8"/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2E" w:rsidRDefault="002B402E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2B402E" w:rsidRDefault="002B402E" w:rsidP="00DC517B">
    <w:pPr>
      <w:tabs>
        <w:tab w:val="left" w:pos="1935"/>
      </w:tabs>
      <w:ind w:right="283"/>
      <w:jc w:val="both"/>
    </w:pPr>
  </w:p>
  <w:p w:rsidR="00DC517B" w:rsidRDefault="00B0462C" w:rsidP="00475990">
    <w:pPr>
      <w:tabs>
        <w:tab w:val="left" w:pos="9356"/>
      </w:tabs>
      <w:ind w:right="283"/>
      <w:jc w:val="both"/>
    </w:pPr>
    <w:r>
      <w:t xml:space="preserve">Karar No: </w:t>
    </w:r>
    <w:r w:rsidR="00475990">
      <w:t>0</w:t>
    </w:r>
    <w:r w:rsidR="00AB2841">
      <w:t>8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475990">
      <w:t xml:space="preserve">       </w:t>
    </w:r>
    <w:r w:rsidR="00DC517B">
      <w:t xml:space="preserve"> </w:t>
    </w:r>
    <w:r>
      <w:t>12</w:t>
    </w:r>
    <w:r w:rsidR="00DC517B">
      <w:t>.</w:t>
    </w:r>
    <w:r w:rsidR="00475990">
      <w:t>01</w:t>
    </w:r>
    <w:r w:rsidR="00DC517B">
      <w:t>.202</w:t>
    </w:r>
    <w:r w:rsidR="0047599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DD8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A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0928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4D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2841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1DB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253F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C66E9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8DB52-BAAB-4728-8BB2-42FDB733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4</cp:revision>
  <cp:lastPrinted>2026-01-14T10:43:00Z</cp:lastPrinted>
  <dcterms:created xsi:type="dcterms:W3CDTF">2026-01-14T07:27:00Z</dcterms:created>
  <dcterms:modified xsi:type="dcterms:W3CDTF">2026-01-14T10:43:00Z</dcterms:modified>
</cp:coreProperties>
</file>