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2C4" w:rsidRDefault="002D52C4" w:rsidP="00B63F9A">
      <w:pPr>
        <w:ind w:right="-1"/>
        <w:jc w:val="center"/>
      </w:pPr>
    </w:p>
    <w:p w:rsidR="00746CFD" w:rsidRDefault="00B63F9A" w:rsidP="00B63F9A">
      <w:pPr>
        <w:ind w:right="-1"/>
        <w:jc w:val="center"/>
      </w:pPr>
      <w:r>
        <w:t>K A R A R</w:t>
      </w:r>
    </w:p>
    <w:p w:rsidR="00746CFD" w:rsidRDefault="00746CFD" w:rsidP="00B63F9A">
      <w:pPr>
        <w:ind w:right="-1"/>
        <w:jc w:val="center"/>
      </w:pPr>
    </w:p>
    <w:p w:rsidR="00B63F9A" w:rsidRDefault="00B63F9A" w:rsidP="00B63F9A">
      <w:pPr>
        <w:ind w:right="-1"/>
        <w:jc w:val="center"/>
      </w:pPr>
    </w:p>
    <w:p w:rsidR="00EC582E" w:rsidRDefault="009A6A57" w:rsidP="00AA7ED1">
      <w:pPr>
        <w:ind w:right="-1" w:firstLine="708"/>
        <w:jc w:val="both"/>
      </w:pPr>
      <w:proofErr w:type="gramStart"/>
      <w:r w:rsidRPr="003F409D">
        <w:t>Çubuk İlçesi Barbaros Mahallesi 863/1, 2, 3, 4 ve 2150/4, 5, 6, 7, 8, 9, 10, 11, 12 ada parseller ile Aşağı Çavundur Mahallesi 0/1715 parselde 1/1000 ölçekli uygulama imar plan değişikliğine</w:t>
      </w:r>
      <w:r w:rsidR="00531A98">
        <w:t xml:space="preserve">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t>16</w:t>
      </w:r>
      <w:r w:rsidR="00005846">
        <w:t>.</w:t>
      </w:r>
      <w:r w:rsidR="00A06233">
        <w:t>1</w:t>
      </w:r>
      <w:r w:rsidR="00C84895">
        <w:t>2</w:t>
      </w:r>
      <w:r w:rsidR="00B52587">
        <w:t>.2025</w:t>
      </w:r>
      <w:r w:rsidR="00A36F50">
        <w:t xml:space="preserve"> tarihli ve </w:t>
      </w:r>
      <w:r w:rsidR="00C84895">
        <w:t>4</w:t>
      </w:r>
      <w:r w:rsidR="00746CFD">
        <w:t>3</w:t>
      </w:r>
      <w:r>
        <w:t>7</w:t>
      </w:r>
      <w:r w:rsidR="006D5C62">
        <w:t xml:space="preserve"> </w:t>
      </w:r>
      <w:r w:rsidR="00EC582E" w:rsidRPr="00E35A5A">
        <w:t>sayılı Raporu</w:t>
      </w:r>
      <w:r w:rsidR="009347E1">
        <w:t xml:space="preserve"> Büyükşehir Belediye Meclisinin </w:t>
      </w:r>
      <w:r w:rsidR="00C84895">
        <w:t>13</w:t>
      </w:r>
      <w:r w:rsidR="00EC582E" w:rsidRPr="00E35A5A">
        <w:t>.</w:t>
      </w:r>
      <w:r w:rsidR="00C84895">
        <w:t>01</w:t>
      </w:r>
      <w:r w:rsidR="00EC582E" w:rsidRPr="00E35A5A">
        <w:t>.202</w:t>
      </w:r>
      <w:r w:rsidR="00C84895">
        <w:t>6</w:t>
      </w:r>
      <w:r w:rsidR="00EC582E" w:rsidRPr="00E35A5A">
        <w:t xml:space="preserve"> tarihli toplantısında okundu.</w:t>
      </w:r>
      <w:proofErr w:type="gramEnd"/>
    </w:p>
    <w:p w:rsidR="00EC582E" w:rsidRDefault="00EC582E" w:rsidP="00AA7ED1">
      <w:pPr>
        <w:ind w:right="-1" w:firstLine="708"/>
        <w:jc w:val="both"/>
      </w:pPr>
    </w:p>
    <w:p w:rsidR="009A6A57" w:rsidRDefault="00EC582E" w:rsidP="009A6A57">
      <w:pPr>
        <w:ind w:firstLine="708"/>
        <w:jc w:val="both"/>
      </w:pPr>
      <w:r w:rsidRPr="00E35A5A">
        <w:t>Konu üzerinde yapılan görüşmelerde;</w:t>
      </w:r>
      <w:r w:rsidR="002C5AA0">
        <w:t xml:space="preserve"> </w:t>
      </w:r>
      <w:r w:rsidR="009A6A57" w:rsidRPr="00C07503">
        <w:t>T.C. Çubuk Belediye Başkanlığı İmar ve Şehircilik Müdürlüğü</w:t>
      </w:r>
      <w:r w:rsidR="009A6A57">
        <w:t>nün</w:t>
      </w:r>
      <w:r w:rsidR="009A6A57" w:rsidRPr="00C07503">
        <w:t xml:space="preserve"> 20.08.2025 tarihli ve 56277923-53427 sayılı yazısı </w:t>
      </w:r>
      <w:proofErr w:type="gramStart"/>
      <w:r w:rsidR="009A6A57" w:rsidRPr="00C07503">
        <w:t>ile;</w:t>
      </w:r>
      <w:proofErr w:type="gramEnd"/>
      <w:r w:rsidR="009A6A57" w:rsidRPr="00C07503">
        <w:t> Çubuk İlçesi, Barbaros Mahallesi 863 ada 1, 2, 3, 4 no</w:t>
      </w:r>
      <w:r w:rsidR="009A6A57">
        <w:t>.</w:t>
      </w:r>
      <w:r w:rsidR="009A6A57" w:rsidRPr="00C07503">
        <w:t>lu parseller, 2150 ada 4, 5, 6, 7, 8, 9, 10, 11, 12 no</w:t>
      </w:r>
      <w:r w:rsidR="009A6A57">
        <w:t>.</w:t>
      </w:r>
      <w:r w:rsidR="009A6A57" w:rsidRPr="00C07503">
        <w:t>lu parseller, Aşağı Çavundur Mahallesi 0/1715  no</w:t>
      </w:r>
      <w:r w:rsidR="009A6A57">
        <w:t>.</w:t>
      </w:r>
      <w:r w:rsidR="009A6A57" w:rsidRPr="00C07503">
        <w:t>lu parselde, Çubuk Belediye Meclisinin 03.04.2015 tarih ve 100 sayılı Kararı ile uygun görülen, Ankara Büyükşehi</w:t>
      </w:r>
      <w:r w:rsidR="009A6A57">
        <w:t>r Belediye Meclisi</w:t>
      </w:r>
      <w:r w:rsidR="009A6A57" w:rsidRPr="00C07503">
        <w:t>nin 16.12.2016 tarih ve 2508 sayılı Kararı ile on</w:t>
      </w:r>
      <w:r w:rsidR="009A6A57">
        <w:t>aylanan, Çubuk Belediye Meclisi</w:t>
      </w:r>
      <w:r w:rsidR="009A6A57" w:rsidRPr="00C07503">
        <w:t>nin 05.05.2017 tarih ve 98 sayılı Kararı ile uygun görülen, Ankara Büyükşehir Belediye Meclisinin 27.11.2017 tarih ve 2326 sayılı Kararı ile onaylanan Çubuk Merkez Yedi Mahalle Revizyon İmar Planının 5. Ge</w:t>
      </w:r>
      <w:r w:rsidR="009A6A57">
        <w:t>nel Etabına (Barbaros Mahallesi</w:t>
      </w:r>
      <w:r w:rsidR="009A6A57" w:rsidRPr="00C07503">
        <w:t>ne) ait 1/1000 ölçekli Revizyon İmar Planı kapsamında sehven kat ve emsal farklılıkları oluşturulduğundan bahisle, eski imar planındaki kullanım hakları dikkate alınarak gerekli plan değişikliğinin yapılması içerikli hazırlanan Çubuk Belediye Meclisi'nin 08.04.2025 gün ve 62 sayılı Kararı ile uygun görülen 1/1000 ölçekli uygulama imar planı değişikliği teklifi</w:t>
      </w:r>
      <w:r w:rsidR="009A6A57">
        <w:t>nin</w:t>
      </w:r>
      <w:r w:rsidR="009A6A57" w:rsidRPr="00C07503">
        <w:t xml:space="preserve">, 5216 sayılı Kanun uyarınca </w:t>
      </w:r>
      <w:r w:rsidR="009A6A57">
        <w:t xml:space="preserve">İmar ve Şehircilik Dairesi </w:t>
      </w:r>
      <w:r w:rsidR="009A6A57" w:rsidRPr="00C07503">
        <w:t>Başkanlığı</w:t>
      </w:r>
      <w:r w:rsidR="009A6A57">
        <w:t xml:space="preserve">na </w:t>
      </w:r>
      <w:r w:rsidR="009A6A57" w:rsidRPr="00C07503">
        <w:t>sunul</w:t>
      </w:r>
      <w:r w:rsidR="009A6A57">
        <w:t>duğu,</w:t>
      </w:r>
    </w:p>
    <w:p w:rsidR="009A6A57" w:rsidRDefault="009A6A57" w:rsidP="009A6A57">
      <w:pPr>
        <w:ind w:firstLine="708"/>
        <w:jc w:val="both"/>
      </w:pPr>
    </w:p>
    <w:p w:rsidR="009A6A57" w:rsidRDefault="009A6A57" w:rsidP="009A6A57">
      <w:pPr>
        <w:ind w:firstLine="708"/>
        <w:jc w:val="both"/>
        <w:rPr>
          <w:b/>
        </w:rPr>
      </w:pPr>
      <w:r>
        <w:rPr>
          <w:b/>
        </w:rPr>
        <w:t>Yapılan incelemede;</w:t>
      </w:r>
    </w:p>
    <w:p w:rsidR="009A6A57" w:rsidRDefault="009A6A57" w:rsidP="009A6A57">
      <w:pPr>
        <w:ind w:firstLine="708"/>
        <w:jc w:val="both"/>
      </w:pPr>
      <w:r w:rsidRPr="00C07503">
        <w:rPr>
          <w:b/>
        </w:rPr>
        <w:t>Teklife Konu Alanın Mülkiyet ve Mevcut İmar Durumunun,</w:t>
      </w:r>
      <w:r w:rsidRPr="00C07503">
        <w:t> </w:t>
      </w:r>
      <w:r>
        <w:t>Toplam 6318</w:t>
      </w:r>
      <w:r w:rsidRPr="00C07503">
        <w:t>m</w:t>
      </w:r>
      <w:r w:rsidRPr="00C07503">
        <w:rPr>
          <w:vertAlign w:val="superscript"/>
        </w:rPr>
        <w:t>2</w:t>
      </w:r>
      <w:r w:rsidRPr="00C07503">
        <w:t xml:space="preserve"> yüzölçümlü, özel mülkiyetteki plan değişiklik teklifine konu alanın,​</w:t>
      </w:r>
      <w:r>
        <w:t>Çubuk Belediye Meclisi</w:t>
      </w:r>
      <w:r w:rsidRPr="00C07503">
        <w:t>nin 04.06.2004 gün ve 33 sayılı Kararı ile onaylanan “Çubuk Merkez Mahallelerine ait 1/1000 ölçekli İlave-R</w:t>
      </w:r>
      <w:r>
        <w:t>evizyon İmar Planı” kapsamında;</w:t>
      </w:r>
    </w:p>
    <w:p w:rsidR="009A6A57" w:rsidRDefault="009A6A57" w:rsidP="009A6A57">
      <w:pPr>
        <w:ind w:firstLine="708"/>
        <w:jc w:val="both"/>
      </w:pPr>
    </w:p>
    <w:p w:rsidR="009A6A57" w:rsidRDefault="009A6A57" w:rsidP="009A6A57">
      <w:pPr>
        <w:ind w:firstLine="708"/>
        <w:jc w:val="both"/>
      </w:pPr>
      <w:r>
        <w:t>- Barbaros Mahallesi 863 ada 1, 2, 3, 4 no.lu parsellerin; “</w:t>
      </w:r>
      <w:r w:rsidRPr="00C07503">
        <w:rPr>
          <w:u w:val="single"/>
        </w:rPr>
        <w:t>Konut Alanı</w:t>
      </w:r>
      <w:r>
        <w:t>” kullanımlı, ayrık yapı nizamlı, bodrum hariç 4 (dört) katlı, TAKS/KAKS:0.30/1.20 yapılaşma koşullu olarak onaylandığı,</w:t>
      </w:r>
    </w:p>
    <w:p w:rsidR="009A6A57" w:rsidRDefault="009A6A57" w:rsidP="009A6A57">
      <w:pPr>
        <w:ind w:firstLine="708"/>
        <w:jc w:val="both"/>
      </w:pPr>
      <w:r>
        <w:t xml:space="preserve">- Barbaros Mahallesi 2150 ada 4, 5, 6, 7, 8, 9, 10, 11, 12 no.lu parsellerin; </w:t>
      </w:r>
      <w:r w:rsidRPr="00C07503">
        <w:rPr>
          <w:u w:val="single"/>
        </w:rPr>
        <w:t>“Konut Alanı”</w:t>
      </w:r>
      <w:r>
        <w:t xml:space="preserve"> kullanımlı, ayrık yapı nizamlı, bodrum hariç 4 (dört) katlı, TAKS/KAKS:0.40/1.</w:t>
      </w:r>
      <w:proofErr w:type="gramStart"/>
      <w:r>
        <w:t>60  yapılaşma</w:t>
      </w:r>
      <w:proofErr w:type="gramEnd"/>
      <w:r>
        <w:t xml:space="preserve"> koşullu olarak  onaylandığı, </w:t>
      </w:r>
    </w:p>
    <w:p w:rsidR="009A6A57" w:rsidRDefault="009A6A57" w:rsidP="009A6A57">
      <w:pPr>
        <w:ind w:firstLine="708"/>
        <w:jc w:val="both"/>
      </w:pPr>
      <w:r>
        <w:t xml:space="preserve">- Aşağı Çavundur Mahallesi 0/1715 no.lu parselin ise; </w:t>
      </w:r>
      <w:r w:rsidRPr="00C07503">
        <w:rPr>
          <w:u w:val="single"/>
        </w:rPr>
        <w:t>“Konut Alanı”</w:t>
      </w:r>
      <w:r>
        <w:t xml:space="preserve"> kullanımlı, ayrık yapı nizamlı, bodrum hariç 4 (dört) katlı, TAKS/KAKS:0.40/1.60 yapılaşma koşullu olarak onaylandığı,</w:t>
      </w:r>
    </w:p>
    <w:p w:rsidR="009A6A57" w:rsidRDefault="009A6A57" w:rsidP="009A6A57">
      <w:pPr>
        <w:ind w:firstLine="708"/>
        <w:jc w:val="both"/>
      </w:pPr>
    </w:p>
    <w:p w:rsidR="009A6A57" w:rsidRDefault="009A6A57" w:rsidP="009A6A57">
      <w:pPr>
        <w:ind w:firstLine="708"/>
        <w:jc w:val="both"/>
      </w:pPr>
      <w:r>
        <w:t>Çubuk Belediye Meclisi</w:t>
      </w:r>
      <w:r w:rsidRPr="00C07503">
        <w:t>nin 03.04.2015 tarih ve 100 sayılı Kararı ile uygun görülerek, Ankara Büyükşehi</w:t>
      </w:r>
      <w:r>
        <w:t>r Belediye Meclisi</w:t>
      </w:r>
      <w:r w:rsidRPr="00C07503">
        <w:t>nin 16.12.2016 tarih ve 2508 sayılı Kararı ile onaylanan d</w:t>
      </w:r>
      <w:r>
        <w:t>evamında Çubuk Belediye Meclisi</w:t>
      </w:r>
      <w:r w:rsidRPr="00C07503">
        <w:t>nin 05.05.2017 tarih ve 98 sayılı Kararı ile uygun görülerek, Ank</w:t>
      </w:r>
      <w:r>
        <w:t>ara Büyükşehir Belediye Meclisi</w:t>
      </w:r>
      <w:r w:rsidRPr="00C07503">
        <w:t>nin 27.11.2017 tarih ve 2326 sayılı Kararı ile onaylanan </w:t>
      </w:r>
      <w:r w:rsidRPr="00C07503">
        <w:rPr>
          <w:b/>
          <w:u w:val="single"/>
        </w:rPr>
        <w:t xml:space="preserve">Çubuk Merkez Yedi Mahalle Revizyon İmar Planının 5. Genel Etabına (Barbaros Mahallesine) ait 1/1000 ölçekli Revizyon İmar Planı kapsamında ise söz konusu parsellerin, </w:t>
      </w:r>
      <w:proofErr w:type="gramStart"/>
      <w:r w:rsidRPr="00C07503">
        <w:rPr>
          <w:b/>
          <w:u w:val="single"/>
        </w:rPr>
        <w:t>revizyon</w:t>
      </w:r>
      <w:proofErr w:type="gramEnd"/>
      <w:r w:rsidRPr="00C07503">
        <w:rPr>
          <w:b/>
          <w:u w:val="single"/>
        </w:rPr>
        <w:t xml:space="preserve"> imar planı kapsamında sırasıyla;</w:t>
      </w:r>
    </w:p>
    <w:p w:rsidR="009A6A57" w:rsidRDefault="009A6A57" w:rsidP="009A6A57">
      <w:pPr>
        <w:ind w:firstLine="708"/>
        <w:jc w:val="both"/>
      </w:pPr>
    </w:p>
    <w:p w:rsidR="009A6A57" w:rsidRDefault="009A6A57" w:rsidP="009A6A57">
      <w:pPr>
        <w:ind w:firstLine="708"/>
        <w:jc w:val="both"/>
      </w:pPr>
    </w:p>
    <w:p w:rsidR="009A6A57" w:rsidRDefault="009A6A57" w:rsidP="009A6A57">
      <w:pPr>
        <w:jc w:val="center"/>
      </w:pPr>
      <w:r>
        <w:t>-2-</w:t>
      </w:r>
    </w:p>
    <w:p w:rsidR="009A6A57" w:rsidRDefault="009A6A57" w:rsidP="009A6A57">
      <w:pPr>
        <w:ind w:firstLine="708"/>
        <w:jc w:val="both"/>
      </w:pPr>
    </w:p>
    <w:p w:rsidR="009A6A57" w:rsidRDefault="009A6A57" w:rsidP="009A6A57">
      <w:pPr>
        <w:ind w:firstLine="708"/>
        <w:jc w:val="both"/>
      </w:pPr>
    </w:p>
    <w:p w:rsidR="009A6A57" w:rsidRDefault="009A6A57" w:rsidP="009A6A57">
      <w:pPr>
        <w:ind w:firstLine="708"/>
        <w:jc w:val="both"/>
      </w:pPr>
      <w:r>
        <w:t xml:space="preserve">- Barbaros Mahallesi 863 ada 1, 2, 3, 4 no.lu parsellerin; “Konut Alanı” kullanımlı, ayrık yapı nizamlı, bodrum hariç 4 (dört) katlı, </w:t>
      </w:r>
      <w:r w:rsidRPr="00C07503">
        <w:rPr>
          <w:b/>
        </w:rPr>
        <w:t>TAKS/KAKS:0.40/1.60</w:t>
      </w:r>
      <w:r>
        <w:t xml:space="preserve"> yapılaşma koşullu olarak,</w:t>
      </w:r>
    </w:p>
    <w:p w:rsidR="009A6A57" w:rsidRDefault="009A6A57" w:rsidP="009A6A57">
      <w:pPr>
        <w:ind w:firstLine="708"/>
        <w:jc w:val="both"/>
      </w:pPr>
      <w:r>
        <w:t xml:space="preserve">- Barbaros Mahallesi 2150 ada 4, 5, 6, 7, 8, 9, 10, 11, 12 no.lu parsellerin; “Konut Alanı” kullanımlı, </w:t>
      </w:r>
      <w:r w:rsidRPr="00C07503">
        <w:rPr>
          <w:b/>
        </w:rPr>
        <w:t>Emsal: 1.20</w:t>
      </w:r>
      <w:r>
        <w:t xml:space="preserve">, </w:t>
      </w:r>
      <w:proofErr w:type="spellStart"/>
      <w:r>
        <w:t>Yençok</w:t>
      </w:r>
      <w:proofErr w:type="spellEnd"/>
      <w:r>
        <w:t>: 10 Kat yapılaşma koşullu olarak,</w:t>
      </w:r>
    </w:p>
    <w:p w:rsidR="009A6A57" w:rsidRDefault="009A6A57" w:rsidP="009A6A57">
      <w:pPr>
        <w:ind w:firstLine="708"/>
        <w:jc w:val="both"/>
      </w:pPr>
      <w:r>
        <w:t xml:space="preserve">- Aşağı Çavundur Mahallesi 0/1715 no.lu parselin; “Konut Alanı” kullanımlı, ayrık yapı nizamlı, bodrum hariç </w:t>
      </w:r>
      <w:r w:rsidRPr="00C07503">
        <w:rPr>
          <w:b/>
        </w:rPr>
        <w:t>5 (beş) katlı, TAKS/KAKS:0.40/2.00</w:t>
      </w:r>
      <w:r>
        <w:t xml:space="preserve"> yapılaşma koşullu olarak </w:t>
      </w:r>
      <w:r w:rsidRPr="00C07503">
        <w:rPr>
          <w:b/>
          <w:u w:val="single"/>
        </w:rPr>
        <w:t xml:space="preserve">sehven </w:t>
      </w:r>
      <w:r>
        <w:t>plana işlendiği,</w:t>
      </w:r>
    </w:p>
    <w:p w:rsidR="009A6A57" w:rsidRDefault="009A6A57" w:rsidP="009A6A57">
      <w:pPr>
        <w:ind w:firstLine="708"/>
        <w:jc w:val="both"/>
      </w:pPr>
    </w:p>
    <w:p w:rsidR="009A6A57" w:rsidRDefault="009A6A57" w:rsidP="009A6A57">
      <w:pPr>
        <w:ind w:firstLine="708"/>
        <w:jc w:val="both"/>
      </w:pPr>
      <w:r w:rsidRPr="00C07503">
        <w:rPr>
          <w:b/>
        </w:rPr>
        <w:t>Plan Teklifi ve Açıklama Raporunda;</w:t>
      </w:r>
      <w:r w:rsidRPr="00C07503">
        <w:t>​</w:t>
      </w:r>
      <w:r>
        <w:t xml:space="preserve"> </w:t>
      </w:r>
      <w:r w:rsidRPr="00C07503">
        <w:t>Söz konusu 1/1000 ölçekli Revizyon İmar Planı</w:t>
      </w:r>
      <w:r>
        <w:t>na göre 3194 sayılı İmar Kanunu</w:t>
      </w:r>
      <w:r w:rsidRPr="00C07503">
        <w:t>nun 18. maddesine istinaden parselasyon planı çalışmaları etaplar halinde başlatıldığı, söz konusu parsellerin 92079 etap parselasyon planı kapsamında çalışmalarının devam ettiği, yapılan bu çalışmalarda parsellerdeki kat ve emsa</w:t>
      </w:r>
      <w:r>
        <w:t>l hatalarının tespit edildiği, </w:t>
      </w:r>
    </w:p>
    <w:p w:rsidR="009A6A57" w:rsidRDefault="009A6A57" w:rsidP="009A6A57">
      <w:pPr>
        <w:ind w:firstLine="708"/>
        <w:jc w:val="both"/>
      </w:pPr>
    </w:p>
    <w:p w:rsidR="009A6A57" w:rsidRDefault="009A6A57" w:rsidP="009A6A57">
      <w:pPr>
        <w:ind w:firstLine="708"/>
        <w:jc w:val="both"/>
      </w:pPr>
      <w:proofErr w:type="gramStart"/>
      <w:r w:rsidRPr="00C07503">
        <w:t>Planın kesinleşmesinin ardından başlatılan parselasyon planı çalışmaları sırasında 2150 ada içerisine tüm parsellerin bu ada içerisine sığmadığı, bu nedenle 2150 ada 4 numaralı parselin farklı bir adaya taşındığı, onaylanan plan kapsamında 2150 ada batısında 12 metrelik yolun açılması zorunlu görüldüğü, söz konusu yolun kısmen 2150 ada 4 ve 5 numaralı parsellerin bulunduğu alanı kapsadığı ve parselasyon planı onay sürecinin devam ettiği</w:t>
      </w:r>
      <w:r>
        <w:t>nin belirtildiği,</w:t>
      </w:r>
      <w:proofErr w:type="gramEnd"/>
    </w:p>
    <w:p w:rsidR="009A6A57" w:rsidRDefault="009A6A57" w:rsidP="009A6A57">
      <w:pPr>
        <w:ind w:firstLine="708"/>
        <w:jc w:val="both"/>
      </w:pPr>
    </w:p>
    <w:p w:rsidR="009A6A57" w:rsidRDefault="009A6A57" w:rsidP="009A6A57">
      <w:pPr>
        <w:ind w:firstLine="708"/>
        <w:jc w:val="both"/>
      </w:pPr>
      <w:r w:rsidRPr="00C07503">
        <w:t>Bu kapsamda parsel maliklerinin oluşan mağduriyetinin giderilmesi ve eski imar hakkının geri verilmesi için bahse konu plan değişikliği tekli</w:t>
      </w:r>
      <w:r>
        <w:t>finin yapıldığı, bu teklifinde;</w:t>
      </w:r>
    </w:p>
    <w:p w:rsidR="009A6A57" w:rsidRDefault="009A6A57" w:rsidP="009A6A57">
      <w:pPr>
        <w:ind w:firstLine="708"/>
        <w:jc w:val="both"/>
      </w:pPr>
      <w:r w:rsidRPr="00C07503">
        <w:t>Barbaros Mahallesi 863 ada 1, 2, 3, 4 numaralı parsellerin; “Konut Alanı” kullanımlı, ayrık yapı nizamlı, bodrum hariç 4 (dör</w:t>
      </w:r>
      <w:r>
        <w:t>t) katlı, TAKS/KAKS:0.30/1.20, </w:t>
      </w:r>
    </w:p>
    <w:p w:rsidR="009A6A57" w:rsidRDefault="009A6A57" w:rsidP="009A6A57">
      <w:pPr>
        <w:ind w:firstLine="708"/>
        <w:jc w:val="both"/>
      </w:pPr>
      <w:r w:rsidRPr="00C07503">
        <w:t xml:space="preserve">Barbaros Mahallesi 2150 ada 4, 5, 6, 7, 8, 9, 10, 11, 12 numaralı parsellerin;  “Konut Alanı” kullanımlı, </w:t>
      </w:r>
      <w:r>
        <w:t xml:space="preserve">Emsal: 1.60, </w:t>
      </w:r>
      <w:proofErr w:type="spellStart"/>
      <w:r>
        <w:t>Yençok</w:t>
      </w:r>
      <w:proofErr w:type="spellEnd"/>
      <w:r>
        <w:t>: 10 Kat, </w:t>
      </w:r>
    </w:p>
    <w:p w:rsidR="009A6A57" w:rsidRDefault="009A6A57" w:rsidP="009A6A57">
      <w:pPr>
        <w:ind w:firstLine="708"/>
        <w:jc w:val="both"/>
      </w:pPr>
      <w:r w:rsidRPr="00C07503">
        <w:t>Aşağı Çavundur Mahallesi 0/1715 numaralı parselin ise; “Konut Alanı” kullanımlı, ayrık yapı nizamlı, bodrum hariç 4 (dört) katlı, TAKS/KAKS:0.40/1.60</w:t>
      </w:r>
      <w:r>
        <w:t xml:space="preserve"> olacak şekilde plana işlendiği,</w:t>
      </w:r>
    </w:p>
    <w:p w:rsidR="009A6A57" w:rsidRDefault="009A6A57" w:rsidP="009A6A57">
      <w:pPr>
        <w:ind w:firstLine="708"/>
        <w:jc w:val="both"/>
      </w:pPr>
    </w:p>
    <w:p w:rsidR="009A6A57" w:rsidRDefault="009A6A57" w:rsidP="009A6A57">
      <w:pPr>
        <w:ind w:firstLine="708"/>
        <w:jc w:val="both"/>
      </w:pPr>
      <w:proofErr w:type="gramStart"/>
      <w:r w:rsidRPr="00C07503">
        <w:rPr>
          <w:b/>
        </w:rPr>
        <w:t>1/1000 Ölçekli Uygulama İmar Planı Teklifinde,</w:t>
      </w:r>
      <w:r w:rsidRPr="00C07503">
        <w:t> Barbaros Mahallesi 863 ada 1, 2, 3, 4 numaralı parsellerin; “Konut Alanı” kullanımlı, ayrık yapı nizamlı, bodrum hariç 4 (dört) katlı, TAKS/KAKS:0.30/1.20, Barbaros Mahallesi 2150 ada 4, 5, 6, 7, 8, 9, 10, 11, 12 numaralı parsellerin; “Konut Alanı” kullanımlı, Emsal:1.60, Yençok:10 Kat,  Aşağı Çavundur Mahallesi 0/1715 numaralı parselin ise; “Konut Alanı” kullanımlı, ayrık yapı nizamlı, bodrum hariç 4 (dört) katlı, TAKS/KAKS:0.40/1.60 olarak önerildiği ve herhan</w:t>
      </w:r>
      <w:r>
        <w:t>gi bir plan notu önerilmediği,</w:t>
      </w:r>
      <w:proofErr w:type="gramEnd"/>
    </w:p>
    <w:p w:rsidR="009A6A57" w:rsidRDefault="009A6A57" w:rsidP="009A6A57">
      <w:pPr>
        <w:ind w:firstLine="708"/>
        <w:jc w:val="both"/>
      </w:pPr>
    </w:p>
    <w:p w:rsidR="007100D5" w:rsidRDefault="009A6A57" w:rsidP="009A6A57">
      <w:pPr>
        <w:ind w:firstLine="708"/>
        <w:jc w:val="both"/>
      </w:pPr>
      <w:r w:rsidRPr="00C07503">
        <w:rPr>
          <w:u w:val="single"/>
        </w:rPr>
        <w:t>Revizyon İmar Planı plan notlarının 4.7. maddesinde:</w:t>
      </w:r>
      <w:r w:rsidRPr="00C07503">
        <w:t> “TAKS/KAKS oranı belirtilen, yüzölçümü 1500 m</w:t>
      </w:r>
      <w:r w:rsidRPr="0082183F">
        <w:rPr>
          <w:vertAlign w:val="superscript"/>
        </w:rPr>
        <w:t>2</w:t>
      </w:r>
      <w:r w:rsidRPr="00C07503">
        <w:t xml:space="preserve"> ve üzerinde olan veya ada bazında (tek ada – tek parsel) uygulama yapılacak parsellerde en fazla 10 kata kadar izin ver</w:t>
      </w:r>
      <w:r>
        <w:t>ilebilir.” hükmünün yer aldığı,</w:t>
      </w:r>
    </w:p>
    <w:p w:rsidR="007100D5" w:rsidRDefault="007100D5" w:rsidP="009A6A57">
      <w:pPr>
        <w:ind w:firstLine="708"/>
        <w:jc w:val="both"/>
      </w:pPr>
    </w:p>
    <w:p w:rsidR="007100D5" w:rsidRDefault="007100D5" w:rsidP="009A6A57">
      <w:pPr>
        <w:ind w:firstLine="708"/>
        <w:jc w:val="both"/>
      </w:pPr>
    </w:p>
    <w:p w:rsidR="007100D5" w:rsidRDefault="007100D5" w:rsidP="009A6A57">
      <w:pPr>
        <w:ind w:firstLine="708"/>
        <w:jc w:val="both"/>
      </w:pPr>
    </w:p>
    <w:p w:rsidR="007100D5" w:rsidRDefault="007100D5" w:rsidP="009A6A57">
      <w:pPr>
        <w:ind w:firstLine="708"/>
        <w:jc w:val="both"/>
      </w:pPr>
    </w:p>
    <w:p w:rsidR="007100D5" w:rsidRDefault="007100D5" w:rsidP="009A6A57">
      <w:pPr>
        <w:ind w:firstLine="708"/>
        <w:jc w:val="both"/>
      </w:pPr>
    </w:p>
    <w:p w:rsidR="007100D5" w:rsidRDefault="007100D5" w:rsidP="007100D5">
      <w:pPr>
        <w:jc w:val="center"/>
      </w:pPr>
      <w:r>
        <w:t>-3-</w:t>
      </w:r>
      <w:bookmarkStart w:id="0" w:name="_GoBack"/>
      <w:bookmarkEnd w:id="0"/>
    </w:p>
    <w:p w:rsidR="007100D5" w:rsidRDefault="007100D5" w:rsidP="009A6A57">
      <w:pPr>
        <w:ind w:firstLine="708"/>
        <w:jc w:val="both"/>
      </w:pPr>
    </w:p>
    <w:p w:rsidR="007100D5" w:rsidRDefault="007100D5" w:rsidP="009A6A57">
      <w:pPr>
        <w:ind w:firstLine="708"/>
        <w:jc w:val="both"/>
      </w:pPr>
    </w:p>
    <w:p w:rsidR="009A6A57" w:rsidRDefault="009A6A57" w:rsidP="009A6A57">
      <w:pPr>
        <w:ind w:firstLine="708"/>
        <w:jc w:val="both"/>
      </w:pPr>
      <w:r w:rsidRPr="00C07503">
        <w:rPr>
          <w:b/>
        </w:rPr>
        <w:t>Başkanlığımızca yapılan değerlendirmede;</w:t>
      </w:r>
      <w:r w:rsidRPr="00C07503">
        <w:t xml:space="preserve"> Çubuk Belediye Meclisince 2004/33 sayılı kararla onaylı planda 0.40/1.160 yapılaşma koşullu 4 katlı “Konut Alanı” olarak planlı olan Barbaros Mahallesi 2150 ada 4, 5, 6, 7, 8, 9, 10, 11, 12 numaralı parsellerin;  Büyükşehir Belediye Meclisi’nin 2016/2508 ve 2017/2326 tarih/sayılı kararları ile onaylanan </w:t>
      </w:r>
      <w:r w:rsidRPr="00C07503">
        <w:rPr>
          <w:b/>
          <w:u w:val="single"/>
        </w:rPr>
        <w:t>Çubuk Merkez Yedi Mahalle Revizyon İmar Planının 5. Genel Etabına </w:t>
      </w:r>
      <w:r w:rsidRPr="00C07503">
        <w:t xml:space="preserve">ait onaylı </w:t>
      </w:r>
      <w:proofErr w:type="gramStart"/>
      <w:r w:rsidRPr="00C07503">
        <w:t>revizyon</w:t>
      </w:r>
      <w:proofErr w:type="gramEnd"/>
      <w:r w:rsidRPr="00C07503">
        <w:t xml:space="preserve"> imar planı plan notları 4.7. maddesine göre Emsal: 1.60, </w:t>
      </w:r>
      <w:proofErr w:type="spellStart"/>
      <w:r w:rsidRPr="00C07503">
        <w:t>Yençok</w:t>
      </w:r>
      <w:proofErr w:type="spellEnd"/>
      <w:r w:rsidRPr="00C07503">
        <w:t>: 10 Kat ol</w:t>
      </w:r>
      <w:r>
        <w:t>arak yüksekliğinin önerildiği,</w:t>
      </w:r>
    </w:p>
    <w:p w:rsidR="009A6A57" w:rsidRDefault="009A6A57" w:rsidP="009A6A57">
      <w:pPr>
        <w:ind w:firstLine="708"/>
        <w:jc w:val="both"/>
      </w:pPr>
    </w:p>
    <w:p w:rsidR="009A6A57" w:rsidRDefault="009A6A57" w:rsidP="009A6A57">
      <w:pPr>
        <w:ind w:firstLine="708"/>
        <w:jc w:val="both"/>
      </w:pPr>
      <w:r w:rsidRPr="00C07503">
        <w:t>Çubuk İlçesi Barbaros Mahallesi 863 ada 1, 2, 3, 4 no.lu parseller ve 2150 ada 4, 5, 6, 7, 8, 9, 10, 11, 12 no.lu parseller ile Aşağı Çavundur Mahallesi 0/1</w:t>
      </w:r>
      <w:r>
        <w:t xml:space="preserve">715 </w:t>
      </w:r>
      <w:r w:rsidRPr="00C07503">
        <w:t xml:space="preserve">no.lu parselde </w:t>
      </w:r>
      <w:proofErr w:type="gramStart"/>
      <w:r w:rsidRPr="00C07503">
        <w:t>revizyon</w:t>
      </w:r>
      <w:proofErr w:type="gramEnd"/>
      <w:r w:rsidRPr="00C07503">
        <w:t xml:space="preserve"> imar planında sehven kat ve emsal farklılıkları oluşturulduğu bu durumun düzeltilmesi amacıyla, eski imar planındaki kullanım hakları dikkate alınarak gerekli plan değişikliğinin yapılmasına ilişkin Çubuk Belediye Meclisinin 08.04.2025 gün ve 62 sayılı Kararı ile uygun görülen 1/1000 ölçekli uygulama imar planı değişikliği teklifi, Belediyemiz Meclisince karara bağlanması gerektiği görüş ve sonucuna varıldığı,</w:t>
      </w:r>
    </w:p>
    <w:p w:rsidR="009A6A57" w:rsidRDefault="009A6A57" w:rsidP="009A6A57">
      <w:pPr>
        <w:ind w:firstLine="708"/>
        <w:jc w:val="both"/>
      </w:pPr>
    </w:p>
    <w:p w:rsidR="00051A3B" w:rsidRDefault="009A6A57" w:rsidP="009A6A57">
      <w:pPr>
        <w:ind w:firstLine="708"/>
        <w:jc w:val="both"/>
      </w:pPr>
      <w:r>
        <w:t xml:space="preserve">Hususları tespit edilmiş olup, </w:t>
      </w:r>
      <w:r w:rsidRPr="00C07503">
        <w:t xml:space="preserve">Çubuk İlçesi Barbaros Mahallesi 863 ada 1, 2, 3, 4 parseller, 2150 ada 4, 5, 6, 7, 8, 9, 10, 11, 12 </w:t>
      </w:r>
      <w:r>
        <w:t>parseller ile</w:t>
      </w:r>
      <w:r w:rsidRPr="00C07503">
        <w:t xml:space="preserve"> A</w:t>
      </w:r>
      <w:r>
        <w:t xml:space="preserve">şağı Çavundur Mahallesi 0/1715 </w:t>
      </w:r>
      <w:r w:rsidRPr="00C07503">
        <w:t>parsele </w:t>
      </w:r>
      <w:r>
        <w:t>yönelik</w:t>
      </w:r>
      <w:r w:rsidRPr="00C07503">
        <w:t xml:space="preserve"> hazırlanan 1/1000 ölçekli uygulama i</w:t>
      </w:r>
      <w:r>
        <w:t xml:space="preserve">mar planı değişikliği teklifinin malik </w:t>
      </w:r>
      <w:proofErr w:type="spellStart"/>
      <w:r>
        <w:t>muvafakatı</w:t>
      </w:r>
      <w:proofErr w:type="spellEnd"/>
      <w:r>
        <w:t xml:space="preserve"> bulunmadığından “ilçesine </w:t>
      </w:r>
      <w:proofErr w:type="spellStart"/>
      <w:r>
        <w:t>iadesi”</w:t>
      </w:r>
      <w:r>
        <w:t>ne</w:t>
      </w:r>
      <w:proofErr w:type="spellEnd"/>
      <w:r w:rsidR="005D7D6B">
        <w:rPr>
          <w:iCs/>
        </w:rPr>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
    <w:p w:rsidR="00764D3D" w:rsidRDefault="00764D3D" w:rsidP="005D13A5">
      <w:pPr>
        <w:tabs>
          <w:tab w:val="left" w:pos="0"/>
        </w:tabs>
        <w:ind w:right="-1" w:firstLine="709"/>
        <w:jc w:val="both"/>
      </w:pPr>
    </w:p>
    <w:p w:rsidR="00DE7EC4" w:rsidRDefault="00DE7EC4"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C84895" w:rsidP="002868C1">
            <w:pPr>
              <w:tabs>
                <w:tab w:val="left" w:pos="2920"/>
              </w:tabs>
              <w:jc w:val="center"/>
              <w:rPr>
                <w:color w:val="000000"/>
              </w:rPr>
            </w:pPr>
            <w:r>
              <w:rPr>
                <w:color w:val="000000"/>
              </w:rPr>
              <w:t>Evrim KÜÇÜK</w:t>
            </w:r>
          </w:p>
          <w:p w:rsidR="00764D3D" w:rsidRDefault="00764D3D" w:rsidP="002868C1">
            <w:pPr>
              <w:tabs>
                <w:tab w:val="left" w:pos="2920"/>
              </w:tabs>
              <w:jc w:val="center"/>
              <w:rPr>
                <w:color w:val="000000"/>
              </w:rPr>
            </w:pPr>
            <w:r>
              <w:rPr>
                <w:color w:val="000000"/>
              </w:rPr>
              <w:t>Divan Kâtibi</w:t>
            </w:r>
          </w:p>
        </w:tc>
        <w:tc>
          <w:tcPr>
            <w:tcW w:w="3151" w:type="dxa"/>
            <w:vAlign w:val="center"/>
          </w:tcPr>
          <w:p w:rsidR="00764D3D" w:rsidRDefault="00C84895" w:rsidP="00C84895">
            <w:pPr>
              <w:autoSpaceDE w:val="0"/>
              <w:autoSpaceDN w:val="0"/>
              <w:adjustRightInd w:val="0"/>
              <w:ind w:left="-20" w:firstLine="20"/>
              <w:rPr>
                <w:color w:val="000000"/>
              </w:rPr>
            </w:pPr>
            <w:r>
              <w:rPr>
                <w:color w:val="000000"/>
              </w:rPr>
              <w:t>Mustafa Kemal KÖMÜRCÜ</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31" w:rsidRDefault="00173D31" w:rsidP="00173D3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73D31" w:rsidRPr="002D00A5" w:rsidTr="00425D0C">
      <w:trPr>
        <w:trHeight w:val="1008"/>
      </w:trPr>
      <w:tc>
        <w:tcPr>
          <w:tcW w:w="3510" w:type="dxa"/>
        </w:tcPr>
        <w:p w:rsidR="00173D31" w:rsidRPr="002D00A5" w:rsidRDefault="00173D31" w:rsidP="00173D31">
          <w:pPr>
            <w:ind w:right="-1"/>
            <w:jc w:val="center"/>
          </w:pPr>
          <w:r w:rsidRPr="002D00A5">
            <w:t>T.C.</w:t>
          </w:r>
        </w:p>
        <w:p w:rsidR="00173D31" w:rsidRPr="002D00A5" w:rsidRDefault="00173D31" w:rsidP="00173D31">
          <w:pPr>
            <w:ind w:right="-1"/>
            <w:jc w:val="center"/>
          </w:pPr>
          <w:r w:rsidRPr="002D00A5">
            <w:t>ANKARA BÜYÜKŞEHİR</w:t>
          </w:r>
        </w:p>
        <w:p w:rsidR="00173D31" w:rsidRPr="002D00A5" w:rsidRDefault="00173D31" w:rsidP="00173D31">
          <w:pPr>
            <w:ind w:right="-1"/>
            <w:jc w:val="center"/>
          </w:pPr>
          <w:r w:rsidRPr="002D00A5">
            <w:t>BELEDİYE MECLİSİ</w:t>
          </w:r>
        </w:p>
      </w:tc>
    </w:tr>
  </w:tbl>
  <w:p w:rsidR="00173D31" w:rsidRDefault="00173D31" w:rsidP="00173D31">
    <w:pPr>
      <w:tabs>
        <w:tab w:val="left" w:pos="1935"/>
        <w:tab w:val="left" w:pos="9356"/>
      </w:tabs>
      <w:ind w:right="-1"/>
      <w:jc w:val="both"/>
    </w:pPr>
  </w:p>
  <w:p w:rsidR="00DE7EC4" w:rsidRDefault="00DE7EC4" w:rsidP="00173D31">
    <w:pPr>
      <w:tabs>
        <w:tab w:val="left" w:pos="1935"/>
        <w:tab w:val="left" w:pos="9356"/>
      </w:tabs>
      <w:ind w:right="-1"/>
      <w:jc w:val="both"/>
    </w:pPr>
  </w:p>
  <w:p w:rsidR="00173D31" w:rsidRDefault="006E2351" w:rsidP="00173D31">
    <w:pPr>
      <w:ind w:right="-1"/>
      <w:jc w:val="both"/>
    </w:pPr>
    <w:r>
      <w:t>Karar No: 1</w:t>
    </w:r>
    <w:r w:rsidR="009A6A57">
      <w:t>6</w:t>
    </w:r>
    <w:r w:rsidR="00173D31">
      <w:t xml:space="preserve">   </w:t>
    </w:r>
    <w:r w:rsidR="00173D31" w:rsidRPr="002D00A5">
      <w:t xml:space="preserve">                                    </w:t>
    </w:r>
    <w:r w:rsidR="00173D31">
      <w:t xml:space="preserve">                                  </w:t>
    </w:r>
    <w:r w:rsidR="00173D31" w:rsidRPr="002D00A5">
      <w:t xml:space="preserve">                </w:t>
    </w:r>
    <w:r w:rsidR="00173D31">
      <w:t xml:space="preserve">  </w:t>
    </w:r>
    <w:r w:rsidR="00173D31" w:rsidRPr="002D00A5">
      <w:t xml:space="preserve">         </w:t>
    </w:r>
    <w:r w:rsidR="00173D31">
      <w:t xml:space="preserve"> </w:t>
    </w:r>
    <w:r w:rsidR="00173D31" w:rsidRPr="002D00A5">
      <w:t xml:space="preserve">  </w:t>
    </w:r>
    <w:r w:rsidR="00173D31">
      <w:t xml:space="preserve">         </w:t>
    </w:r>
    <w:r>
      <w:t xml:space="preserve">      </w:t>
    </w:r>
    <w:r w:rsidR="00173D31">
      <w:t>13.01.2026</w:t>
    </w:r>
  </w:p>
  <w:p w:rsidR="00B63F9A" w:rsidRDefault="00B63F9A" w:rsidP="00B63F9A">
    <w:pPr>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614DB7"/>
    <w:multiLevelType w:val="hybridMultilevel"/>
    <w:tmpl w:val="C60653F0"/>
    <w:lvl w:ilvl="0" w:tplc="E704360C">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8"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8"/>
  </w:num>
  <w:num w:numId="2">
    <w:abstractNumId w:val="1"/>
  </w:num>
  <w:num w:numId="3">
    <w:abstractNumId w:val="3"/>
  </w:num>
  <w:num w:numId="4">
    <w:abstractNumId w:val="4"/>
  </w:num>
  <w:num w:numId="5">
    <w:abstractNumId w:val="5"/>
  </w:num>
  <w:num w:numId="6">
    <w:abstractNumId w:val="2"/>
  </w:num>
  <w:num w:numId="7">
    <w:abstractNumId w:val="7"/>
  </w:num>
  <w:num w:numId="8">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481"/>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769A9"/>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D7D6B"/>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187"/>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351"/>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0D5"/>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6A57"/>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E7EC4"/>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B3CB5"/>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50736445">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0250000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2ED17-C743-4B76-9119-6885534E7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1045</Words>
  <Characters>6467</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2026-01-14T08:05:00Z</cp:lastPrinted>
  <dcterms:created xsi:type="dcterms:W3CDTF">2026-01-14T08:05:00Z</dcterms:created>
  <dcterms:modified xsi:type="dcterms:W3CDTF">2026-01-14T08:05:00Z</dcterms:modified>
</cp:coreProperties>
</file>