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CFD" w:rsidRDefault="00B63F9A" w:rsidP="00B63F9A">
      <w:pPr>
        <w:ind w:right="-1"/>
        <w:jc w:val="center"/>
      </w:pPr>
      <w:r>
        <w:t>K A R A R</w:t>
      </w:r>
    </w:p>
    <w:p w:rsidR="00746CFD" w:rsidRDefault="00746CFD" w:rsidP="00B63F9A">
      <w:pPr>
        <w:ind w:right="-1"/>
        <w:jc w:val="center"/>
      </w:pPr>
    </w:p>
    <w:p w:rsidR="00424B23" w:rsidRDefault="00424B23" w:rsidP="00B63F9A">
      <w:pPr>
        <w:ind w:right="-1"/>
        <w:jc w:val="center"/>
      </w:pPr>
    </w:p>
    <w:p w:rsidR="00B63F9A" w:rsidRDefault="00B63F9A" w:rsidP="00B63F9A">
      <w:pPr>
        <w:ind w:right="-1"/>
        <w:jc w:val="center"/>
      </w:pPr>
    </w:p>
    <w:p w:rsidR="00EC582E" w:rsidRDefault="00424B23" w:rsidP="00AA7ED1">
      <w:pPr>
        <w:ind w:right="-1" w:firstLine="708"/>
        <w:jc w:val="both"/>
      </w:pPr>
      <w:r>
        <w:t>Beypazarı İlçesi Kentsel Sit Alanına yönelik 1/5000 ve 1/1000 ölçekli koruma amaçlı imar planına yapılan itirazlara</w:t>
      </w:r>
      <w:r w:rsidR="00531A98">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9A6A57">
        <w:t>16</w:t>
      </w:r>
      <w:r w:rsidR="00005846">
        <w:t>.</w:t>
      </w:r>
      <w:r w:rsidR="00A06233">
        <w:t>1</w:t>
      </w:r>
      <w:r w:rsidR="00C84895">
        <w:t>2</w:t>
      </w:r>
      <w:r w:rsidR="00B52587">
        <w:t>.2025</w:t>
      </w:r>
      <w:r w:rsidR="00A36F50">
        <w:t xml:space="preserve"> tarihli ve </w:t>
      </w:r>
      <w:r w:rsidR="00C84895">
        <w:t>4</w:t>
      </w:r>
      <w:r>
        <w:t>40</w:t>
      </w:r>
      <w:r w:rsidR="006D5C62">
        <w:t xml:space="preserve"> </w:t>
      </w:r>
      <w:r w:rsidR="00EC582E" w:rsidRPr="00E35A5A">
        <w:t>sayılı Raporu</w:t>
      </w:r>
      <w:r w:rsidR="009347E1">
        <w:t xml:space="preserve"> Büyükşehir Belediye Meclisinin </w:t>
      </w:r>
      <w:r w:rsidR="00C84895">
        <w:t>13</w:t>
      </w:r>
      <w:r w:rsidR="00EC582E" w:rsidRPr="00E35A5A">
        <w:t>.</w:t>
      </w:r>
      <w:r w:rsidR="00C84895">
        <w:t>01</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424B23" w:rsidRDefault="00EC582E" w:rsidP="00424B23">
      <w:pPr>
        <w:tabs>
          <w:tab w:val="left" w:pos="9638"/>
        </w:tabs>
        <w:ind w:right="-1" w:firstLine="709"/>
        <w:jc w:val="both"/>
      </w:pPr>
      <w:r w:rsidRPr="00E35A5A">
        <w:t>Konu üzerinde yapılan görüşmelerde;</w:t>
      </w:r>
      <w:r w:rsidR="002C5AA0">
        <w:t xml:space="preserve"> </w:t>
      </w:r>
      <w:r w:rsidR="00424B23" w:rsidRPr="00DE0577">
        <w:t>T.C. Beypazarı Belediyesi İmar ve Şehircilik Müdürlüğü</w:t>
      </w:r>
      <w:r w:rsidR="00424B23">
        <w:t>nün</w:t>
      </w:r>
      <w:r w:rsidR="00424B23" w:rsidRPr="00DE0577">
        <w:t xml:space="preserve"> 04.12.2025 tarihli ve E-23724375-115.99-32600 sayılı yazısı da; Beypazarı İlçesinde, 76,1 hektar Kentsel Sit Alanına yönelik olarak hazırlanan 1/5000 Ölçekli Koruma Amaçlı Nazım İmar Planı ve 1/1000 Ölçekli Koruma Amaçlı Uygulama İmar Planı plana yapılan itirazların değerlendirilmesine ilişkin ola</w:t>
      </w:r>
      <w:r w:rsidR="00424B23">
        <w:t>rak, Beypazarı Belediye Meclisi</w:t>
      </w:r>
      <w:r w:rsidR="00424B23" w:rsidRPr="00DE0577">
        <w:t>nin 01.12.2025 tarih ve 189 sayılı Meclis Kararının tarafımıza iletildiği ve konunun Ank</w:t>
      </w:r>
      <w:r w:rsidR="00424B23">
        <w:t>ara Büyükşehir Belediye Meclisi</w:t>
      </w:r>
      <w:r w:rsidR="00424B23" w:rsidRPr="00DE0577">
        <w:t>nde görüşülmek üzere havalesinin talep edildiği</w:t>
      </w:r>
      <w:r w:rsidR="00424B23">
        <w:t>nin</w:t>
      </w:r>
      <w:r w:rsidR="00424B23" w:rsidRPr="00DE0577">
        <w:t xml:space="preserve"> belirtil</w:t>
      </w:r>
      <w:r w:rsidR="00424B23">
        <w:t>diği,</w:t>
      </w:r>
    </w:p>
    <w:p w:rsidR="00424B23" w:rsidRDefault="00424B23" w:rsidP="00424B23">
      <w:pPr>
        <w:tabs>
          <w:tab w:val="left" w:pos="9638"/>
        </w:tabs>
        <w:ind w:right="-1" w:firstLine="709"/>
        <w:jc w:val="both"/>
      </w:pPr>
    </w:p>
    <w:p w:rsidR="00424B23" w:rsidRPr="00DE0577" w:rsidRDefault="00424B23" w:rsidP="00424B23">
      <w:pPr>
        <w:tabs>
          <w:tab w:val="left" w:pos="9638"/>
        </w:tabs>
        <w:ind w:right="-1" w:firstLine="709"/>
        <w:jc w:val="both"/>
        <w:rPr>
          <w:b/>
        </w:rPr>
      </w:pPr>
      <w:r w:rsidRPr="00DE0577">
        <w:rPr>
          <w:b/>
        </w:rPr>
        <w:t>Yapılan incelemede,</w:t>
      </w:r>
    </w:p>
    <w:p w:rsidR="00424B23" w:rsidRDefault="00424B23" w:rsidP="00424B23">
      <w:pPr>
        <w:tabs>
          <w:tab w:val="left" w:pos="9638"/>
        </w:tabs>
        <w:ind w:right="-1" w:firstLine="709"/>
        <w:jc w:val="both"/>
      </w:pPr>
      <w:r w:rsidRPr="00DE0577">
        <w:t>Ankara İli, Beypazarı İlçesi Kentsel Sit Alanına yönelik hazırlanan Koruma Amaçlı İmar Planı ve ekleri, Ankara Kültür Varlıklar</w:t>
      </w:r>
      <w:r>
        <w:t>ını Koruma Bölge Kurulu</w:t>
      </w:r>
      <w:r w:rsidRPr="00DE0577">
        <w:t>nun 30.04.2025 tarihli ve 5388 sayılı Kararı ile uygun bulun</w:t>
      </w:r>
      <w:r>
        <w:t>muş; Beypazarı Belediye Meclisi</w:t>
      </w:r>
      <w:r w:rsidRPr="00DE0577">
        <w:t>nin 02.06.2025 tarihli ve 101 sayılı Kararı ile 1/1000 ölçekli Koruma Amaçlı Uygulama İmar Planı ile teklif 1/5000 ölçekli Koruma Amaçlı Nazım İmar Planı uygun görülmüş; Ank</w:t>
      </w:r>
      <w:r>
        <w:t>ara Büyükşehir Belediye Meclisi</w:t>
      </w:r>
      <w:r w:rsidRPr="00DE0577">
        <w:t>nin 08.07.2025 tarihli ve 1005 say</w:t>
      </w:r>
      <w:r>
        <w:t>ılı Kararı ile de onaylandığı,</w:t>
      </w:r>
    </w:p>
    <w:p w:rsidR="00424B23" w:rsidRDefault="00424B23" w:rsidP="00424B23">
      <w:pPr>
        <w:tabs>
          <w:tab w:val="left" w:pos="9638"/>
        </w:tabs>
        <w:ind w:right="-1" w:firstLine="709"/>
        <w:jc w:val="both"/>
      </w:pPr>
    </w:p>
    <w:p w:rsidR="00424B23" w:rsidRDefault="00424B23" w:rsidP="00424B23">
      <w:pPr>
        <w:tabs>
          <w:tab w:val="left" w:pos="9638"/>
        </w:tabs>
        <w:ind w:right="-1" w:firstLine="709"/>
        <w:jc w:val="both"/>
      </w:pPr>
      <w:r w:rsidRPr="00DE0577">
        <w:t>Onaylanan planlar, 23.07.2025-21.08.2025 tarihleri arasında 30 (otuz) gün süreyle askıya çıkarılmış olup, askı süresinin sonunda Beypazarı Belediye Başkanlığına 6 (altı) ad</w:t>
      </w:r>
      <w:r>
        <w:t>et itiraz dilekçesi sunulduğu,</w:t>
      </w:r>
      <w:r w:rsidRPr="00DE0577">
        <w:t xml:space="preserve"> </w:t>
      </w:r>
      <w:r>
        <w:t>s</w:t>
      </w:r>
      <w:r w:rsidRPr="00DE0577">
        <w:t>öz konusu itirazlar, 21.08.2025 tarihli ve 951816 sayılı yazı ile değerlendirilmek üzere Başkanlığımıza iletilmiştir. Beypazarı Belediye Meclisi’nin 02.10.2025 tarihli ve 164 sayılı Kararı doğrultusunda, askı süresi içerisinde sunulan 6 (altı) adet itiraz dilekçesi ile plan paftaları üzerinde tespit edilen 1 (bir) adet maddi hata değerlendirilerek konu Belediye</w:t>
      </w:r>
      <w:r>
        <w:t>miz Meclisine havale edildiği,</w:t>
      </w:r>
    </w:p>
    <w:p w:rsidR="00424B23" w:rsidRDefault="00424B23" w:rsidP="00424B23">
      <w:pPr>
        <w:tabs>
          <w:tab w:val="left" w:pos="9638"/>
        </w:tabs>
        <w:ind w:right="-1" w:firstLine="709"/>
        <w:jc w:val="both"/>
      </w:pPr>
    </w:p>
    <w:p w:rsidR="00424B23" w:rsidRDefault="00424B23" w:rsidP="00424B23">
      <w:pPr>
        <w:tabs>
          <w:tab w:val="left" w:pos="9638"/>
        </w:tabs>
        <w:ind w:right="-1" w:firstLine="709"/>
        <w:jc w:val="both"/>
      </w:pPr>
      <w:r w:rsidRPr="00DE0577">
        <w:t>Bu aşamada, itirazların değerlendirilmesine ilişkin olarak Ank</w:t>
      </w:r>
      <w:r>
        <w:t>ara Büyükşehir Belediye Meclisi</w:t>
      </w:r>
      <w:r w:rsidRPr="00DE0577">
        <w:t>nin 10.11.2025 tarihli ve 1672 sayılı Kararı ile i</w:t>
      </w:r>
      <w:r>
        <w:t>lçesine iade kararı verildiği,</w:t>
      </w:r>
    </w:p>
    <w:p w:rsidR="00424B23" w:rsidRDefault="00424B23" w:rsidP="00424B23">
      <w:pPr>
        <w:tabs>
          <w:tab w:val="left" w:pos="9638"/>
        </w:tabs>
        <w:ind w:right="-1" w:firstLine="709"/>
        <w:jc w:val="both"/>
      </w:pPr>
    </w:p>
    <w:p w:rsidR="00424B23" w:rsidRDefault="00424B23" w:rsidP="00424B23">
      <w:pPr>
        <w:tabs>
          <w:tab w:val="left" w:pos="9638"/>
        </w:tabs>
        <w:ind w:right="-1" w:firstLine="709"/>
        <w:jc w:val="both"/>
      </w:pPr>
      <w:r w:rsidRPr="00DE0577">
        <w:t>Beypazarı Belediye Başkanlığı tarafından yapılan yeniden değerlendirme sonucunda; askı süresi içerisinde sunulan 6 (altı) adet itiraz dilekçesi ile plan paftaları üzerinde tespit edilen 1 (bir) adet maddi hataya ek olarak, askı süresi sonrasında Beypazarı Belediye Başkanlığına iletilen özel mülkiyete ilişkin 1 (bir) adet dilekçe ile idarece tespit edilen 1 (bir) adet maddi hatanın da değerlendirme kapsamına alındığı; yapılan değerlendirmel</w:t>
      </w:r>
      <w:r>
        <w:t>erin Beypazarı Belediye Meclisi</w:t>
      </w:r>
      <w:r w:rsidRPr="00DE0577">
        <w:t>nin 01.12.2025 tarihli ve 189 sayılı Kararı ile karara bağlanarak Büyükşehir Belediye Meclisinde görüşülmek üzere tarafımıza iletildiği</w:t>
      </w:r>
      <w:r>
        <w:t>nin</w:t>
      </w:r>
      <w:r w:rsidRPr="00DE0577">
        <w:t xml:space="preserve"> görül</w:t>
      </w:r>
      <w:r>
        <w:t>düğü,</w:t>
      </w:r>
    </w:p>
    <w:p w:rsidR="00424B23" w:rsidRDefault="00424B23" w:rsidP="00424B23">
      <w:pPr>
        <w:tabs>
          <w:tab w:val="left" w:pos="9638"/>
        </w:tabs>
        <w:ind w:right="-1" w:firstLine="709"/>
        <w:jc w:val="both"/>
      </w:pPr>
    </w:p>
    <w:p w:rsidR="00424B23" w:rsidRDefault="00424B23" w:rsidP="00424B23">
      <w:pPr>
        <w:tabs>
          <w:tab w:val="left" w:pos="9638"/>
        </w:tabs>
        <w:ind w:right="-1" w:firstLine="709"/>
        <w:jc w:val="both"/>
      </w:pPr>
    </w:p>
    <w:p w:rsidR="00424B23" w:rsidRDefault="00424B23" w:rsidP="00424B23">
      <w:pPr>
        <w:tabs>
          <w:tab w:val="left" w:pos="9638"/>
        </w:tabs>
        <w:ind w:right="-1" w:firstLine="709"/>
        <w:jc w:val="both"/>
      </w:pPr>
    </w:p>
    <w:p w:rsidR="00424B23" w:rsidRDefault="00424B23" w:rsidP="00424B23">
      <w:pPr>
        <w:tabs>
          <w:tab w:val="left" w:pos="9638"/>
        </w:tabs>
        <w:ind w:right="-1" w:firstLine="709"/>
        <w:jc w:val="both"/>
      </w:pPr>
    </w:p>
    <w:p w:rsidR="00424B23" w:rsidRDefault="00424B23" w:rsidP="00424B23">
      <w:pPr>
        <w:tabs>
          <w:tab w:val="left" w:pos="9638"/>
        </w:tabs>
        <w:ind w:right="-1" w:firstLine="709"/>
        <w:jc w:val="both"/>
      </w:pPr>
    </w:p>
    <w:p w:rsidR="00424B23" w:rsidRDefault="00424B23" w:rsidP="00424B23">
      <w:pPr>
        <w:tabs>
          <w:tab w:val="left" w:pos="9638"/>
        </w:tabs>
        <w:ind w:right="-1"/>
        <w:jc w:val="center"/>
      </w:pPr>
      <w:r>
        <w:lastRenderedPageBreak/>
        <w:t>-2-</w:t>
      </w:r>
    </w:p>
    <w:p w:rsidR="00424B23" w:rsidRDefault="00424B23" w:rsidP="00424B23">
      <w:pPr>
        <w:tabs>
          <w:tab w:val="left" w:pos="9638"/>
        </w:tabs>
        <w:ind w:right="-1" w:firstLine="709"/>
        <w:jc w:val="both"/>
      </w:pPr>
    </w:p>
    <w:p w:rsidR="00424B23" w:rsidRDefault="00424B23" w:rsidP="00424B23">
      <w:pPr>
        <w:tabs>
          <w:tab w:val="left" w:pos="9638"/>
        </w:tabs>
        <w:ind w:right="-1" w:firstLine="709"/>
        <w:jc w:val="both"/>
      </w:pPr>
    </w:p>
    <w:p w:rsidR="00424B23" w:rsidRDefault="00424B23" w:rsidP="00424B23">
      <w:pPr>
        <w:tabs>
          <w:tab w:val="left" w:pos="9638"/>
        </w:tabs>
        <w:ind w:right="-1" w:firstLine="709"/>
        <w:jc w:val="both"/>
      </w:pPr>
    </w:p>
    <w:p w:rsidR="00424B23" w:rsidRPr="00DE0577" w:rsidRDefault="00424B23" w:rsidP="00424B23">
      <w:pPr>
        <w:tabs>
          <w:tab w:val="left" w:pos="9638"/>
        </w:tabs>
        <w:ind w:right="-1" w:firstLine="709"/>
        <w:jc w:val="both"/>
      </w:pPr>
      <w:r w:rsidRPr="00DE0577">
        <w:t>Bahse konu planlara yapılan itirazlarda özetle:</w:t>
      </w:r>
    </w:p>
    <w:p w:rsidR="00424B23" w:rsidRDefault="00424B23" w:rsidP="00424B23">
      <w:pPr>
        <w:pStyle w:val="ListeParagraf"/>
        <w:numPr>
          <w:ilvl w:val="0"/>
          <w:numId w:val="9"/>
        </w:numPr>
        <w:tabs>
          <w:tab w:val="left" w:pos="0"/>
        </w:tabs>
        <w:ind w:left="0" w:right="-1" w:firstLine="709"/>
        <w:jc w:val="both"/>
      </w:pPr>
      <w:proofErr w:type="gramStart"/>
      <w:r w:rsidRPr="00DE0577">
        <w:t>B</w:t>
      </w:r>
      <w:r w:rsidR="005425AC">
        <w:t>*****</w:t>
      </w:r>
      <w:r w:rsidRPr="00DE0577">
        <w:t xml:space="preserve"> B</w:t>
      </w:r>
      <w:r w:rsidR="005425AC">
        <w:t>********</w:t>
      </w:r>
      <w:r w:rsidRPr="00DE0577">
        <w:t xml:space="preserve"> Turizm Nakliyat ve Ticaret A.Ş.’</w:t>
      </w:r>
      <w:proofErr w:type="spellStart"/>
      <w:r w:rsidRPr="00DE0577">
        <w:t>nin</w:t>
      </w:r>
      <w:proofErr w:type="spellEnd"/>
      <w:r w:rsidRPr="00DE0577">
        <w:t xml:space="preserve"> yapmış olduğu başvuru ile Beytepe Mahallesi 201 ada 4 parselde yer alan konut alanının akaryakıt istasyonu olarak değiştirilmesi </w:t>
      </w:r>
      <w:r w:rsidRPr="00675ED8">
        <w:rPr>
          <w:b/>
        </w:rPr>
        <w:t>uygun görüldüğü</w:t>
      </w:r>
      <w:r w:rsidRPr="00DE0577">
        <w:t>, 201 ada 5 parselin yanında yer alan imar yolu ve park alanının Büyükşehir Belediye Meclis kararına istinaden akaryakıt istasyonuna dönüştürülmesi park alanının iptal edilmesi ve yerine eşdeğer alan ayrılmamasından dolayı </w:t>
      </w:r>
      <w:r w:rsidRPr="00675ED8">
        <w:rPr>
          <w:b/>
        </w:rPr>
        <w:t>uygun görülmediği,</w:t>
      </w:r>
      <w:proofErr w:type="gramEnd"/>
    </w:p>
    <w:p w:rsidR="00424B23" w:rsidRDefault="00424B23" w:rsidP="00424B23">
      <w:pPr>
        <w:pStyle w:val="ListeParagraf"/>
        <w:tabs>
          <w:tab w:val="left" w:pos="0"/>
        </w:tabs>
        <w:ind w:left="709" w:right="-1"/>
        <w:jc w:val="both"/>
      </w:pPr>
    </w:p>
    <w:p w:rsidR="00424B23" w:rsidRDefault="00424B23" w:rsidP="00424B23">
      <w:pPr>
        <w:pStyle w:val="ListeParagraf"/>
        <w:numPr>
          <w:ilvl w:val="0"/>
          <w:numId w:val="9"/>
        </w:numPr>
        <w:tabs>
          <w:tab w:val="left" w:pos="0"/>
        </w:tabs>
        <w:ind w:left="0" w:right="-1" w:firstLine="709"/>
        <w:jc w:val="both"/>
      </w:pPr>
      <w:r w:rsidRPr="00DE0577">
        <w:t>Av. B</w:t>
      </w:r>
      <w:r w:rsidR="005425AC">
        <w:t>***</w:t>
      </w:r>
      <w:r w:rsidRPr="00DE0577">
        <w:t xml:space="preserve"> E</w:t>
      </w:r>
      <w:r w:rsidR="005425AC">
        <w:t>******</w:t>
      </w:r>
      <w:r w:rsidRPr="00DE0577">
        <w:t xml:space="preserve"> (müvekkilleri N</w:t>
      </w:r>
      <w:r w:rsidR="005425AC">
        <w:t>*****</w:t>
      </w:r>
      <w:r w:rsidRPr="00DE0577">
        <w:t xml:space="preserve"> G</w:t>
      </w:r>
      <w:r w:rsidR="005425AC">
        <w:t>****</w:t>
      </w:r>
      <w:r w:rsidRPr="00DE0577">
        <w:t>, M</w:t>
      </w:r>
      <w:r w:rsidR="005425AC">
        <w:t>*****</w:t>
      </w:r>
      <w:r w:rsidRPr="00DE0577">
        <w:t xml:space="preserve"> Ç</w:t>
      </w:r>
      <w:r w:rsidR="005425AC">
        <w:t>*******</w:t>
      </w:r>
      <w:r w:rsidRPr="00DE0577">
        <w:t>, S</w:t>
      </w:r>
      <w:r w:rsidR="005425AC">
        <w:t>****</w:t>
      </w:r>
      <w:r w:rsidRPr="00DE0577">
        <w:t xml:space="preserve"> T</w:t>
      </w:r>
      <w:r w:rsidR="005425AC">
        <w:t>*********</w:t>
      </w:r>
      <w:r w:rsidRPr="00DE0577">
        <w:t>, H</w:t>
      </w:r>
      <w:r w:rsidR="005425AC">
        <w:t>****</w:t>
      </w:r>
      <w:r w:rsidRPr="00DE0577">
        <w:t xml:space="preserve"> Ç</w:t>
      </w:r>
      <w:r w:rsidR="005425AC">
        <w:t>********</w:t>
      </w:r>
      <w:r w:rsidRPr="00DE0577">
        <w:t xml:space="preserve"> adına)’</w:t>
      </w:r>
      <w:proofErr w:type="spellStart"/>
      <w:r w:rsidRPr="00DE0577">
        <w:t>nun</w:t>
      </w:r>
      <w:proofErr w:type="spellEnd"/>
      <w:r w:rsidRPr="00DE0577">
        <w:t xml:space="preserve"> yapmış olduğu başvuru ile </w:t>
      </w:r>
      <w:proofErr w:type="spellStart"/>
      <w:r w:rsidRPr="00DE0577">
        <w:t>Ayvaşık</w:t>
      </w:r>
      <w:proofErr w:type="spellEnd"/>
      <w:r w:rsidRPr="00DE0577">
        <w:t xml:space="preserve"> Mahallesi 2109 ada 39 parselin (eski 5 ada 32 parsel) konut alanından ticaret alanına dönüştürülmesi çevrede yer alan yapılaşmaların konut alanı olduğundan dolayı </w:t>
      </w:r>
      <w:r w:rsidRPr="00675ED8">
        <w:rPr>
          <w:b/>
        </w:rPr>
        <w:t>uygun görülmediği,</w:t>
      </w:r>
    </w:p>
    <w:p w:rsidR="00424B23" w:rsidRDefault="00424B23" w:rsidP="00424B23">
      <w:pPr>
        <w:pStyle w:val="ListeParagraf"/>
      </w:pPr>
    </w:p>
    <w:p w:rsidR="00424B23" w:rsidRDefault="00424B23" w:rsidP="00424B23">
      <w:pPr>
        <w:pStyle w:val="ListeParagraf"/>
        <w:numPr>
          <w:ilvl w:val="0"/>
          <w:numId w:val="9"/>
        </w:numPr>
        <w:tabs>
          <w:tab w:val="left" w:pos="0"/>
        </w:tabs>
        <w:ind w:left="0" w:right="-1" w:firstLine="709"/>
        <w:jc w:val="both"/>
      </w:pPr>
      <w:proofErr w:type="gramStart"/>
      <w:r w:rsidRPr="00DE0577">
        <w:t>K</w:t>
      </w:r>
      <w:r w:rsidR="005425AC">
        <w:t>*****</w:t>
      </w:r>
      <w:r w:rsidRPr="00DE0577">
        <w:t xml:space="preserve"> G</w:t>
      </w:r>
      <w:r w:rsidR="005425AC">
        <w:t>****</w:t>
      </w:r>
      <w:r w:rsidRPr="00DE0577">
        <w:t>’ün 229 ada ile ilgili yapılaşma şartları ile ilgili hak kaybının yaşandığı ile ilgili yapmış olduğu başvuruda yapılması talep edilen değişikliklerin Kültür ve Tabiat Varlıklarını Koruma Yüksek Kurulu 681 sayılı ilke kararları kapsamı dışında yer aldığından dolayı </w:t>
      </w:r>
      <w:r w:rsidRPr="00675ED8">
        <w:rPr>
          <w:b/>
        </w:rPr>
        <w:t>uygun görülmediği</w:t>
      </w:r>
      <w:r w:rsidRPr="00DE0577">
        <w:t>, 229 ada 8 parsel ile ilgili otel yapılabilmek için ticaret alanına dönüştürülmesi talebinin ise adada konut alanlarının yer alması ve taşınmazın ana caddeye cephe vermemesi, onaylanması durumunda ara sokakta ticaretin beraberinde getirdiği ulaşım sorunu gibi problemlerin oluşacak olmasından dolayı </w:t>
      </w:r>
      <w:r w:rsidRPr="00675ED8">
        <w:rPr>
          <w:b/>
        </w:rPr>
        <w:t>uygun görülmediği,</w:t>
      </w:r>
      <w:proofErr w:type="gramEnd"/>
    </w:p>
    <w:p w:rsidR="00424B23" w:rsidRDefault="00424B23" w:rsidP="00424B23">
      <w:pPr>
        <w:pStyle w:val="ListeParagraf"/>
      </w:pPr>
    </w:p>
    <w:p w:rsidR="00424B23" w:rsidRDefault="00424B23" w:rsidP="00424B23">
      <w:pPr>
        <w:pStyle w:val="ListeParagraf"/>
        <w:numPr>
          <w:ilvl w:val="0"/>
          <w:numId w:val="9"/>
        </w:numPr>
        <w:tabs>
          <w:tab w:val="left" w:pos="0"/>
        </w:tabs>
        <w:ind w:left="0" w:right="-1" w:firstLine="709"/>
        <w:jc w:val="both"/>
      </w:pPr>
      <w:r w:rsidRPr="00DE0577">
        <w:t>K</w:t>
      </w:r>
      <w:r w:rsidR="005425AC">
        <w:t>*****</w:t>
      </w:r>
      <w:r w:rsidRPr="00DE0577">
        <w:t xml:space="preserve"> G</w:t>
      </w:r>
      <w:r w:rsidR="005425AC">
        <w:t>****</w:t>
      </w:r>
      <w:r w:rsidRPr="00DE0577">
        <w:t>’ün 207 adanın sadece ana caddeye cephe veren kısmının değil hepsinin 4 kat olarak değerlendirilmesi gerektiği ile ilgili yapmış olduğu başvurunun vatandaşın daha önce yüksek kurul ve mahkemeye başvurusu sonucu hem yüksek kuruldan hem de mahkemeden reddedilmiş olduğundan dolayı aynı talebin tesis edilmesi isteminin </w:t>
      </w:r>
      <w:r w:rsidRPr="00675ED8">
        <w:rPr>
          <w:b/>
        </w:rPr>
        <w:t>uygun görülmediği,</w:t>
      </w:r>
    </w:p>
    <w:p w:rsidR="00424B23" w:rsidRDefault="00424B23" w:rsidP="00424B23">
      <w:pPr>
        <w:pStyle w:val="ListeParagraf"/>
      </w:pPr>
    </w:p>
    <w:p w:rsidR="00424B23" w:rsidRDefault="00424B23" w:rsidP="00424B23">
      <w:pPr>
        <w:pStyle w:val="ListeParagraf"/>
        <w:numPr>
          <w:ilvl w:val="0"/>
          <w:numId w:val="9"/>
        </w:numPr>
        <w:tabs>
          <w:tab w:val="left" w:pos="0"/>
        </w:tabs>
        <w:ind w:left="0" w:right="-1" w:firstLine="709"/>
        <w:jc w:val="both"/>
      </w:pPr>
      <w:r w:rsidRPr="00DE0577">
        <w:t>K</w:t>
      </w:r>
      <w:r w:rsidR="005425AC">
        <w:t>*****</w:t>
      </w:r>
      <w:r w:rsidRPr="00DE0577">
        <w:t xml:space="preserve"> G</w:t>
      </w:r>
      <w:r w:rsidR="005425AC">
        <w:t>****</w:t>
      </w:r>
      <w:r w:rsidRPr="00DE0577">
        <w:t>’ün 226 ada ile ilgili yapmış olduğu başvuruda yapılması talep edilen değişikliklerin Kültür ve Tabiat Varlıklarını Koruma Yüksek Kurulu 681 sayılı ilke kararları kapsamı dışında yer aldığından dolayı </w:t>
      </w:r>
      <w:r w:rsidRPr="00675ED8">
        <w:rPr>
          <w:b/>
        </w:rPr>
        <w:t>uygun görülmediği,</w:t>
      </w:r>
    </w:p>
    <w:p w:rsidR="00424B23" w:rsidRDefault="00424B23" w:rsidP="00424B23">
      <w:pPr>
        <w:pStyle w:val="ListeParagraf"/>
      </w:pPr>
    </w:p>
    <w:p w:rsidR="00424B23" w:rsidRPr="00675ED8" w:rsidRDefault="00424B23" w:rsidP="00424B23">
      <w:pPr>
        <w:pStyle w:val="ListeParagraf"/>
        <w:numPr>
          <w:ilvl w:val="0"/>
          <w:numId w:val="9"/>
        </w:numPr>
        <w:tabs>
          <w:tab w:val="left" w:pos="0"/>
        </w:tabs>
        <w:ind w:left="0" w:right="-1" w:firstLine="709"/>
        <w:jc w:val="both"/>
      </w:pPr>
      <w:proofErr w:type="gramStart"/>
      <w:r w:rsidRPr="00DE0577">
        <w:t>Ü</w:t>
      </w:r>
      <w:r w:rsidR="005425AC">
        <w:t>***</w:t>
      </w:r>
      <w:r w:rsidRPr="00DE0577">
        <w:t xml:space="preserve"> Ö</w:t>
      </w:r>
      <w:r w:rsidR="005425AC">
        <w:t>******</w:t>
      </w:r>
      <w:r w:rsidRPr="00DE0577">
        <w:t xml:space="preserve"> ve müştereklerinin Kurtuluş Mahallesi 210 ada 84 parselde yapılan düzenlemeden dolayı yapılarına ait olan altyapı tesislerinin olumsuz etkileneceğinden dolayı yaptıkları başvuru komisyonumuzca değerlendirilmiş olup söz konusu 210 ada 84 parselde ticaret alanı olarak planlanan alan ile 210 ada 38, 39, 40 ve 87 parsellerin arasından altyapı hatlarının geçebilmesi için 5 metre genişliğinde yaya yolu olarak dönüştürülecek şekilde planlanmasının </w:t>
      </w:r>
      <w:r w:rsidRPr="00675ED8">
        <w:rPr>
          <w:b/>
        </w:rPr>
        <w:t>uygun görüldüğü,</w:t>
      </w:r>
      <w:proofErr w:type="gramEnd"/>
    </w:p>
    <w:p w:rsidR="00424B23" w:rsidRDefault="00424B23" w:rsidP="00424B23">
      <w:pPr>
        <w:pStyle w:val="ListeParagraf"/>
      </w:pPr>
    </w:p>
    <w:p w:rsidR="00424B23" w:rsidRPr="00675ED8" w:rsidRDefault="00424B23" w:rsidP="00424B23">
      <w:pPr>
        <w:pStyle w:val="ListeParagraf"/>
        <w:numPr>
          <w:ilvl w:val="0"/>
          <w:numId w:val="9"/>
        </w:numPr>
        <w:tabs>
          <w:tab w:val="left" w:pos="0"/>
        </w:tabs>
        <w:ind w:left="0" w:right="-1" w:firstLine="709"/>
        <w:jc w:val="both"/>
      </w:pPr>
      <w:r w:rsidRPr="00DE0577">
        <w:t xml:space="preserve">İmar ve Şehircilik Müdürlüğü’nce tespit edilen sehven plan paftasına yanlış yazılmış olan 419 ada ve 377 ada 4, 5, 6, 7, 8, 9, 10 parsellerde yer alan tescilli bostancılar çarşısının yapı </w:t>
      </w:r>
      <w:proofErr w:type="gramStart"/>
      <w:r w:rsidRPr="00DE0577">
        <w:t>envanter</w:t>
      </w:r>
      <w:proofErr w:type="gramEnd"/>
      <w:r w:rsidRPr="00DE0577">
        <w:t xml:space="preserve"> numarasının düzeltilmesi ile ilgili başvurunun </w:t>
      </w:r>
      <w:r w:rsidRPr="00675ED8">
        <w:rPr>
          <w:b/>
        </w:rPr>
        <w:t>uygun görüldüğü,</w:t>
      </w:r>
    </w:p>
    <w:p w:rsidR="00424B23" w:rsidRDefault="00424B23" w:rsidP="00424B23">
      <w:pPr>
        <w:pStyle w:val="ListeParagraf"/>
      </w:pPr>
    </w:p>
    <w:p w:rsidR="00424B23" w:rsidRDefault="00424B23" w:rsidP="00424B23">
      <w:pPr>
        <w:pStyle w:val="ListeParagraf"/>
      </w:pPr>
    </w:p>
    <w:p w:rsidR="00424B23" w:rsidRDefault="00424B23" w:rsidP="00424B23">
      <w:pPr>
        <w:pStyle w:val="ListeParagraf"/>
      </w:pPr>
    </w:p>
    <w:p w:rsidR="00424B23" w:rsidRDefault="00424B23" w:rsidP="00424B23">
      <w:pPr>
        <w:pStyle w:val="ListeParagraf"/>
      </w:pPr>
    </w:p>
    <w:p w:rsidR="00424B23" w:rsidRDefault="00424B23" w:rsidP="00424B23">
      <w:pPr>
        <w:tabs>
          <w:tab w:val="left" w:pos="9638"/>
        </w:tabs>
        <w:ind w:right="-1"/>
        <w:jc w:val="center"/>
      </w:pPr>
      <w:r>
        <w:lastRenderedPageBreak/>
        <w:t>-3-</w:t>
      </w:r>
    </w:p>
    <w:p w:rsidR="00424B23" w:rsidRDefault="00424B23" w:rsidP="00424B23">
      <w:pPr>
        <w:tabs>
          <w:tab w:val="left" w:pos="9638"/>
        </w:tabs>
        <w:ind w:right="-1"/>
        <w:jc w:val="center"/>
      </w:pPr>
    </w:p>
    <w:p w:rsidR="00424B23" w:rsidRDefault="00424B23" w:rsidP="00424B23">
      <w:pPr>
        <w:pStyle w:val="ListeParagraf"/>
      </w:pPr>
    </w:p>
    <w:p w:rsidR="00424B23" w:rsidRDefault="00424B23" w:rsidP="00424B23">
      <w:pPr>
        <w:pStyle w:val="ListeParagraf"/>
      </w:pPr>
    </w:p>
    <w:p w:rsidR="00424B23" w:rsidRDefault="00424B23" w:rsidP="00424B23">
      <w:pPr>
        <w:pStyle w:val="ListeParagraf"/>
        <w:numPr>
          <w:ilvl w:val="0"/>
          <w:numId w:val="9"/>
        </w:numPr>
        <w:tabs>
          <w:tab w:val="left" w:pos="0"/>
        </w:tabs>
        <w:ind w:left="0" w:right="-1" w:firstLine="709"/>
        <w:jc w:val="both"/>
      </w:pPr>
      <w:r w:rsidRPr="00DE0577">
        <w:t>H</w:t>
      </w:r>
      <w:r w:rsidR="005425AC">
        <w:t>****</w:t>
      </w:r>
      <w:r w:rsidRPr="00DE0577">
        <w:t xml:space="preserve"> B</w:t>
      </w:r>
      <w:r w:rsidR="005425AC">
        <w:t>****</w:t>
      </w:r>
      <w:bookmarkStart w:id="0" w:name="_GoBack"/>
      <w:bookmarkEnd w:id="0"/>
      <w:r w:rsidRPr="00DE0577">
        <w:t xml:space="preserve"> tarafından 13.10.2025 tarih ve 8214 kurum sayılı askı süreci sonrasında iletilen dilekçe ile; Kurtuluş Mahallesi 1837 adanın ayrık nizam olan yapılaşma nizamının ticaret kullanımında olmasından dolayı bitişik nizam olarak değiştirilmesinin </w:t>
      </w:r>
      <w:r w:rsidRPr="00675ED8">
        <w:rPr>
          <w:b/>
        </w:rPr>
        <w:t>uygun görüldüğü,</w:t>
      </w:r>
    </w:p>
    <w:p w:rsidR="00424B23" w:rsidRDefault="00424B23" w:rsidP="00424B23">
      <w:pPr>
        <w:pStyle w:val="ListeParagraf"/>
      </w:pPr>
    </w:p>
    <w:p w:rsidR="00424B23" w:rsidRDefault="00424B23" w:rsidP="00424B23">
      <w:pPr>
        <w:pStyle w:val="ListeParagraf"/>
        <w:numPr>
          <w:ilvl w:val="0"/>
          <w:numId w:val="9"/>
        </w:numPr>
        <w:tabs>
          <w:tab w:val="left" w:pos="0"/>
        </w:tabs>
        <w:ind w:left="0" w:right="-1" w:firstLine="709"/>
        <w:jc w:val="both"/>
      </w:pPr>
      <w:r w:rsidRPr="00DE0577">
        <w:t>Askı sürecinden sonra idarece fark edilen Zafer Mahallesi 185 ada 4 parselin sosyal tesis alanı kullanımına ayrılmasının </w:t>
      </w:r>
      <w:r w:rsidRPr="00675ED8">
        <w:rPr>
          <w:b/>
        </w:rPr>
        <w:t>uygun görüldüğü,</w:t>
      </w:r>
    </w:p>
    <w:p w:rsidR="00424B23" w:rsidRDefault="00424B23" w:rsidP="00424B23">
      <w:pPr>
        <w:tabs>
          <w:tab w:val="left" w:pos="0"/>
        </w:tabs>
        <w:ind w:right="-1"/>
        <w:jc w:val="both"/>
      </w:pPr>
    </w:p>
    <w:p w:rsidR="00424B23" w:rsidRDefault="00424B23" w:rsidP="00424B23">
      <w:pPr>
        <w:tabs>
          <w:tab w:val="left" w:pos="0"/>
        </w:tabs>
        <w:ind w:right="-1" w:firstLine="709"/>
        <w:jc w:val="both"/>
      </w:pPr>
      <w:r w:rsidRPr="00675ED8">
        <w:t>Beypazarı İlçesi Kentsel Sit Alanına yönelik hazırlanan 1/5000 Ölçekli Koruma Amaçlı Nazım İmar Planı ve 1/1000 Ölçekli Koruma Amaçlı Uygulama İmar Planına yapılan itirazlar, Beypazarı Belediye Başkanlığı Meclisinin 01.12.2025 tarih ve 189 sayılı Kararı ile değerlendirilmiş; 1/1000 Ölçekli Koruma Amaçlı İmar Uygulama Planı’na ilişkin 5 adet itirazın uygun görüldüğü, 1/5000 Ölçekli Koruma Amaçlı Nazım İmar Planı önerisinin ise kabul edilerek onaylanmak üzere idaremize sunulduğu,</w:t>
      </w:r>
    </w:p>
    <w:p w:rsidR="00424B23" w:rsidRDefault="00424B23" w:rsidP="00424B23">
      <w:pPr>
        <w:tabs>
          <w:tab w:val="left" w:pos="0"/>
        </w:tabs>
        <w:ind w:right="-1" w:firstLine="709"/>
        <w:jc w:val="both"/>
      </w:pPr>
    </w:p>
    <w:p w:rsidR="00424B23" w:rsidRDefault="00424B23" w:rsidP="00424B23">
      <w:pPr>
        <w:tabs>
          <w:tab w:val="left" w:pos="0"/>
        </w:tabs>
        <w:ind w:right="-1" w:firstLine="709"/>
        <w:jc w:val="both"/>
      </w:pPr>
      <w:r w:rsidRPr="00675ED8">
        <w:rPr>
          <w:b/>
        </w:rPr>
        <w:t>Başkanlığımızca yapılan incelemede,</w:t>
      </w:r>
      <w:r w:rsidRPr="00DE0577">
        <w:t> Ankara ili, Beypazarı İlçesinde, Ankara Kültür Varlıklarını Koruma Bölge Kurulu’nun 18.01.2008 tarih ve 2911 sayılı Kararı ile belirlenen Kentsel Sit Alanına yönelik hazırlanan Koruma Amaçlı İmar Planı dosyasının, Beypazarı Belediye Başkanlığı Meclisi’nin 01.12.2025 tarih ve 189 sayılı Kararı ile uygun görülen 1/1000 Ölçekli Koruma Amaçlı İmar Planı ve teklif 1/5000 Ölçekli Koruma Amaçlı Nazım İmar Planı’na yapılan itirazların değerlendirilmesi ve 5216 ve 2863 sayılı Kanunlar uyarınca uygun görülen itirazların onaylanarak Ankara Kültür Varlıklarını Koruma Bölge Kurulu’na sevk edilmesi, Koruma Bölge Kurulu’nun uygun görüşü alınmasını müteakip planın onaylanarak askıya çıkarılması gerektiği değerlendirilmekle birlikte, karar merciinin Belediyemiz Meclisi olduğ</w:t>
      </w:r>
      <w:r>
        <w:t>u görüş ve sonucuna varıldığı,</w:t>
      </w:r>
    </w:p>
    <w:p w:rsidR="00051A3B" w:rsidRDefault="00424B23" w:rsidP="00424B23">
      <w:pPr>
        <w:tabs>
          <w:tab w:val="left" w:pos="9638"/>
        </w:tabs>
        <w:ind w:right="-1" w:firstLine="709"/>
        <w:jc w:val="both"/>
      </w:pPr>
      <w:r w:rsidRPr="00DE0577">
        <w:br/>
      </w:r>
      <w:r w:rsidRPr="00DE0577">
        <w:t> </w:t>
      </w:r>
      <w:r w:rsidRPr="00DE0577">
        <w:t> </w:t>
      </w:r>
      <w:r w:rsidRPr="00DE0577">
        <w:t> </w:t>
      </w:r>
      <w:r>
        <w:t>Hususları tespit edilmiş olup,</w:t>
      </w:r>
      <w:r w:rsidRPr="00DE0577">
        <w:t xml:space="preserve"> Beypazarı İlçesi </w:t>
      </w:r>
      <w:r>
        <w:t>Kentsel Sit Alanına yönelik</w:t>
      </w:r>
      <w:r w:rsidRPr="00DE0577">
        <w:t xml:space="preserve"> teklif 1/5000 ve 1/1000 ölçekli koruma</w:t>
      </w:r>
      <w:r>
        <w:t xml:space="preserve"> amaçlı imar planı itirazlarına dair ilçe meclis kararının </w:t>
      </w:r>
      <w:r w:rsidRPr="00C27D98">
        <w:t>“</w:t>
      </w:r>
      <w:proofErr w:type="spellStart"/>
      <w:proofErr w:type="gramStart"/>
      <w:r w:rsidRPr="00C27D98">
        <w:t>onayı”</w:t>
      </w:r>
      <w:r>
        <w:t>na</w:t>
      </w:r>
      <w:proofErr w:type="spellEnd"/>
      <w:r w:rsidRPr="00C27D98">
        <w:t xml:space="preserve"> </w:t>
      </w:r>
      <w:r w:rsidR="005D7D6B">
        <w:rPr>
          <w:iCs/>
        </w:rPr>
        <w:t xml:space="preserve"> </w:t>
      </w:r>
      <w:r w:rsidR="00936478" w:rsidRPr="00896330">
        <w:t>ilişkin</w:t>
      </w:r>
      <w:proofErr w:type="gramEnd"/>
      <w:r w:rsidR="00936478" w:rsidRPr="00896330">
        <w:t xml:space="preserve">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764D3D" w:rsidRDefault="00764D3D" w:rsidP="005D13A5">
      <w:pPr>
        <w:tabs>
          <w:tab w:val="left" w:pos="0"/>
        </w:tabs>
        <w:ind w:right="-1" w:firstLine="709"/>
        <w:jc w:val="both"/>
      </w:pPr>
    </w:p>
    <w:p w:rsidR="00DE7EC4" w:rsidRDefault="00DE7EC4"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C84895" w:rsidP="002868C1">
            <w:pPr>
              <w:tabs>
                <w:tab w:val="left" w:pos="2920"/>
              </w:tabs>
              <w:jc w:val="center"/>
              <w:rPr>
                <w:color w:val="000000"/>
              </w:rPr>
            </w:pPr>
            <w:r>
              <w:rPr>
                <w:color w:val="000000"/>
              </w:rPr>
              <w:t>Evrim KÜÇÜK</w:t>
            </w:r>
          </w:p>
          <w:p w:rsidR="00764D3D" w:rsidRDefault="00764D3D" w:rsidP="002868C1">
            <w:pPr>
              <w:tabs>
                <w:tab w:val="left" w:pos="2920"/>
              </w:tabs>
              <w:jc w:val="center"/>
              <w:rPr>
                <w:color w:val="000000"/>
              </w:rPr>
            </w:pPr>
            <w:r>
              <w:rPr>
                <w:color w:val="000000"/>
              </w:rPr>
              <w:t>Divan Kâtibi</w:t>
            </w:r>
          </w:p>
        </w:tc>
        <w:tc>
          <w:tcPr>
            <w:tcW w:w="3151" w:type="dxa"/>
            <w:vAlign w:val="center"/>
          </w:tcPr>
          <w:p w:rsidR="00764D3D" w:rsidRDefault="00C84895" w:rsidP="00C84895">
            <w:pPr>
              <w:autoSpaceDE w:val="0"/>
              <w:autoSpaceDN w:val="0"/>
              <w:adjustRightInd w:val="0"/>
              <w:ind w:left="-20" w:firstLine="20"/>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DE7EC4" w:rsidRDefault="00DE7EC4" w:rsidP="00173D31">
    <w:pPr>
      <w:tabs>
        <w:tab w:val="left" w:pos="1935"/>
        <w:tab w:val="left" w:pos="9356"/>
      </w:tabs>
      <w:ind w:right="-1"/>
      <w:jc w:val="both"/>
    </w:pPr>
  </w:p>
  <w:p w:rsidR="00424B23" w:rsidRDefault="00424B23" w:rsidP="00173D31">
    <w:pPr>
      <w:tabs>
        <w:tab w:val="left" w:pos="1935"/>
        <w:tab w:val="left" w:pos="9356"/>
      </w:tabs>
      <w:ind w:right="-1"/>
      <w:jc w:val="both"/>
    </w:pPr>
  </w:p>
  <w:p w:rsidR="00173D31" w:rsidRDefault="006E2351" w:rsidP="00173D31">
    <w:pPr>
      <w:ind w:right="-1"/>
      <w:jc w:val="both"/>
    </w:pPr>
    <w:r>
      <w:t>Karar No: 1</w:t>
    </w:r>
    <w:r w:rsidR="00424B23">
      <w:t>8</w:t>
    </w:r>
    <w:r w:rsidR="00173D31">
      <w:t xml:space="preserve">   </w:t>
    </w:r>
    <w:r w:rsidR="00173D31" w:rsidRPr="002D00A5">
      <w:t xml:space="preserve">                                    </w:t>
    </w:r>
    <w:r w:rsidR="00173D31">
      <w:t xml:space="preserve">                                  </w:t>
    </w:r>
    <w:r w:rsidR="00173D31" w:rsidRPr="002D00A5">
      <w:t xml:space="preserve">                </w:t>
    </w:r>
    <w:r w:rsidR="00173D31">
      <w:t xml:space="preserve">  </w:t>
    </w:r>
    <w:r w:rsidR="00173D31" w:rsidRPr="002D00A5">
      <w:t xml:space="preserve">         </w:t>
    </w:r>
    <w:r w:rsidR="00173D31">
      <w:t xml:space="preserve"> </w:t>
    </w:r>
    <w:r w:rsidR="00173D31" w:rsidRPr="002D00A5">
      <w:t xml:space="preserve">  </w:t>
    </w:r>
    <w:r w:rsidR="00173D31">
      <w:t xml:space="preserve">         </w:t>
    </w:r>
    <w:r>
      <w:t xml:space="preserve">      </w:t>
    </w:r>
    <w:r w:rsidR="00173D31">
      <w:t>13.01.2026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557B1BB7"/>
    <w:multiLevelType w:val="hybridMultilevel"/>
    <w:tmpl w:val="BA4EE7BE"/>
    <w:lvl w:ilvl="0" w:tplc="47864B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15:restartNumberingAfterBreak="0">
    <w:nsid w:val="6A614DB7"/>
    <w:multiLevelType w:val="hybridMultilevel"/>
    <w:tmpl w:val="C60653F0"/>
    <w:lvl w:ilvl="0" w:tplc="E704360C">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9"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9"/>
  </w:num>
  <w:num w:numId="2">
    <w:abstractNumId w:val="1"/>
  </w:num>
  <w:num w:numId="3">
    <w:abstractNumId w:val="3"/>
  </w:num>
  <w:num w:numId="4">
    <w:abstractNumId w:val="4"/>
  </w:num>
  <w:num w:numId="5">
    <w:abstractNumId w:val="5"/>
  </w:num>
  <w:num w:numId="6">
    <w:abstractNumId w:val="2"/>
  </w:num>
  <w:num w:numId="7">
    <w:abstractNumId w:val="8"/>
  </w:num>
  <w:num w:numId="8">
    <w:abstractNumId w:val="7"/>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481"/>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769A9"/>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4B23"/>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4E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25A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D7D6B"/>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187"/>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351"/>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0D5"/>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6A57"/>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E7EC4"/>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6732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5073644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0250000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4E802-2971-4351-84C3-9E750CCA7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1010</Words>
  <Characters>6676</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2026-01-14T08:10:00Z</cp:lastPrinted>
  <dcterms:created xsi:type="dcterms:W3CDTF">2026-01-14T08:14:00Z</dcterms:created>
  <dcterms:modified xsi:type="dcterms:W3CDTF">2026-01-21T06:58:00Z</dcterms:modified>
</cp:coreProperties>
</file>