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A5D" w:rsidRDefault="00CF1A5D" w:rsidP="00CF1A5D">
      <w:pPr>
        <w:ind w:right="-1"/>
        <w:jc w:val="center"/>
      </w:pPr>
    </w:p>
    <w:p w:rsidR="00CF1A5D" w:rsidRDefault="00CF1A5D" w:rsidP="00CF1A5D">
      <w:pPr>
        <w:ind w:right="-1"/>
        <w:jc w:val="center"/>
      </w:pPr>
    </w:p>
    <w:p w:rsidR="005A4A48" w:rsidRDefault="005C0890" w:rsidP="00CF1A5D">
      <w:pPr>
        <w:ind w:right="-1"/>
        <w:jc w:val="center"/>
      </w:pPr>
      <w:r w:rsidRPr="00BD6983">
        <w:t>K A R A R</w:t>
      </w:r>
    </w:p>
    <w:p w:rsidR="00CF1A5D" w:rsidRDefault="00CF1A5D" w:rsidP="00CF1A5D">
      <w:pPr>
        <w:ind w:right="-1"/>
        <w:jc w:val="center"/>
      </w:pPr>
    </w:p>
    <w:p w:rsidR="00CF1A5D" w:rsidRDefault="00CF1A5D" w:rsidP="00CF1A5D">
      <w:pPr>
        <w:ind w:right="-1"/>
        <w:jc w:val="center"/>
      </w:pPr>
    </w:p>
    <w:p w:rsidR="00CF1A5D" w:rsidRDefault="00CF1A5D" w:rsidP="00CF1A5D">
      <w:pPr>
        <w:ind w:right="-1"/>
        <w:jc w:val="center"/>
      </w:pPr>
    </w:p>
    <w:p w:rsidR="00CF1A5D" w:rsidRPr="00BD6983" w:rsidRDefault="00CF1A5D" w:rsidP="00CF1A5D">
      <w:pPr>
        <w:ind w:right="-1"/>
        <w:jc w:val="center"/>
      </w:pPr>
    </w:p>
    <w:p w:rsidR="0077160C" w:rsidRPr="00BD6983" w:rsidRDefault="00A61915" w:rsidP="00BD6983">
      <w:pPr>
        <w:tabs>
          <w:tab w:val="left" w:pos="9356"/>
        </w:tabs>
        <w:ind w:right="-1" w:firstLine="708"/>
        <w:jc w:val="both"/>
      </w:pPr>
      <w:r>
        <w:t>Dikimevi-</w:t>
      </w:r>
      <w:proofErr w:type="spellStart"/>
      <w:r>
        <w:t>Natoyolu</w:t>
      </w:r>
      <w:proofErr w:type="spellEnd"/>
      <w:r>
        <w:t xml:space="preserve"> Raylı Sistem uzatma hattı yapım sürecinde TCDD Başkent Ray Banliyö İşletmesinin Kayaş, </w:t>
      </w:r>
      <w:proofErr w:type="spellStart"/>
      <w:r>
        <w:t>Bağderesi</w:t>
      </w:r>
      <w:proofErr w:type="spellEnd"/>
      <w:r>
        <w:t xml:space="preserve"> ve Mamak Banliyö istasyonlarına </w:t>
      </w:r>
      <w:proofErr w:type="gramStart"/>
      <w:r>
        <w:t>entegre</w:t>
      </w:r>
      <w:proofErr w:type="gramEnd"/>
      <w:r>
        <w:t xml:space="preserve"> ring servisleri konulmasına</w:t>
      </w:r>
      <w:r w:rsidRPr="00BD6983">
        <w:t xml:space="preserve"> </w:t>
      </w:r>
      <w:r w:rsidR="0077160C" w:rsidRPr="00BD6983">
        <w:t xml:space="preserve">ilişkin </w:t>
      </w:r>
      <w:r>
        <w:t>EGO Genel Müdürlüğünün</w:t>
      </w:r>
      <w:r w:rsidR="00C11A48" w:rsidRPr="00C11A48">
        <w:t xml:space="preserve"> </w:t>
      </w:r>
      <w:r w:rsidR="00502477">
        <w:t>0</w:t>
      </w:r>
      <w:r w:rsidR="00CF1A5D">
        <w:t>9</w:t>
      </w:r>
      <w:r w:rsidR="004565BF" w:rsidRPr="00BD6983">
        <w:t>.</w:t>
      </w:r>
      <w:r w:rsidR="00C11A48">
        <w:t>01</w:t>
      </w:r>
      <w:r w:rsidR="004565BF" w:rsidRPr="00BD6983">
        <w:t>.</w:t>
      </w:r>
      <w:r w:rsidR="0077160C" w:rsidRPr="00BD6983">
        <w:t>202</w:t>
      </w:r>
      <w:r w:rsidR="00C11A48">
        <w:t>6</w:t>
      </w:r>
      <w:r w:rsidR="0077160C" w:rsidRPr="00BD6983">
        <w:t xml:space="preserve"> tarihli</w:t>
      </w:r>
      <w:r w:rsidR="00DC517B" w:rsidRPr="00BD6983">
        <w:t xml:space="preserve"> ve E-</w:t>
      </w:r>
      <w:r w:rsidR="00CF1A5D">
        <w:t>3432</w:t>
      </w:r>
      <w:r w:rsidR="00590C3E">
        <w:t>60</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BD6983" w:rsidRPr="00BD6983">
        <w:t>1</w:t>
      </w:r>
      <w:r w:rsidR="005A4A48">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CF1A5D" w:rsidRDefault="0077160C" w:rsidP="00CF1A5D">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 xml:space="preserve">Ertan </w:t>
      </w:r>
      <w:proofErr w:type="spellStart"/>
      <w:r w:rsidR="005A4A48">
        <w:t>IŞIK</w:t>
      </w:r>
      <w:r w:rsidR="00BD6983" w:rsidRPr="00BD6983">
        <w:t>’ın</w:t>
      </w:r>
      <w:proofErr w:type="spellEnd"/>
      <w:r w:rsidRPr="00BD6983">
        <w:t xml:space="preserve"> şifahi önerisinin kabulü ile konu üzerinde yapılan görüşmelerden sonra;</w:t>
      </w:r>
      <w:r w:rsidR="00B77BBC">
        <w:t xml:space="preserve"> </w:t>
      </w:r>
      <w:r w:rsidR="00CF1A5D">
        <w:t>“Dikimevi-</w:t>
      </w:r>
      <w:proofErr w:type="spellStart"/>
      <w:r w:rsidR="00CF1A5D">
        <w:t>Natoyolu</w:t>
      </w:r>
      <w:proofErr w:type="spellEnd"/>
      <w:r w:rsidR="00CF1A5D">
        <w:t xml:space="preserve"> Raylı Sistem Uzatma Hattı yapımı sürecinde araç trafiğine kapalı olacak ana arter, cadde ve sokaklardan geçiş yapan otobüs hatları</w:t>
      </w:r>
      <w:r w:rsidR="004D4C23">
        <w:t>nın</w:t>
      </w:r>
      <w:r w:rsidR="00CF1A5D">
        <w:t xml:space="preserve"> yönlendirileceği alternatif güzergahlarda yaşanması muhtemel trafik akışındaki yoğunluğun bertaraf edilmesi ve vatandaşlarımızın alternatif toplu taşıma sistemlerine yönlendirilmesi amacıyla TCDD Başkent Ray Banliyö İşletmesinin Kayaş, </w:t>
      </w:r>
      <w:proofErr w:type="spellStart"/>
      <w:r w:rsidR="00CF1A5D">
        <w:t>Bağderesi</w:t>
      </w:r>
      <w:proofErr w:type="spellEnd"/>
      <w:r w:rsidR="00CF1A5D">
        <w:t xml:space="preserve"> ve Mamak Banliyö İstasyonlarına </w:t>
      </w:r>
      <w:proofErr w:type="gramStart"/>
      <w:r w:rsidR="00CF1A5D">
        <w:t>entegre</w:t>
      </w:r>
      <w:proofErr w:type="gramEnd"/>
      <w:r w:rsidR="00CF1A5D">
        <w:t xml:space="preserve"> ring servisleri olarak düzenlenen; 356 </w:t>
      </w:r>
      <w:proofErr w:type="spellStart"/>
      <w:r w:rsidR="00CF1A5D">
        <w:t>Kıbrısköyü</w:t>
      </w:r>
      <w:proofErr w:type="spellEnd"/>
      <w:r w:rsidR="00CF1A5D">
        <w:t>-</w:t>
      </w:r>
      <w:proofErr w:type="spellStart"/>
      <w:r w:rsidR="00CF1A5D">
        <w:t>Yeşilbayır</w:t>
      </w:r>
      <w:proofErr w:type="spellEnd"/>
      <w:r w:rsidR="00CF1A5D">
        <w:t>-</w:t>
      </w:r>
      <w:proofErr w:type="spellStart"/>
      <w:r w:rsidR="00CF1A5D">
        <w:t>Zerdalitepe</w:t>
      </w:r>
      <w:proofErr w:type="spellEnd"/>
      <w:r w:rsidR="00CF1A5D">
        <w:t xml:space="preserve">-Kayaş Banliyö Tren İstasyonu, 358 </w:t>
      </w:r>
      <w:proofErr w:type="spellStart"/>
      <w:r w:rsidR="00CF1A5D">
        <w:t>Akşemsettin-Durali</w:t>
      </w:r>
      <w:proofErr w:type="spellEnd"/>
      <w:r w:rsidR="00CF1A5D">
        <w:t xml:space="preserve"> Alıç-Boğaziçi-</w:t>
      </w:r>
      <w:proofErr w:type="spellStart"/>
      <w:r w:rsidR="00CF1A5D">
        <w:t>Bağderesi</w:t>
      </w:r>
      <w:proofErr w:type="spellEnd"/>
      <w:r w:rsidR="00CF1A5D">
        <w:t xml:space="preserve"> Banliyö Tren İstasyonu, 386 Mutlu-Ege-Şirintepe-Misket-Mamak Banliyö Tren İstasyonu hat numaralı güzergahlara ilk binişlerde tam 17,50 TL, öğretmen 13,00 TL, öğrenci 8,50 TL ücret tahsil edilmesi, akabinde TCDD Banliyö İstasyonlarına aktarmalarda tam 17,50 TL, öğretmen 13,00 TL, öğrenci 8,50 TL ücret tahsil edilmesinin ve TCDD Banliyö Trenlerinden bu hatlara aktarma yapıldığı esnada ücretsiz aktarma istisnası sağlanmasının;</w:t>
      </w:r>
    </w:p>
    <w:p w:rsidR="00CF1A5D" w:rsidRDefault="00CF1A5D" w:rsidP="00CF1A5D">
      <w:pPr>
        <w:tabs>
          <w:tab w:val="left" w:pos="9356"/>
        </w:tabs>
        <w:ind w:right="-1" w:firstLine="708"/>
        <w:jc w:val="both"/>
      </w:pPr>
    </w:p>
    <w:p w:rsidR="00CF1A5D" w:rsidRDefault="00CF1A5D" w:rsidP="00CF1A5D">
      <w:pPr>
        <w:tabs>
          <w:tab w:val="left" w:pos="9356"/>
        </w:tabs>
        <w:ind w:right="-1" w:firstLine="708"/>
        <w:jc w:val="both"/>
      </w:pPr>
      <w:r>
        <w:t>“339 Ege Hareket Noktası-</w:t>
      </w:r>
      <w:proofErr w:type="spellStart"/>
      <w:r>
        <w:t>Natoyolu</w:t>
      </w:r>
      <w:proofErr w:type="spellEnd"/>
      <w:r>
        <w:t xml:space="preserve">-Şehitler Caddesi” hat numaralı </w:t>
      </w:r>
      <w:proofErr w:type="gramStart"/>
      <w:r>
        <w:t>güzergahtan</w:t>
      </w:r>
      <w:proofErr w:type="gramEnd"/>
      <w:r>
        <w:t xml:space="preserve"> 330, 330-2, 340, 340-2, 338, 341, 342, 346, 351, 364 hat numaralı güzergahlara, bu güzergahlardan da 339 hat numaralı güzergâha ücretsiz aktarma istisnası sağlanmasının;</w:t>
      </w:r>
    </w:p>
    <w:p w:rsidR="00CF1A5D" w:rsidRDefault="00CF1A5D" w:rsidP="00CF1A5D">
      <w:pPr>
        <w:tabs>
          <w:tab w:val="left" w:pos="9356"/>
        </w:tabs>
        <w:ind w:right="-1" w:firstLine="708"/>
        <w:jc w:val="both"/>
      </w:pPr>
    </w:p>
    <w:p w:rsidR="00CF1A5D" w:rsidRDefault="00CF1A5D" w:rsidP="00CF1A5D">
      <w:pPr>
        <w:tabs>
          <w:tab w:val="left" w:pos="9356"/>
        </w:tabs>
        <w:ind w:right="-1" w:firstLine="708"/>
        <w:jc w:val="both"/>
      </w:pPr>
      <w:r>
        <w:t xml:space="preserve">“384 Mutlu-Akdere-Şehit Ayhan Babadağ Caddesi-Kolej-Kurtuluş” hat numaralı </w:t>
      </w:r>
      <w:proofErr w:type="gramStart"/>
      <w:r>
        <w:t>güzergahtan</w:t>
      </w:r>
      <w:proofErr w:type="gramEnd"/>
      <w:r>
        <w:t xml:space="preserve"> </w:t>
      </w:r>
      <w:proofErr w:type="spellStart"/>
      <w:r>
        <w:t>Ankaray</w:t>
      </w:r>
      <w:proofErr w:type="spellEnd"/>
      <w:r>
        <w:t xml:space="preserve"> hafif raylı toplu taşıma sistemine, </w:t>
      </w:r>
      <w:proofErr w:type="spellStart"/>
      <w:r>
        <w:t>Ankaray'dan</w:t>
      </w:r>
      <w:proofErr w:type="spellEnd"/>
      <w:r>
        <w:t xml:space="preserve"> 384 hat numaralı güzergaha ücretsiz aktarma istisnası sağlanmasının;</w:t>
      </w:r>
    </w:p>
    <w:p w:rsidR="00CF1A5D" w:rsidRDefault="00CF1A5D" w:rsidP="00CF1A5D">
      <w:pPr>
        <w:tabs>
          <w:tab w:val="left" w:pos="9356"/>
        </w:tabs>
        <w:ind w:right="-1" w:firstLine="708"/>
        <w:jc w:val="both"/>
      </w:pPr>
    </w:p>
    <w:p w:rsidR="00CF1A5D" w:rsidRDefault="00CF1A5D" w:rsidP="00CF1A5D">
      <w:pPr>
        <w:tabs>
          <w:tab w:val="left" w:pos="9356"/>
        </w:tabs>
        <w:ind w:right="-1" w:firstLine="708"/>
        <w:jc w:val="both"/>
      </w:pPr>
      <w:r>
        <w:t xml:space="preserve">Ayrıca 5216 ve 6360 sayılı kanunlarla mücavir alan sınırına </w:t>
      </w:r>
      <w:proofErr w:type="gramStart"/>
      <w:r>
        <w:t>dahil</w:t>
      </w:r>
      <w:proofErr w:type="gramEnd"/>
      <w:r>
        <w:t xml:space="preserve"> olan çevre ilçelerden Ankara şehir merkezine gelişlerde EGO otobüs hatları arasındaki aktarma bütünlüğünün tüm ilçelerin genelinde sağlanabilmesi için ilçe merkezlerinden Ankara şehir merkezine gelişlerde 75 dakika içerisinde (kent merkezi aktarma ücret tarifeleri üzerinden) 1 ücretli aktarma hakkı s</w:t>
      </w:r>
      <w:r w:rsidR="004D4C23">
        <w:t>ağlanmasının uygun olacağı,</w:t>
      </w:r>
      <w:bookmarkStart w:id="0" w:name="_GoBack"/>
      <w:bookmarkEnd w:id="0"/>
    </w:p>
    <w:p w:rsidR="00CF1A5D" w:rsidRDefault="00CF1A5D" w:rsidP="00CF1A5D">
      <w:pPr>
        <w:tabs>
          <w:tab w:val="left" w:pos="9356"/>
        </w:tabs>
        <w:ind w:right="-1" w:firstLine="708"/>
        <w:jc w:val="both"/>
      </w:pPr>
    </w:p>
    <w:p w:rsidR="00CF1A5D" w:rsidRDefault="00CF1A5D" w:rsidP="00CF1A5D">
      <w:pPr>
        <w:tabs>
          <w:tab w:val="left" w:pos="9356"/>
        </w:tabs>
        <w:ind w:right="-1" w:firstLine="708"/>
        <w:jc w:val="both"/>
      </w:pPr>
    </w:p>
    <w:p w:rsidR="00CF1A5D" w:rsidRDefault="00CF1A5D" w:rsidP="00CF1A5D">
      <w:pPr>
        <w:tabs>
          <w:tab w:val="left" w:pos="9356"/>
        </w:tabs>
        <w:ind w:right="-1" w:firstLine="708"/>
        <w:jc w:val="both"/>
      </w:pPr>
    </w:p>
    <w:p w:rsidR="00CF1A5D" w:rsidRDefault="00CF1A5D" w:rsidP="00CF1A5D">
      <w:pPr>
        <w:tabs>
          <w:tab w:val="left" w:pos="9356"/>
        </w:tabs>
        <w:ind w:right="-1" w:firstLine="708"/>
        <w:jc w:val="both"/>
      </w:pPr>
    </w:p>
    <w:p w:rsidR="00CF1A5D" w:rsidRDefault="00CF1A5D" w:rsidP="00CF1A5D">
      <w:pPr>
        <w:tabs>
          <w:tab w:val="left" w:pos="9356"/>
        </w:tabs>
        <w:ind w:right="-1" w:firstLine="708"/>
        <w:jc w:val="both"/>
      </w:pPr>
    </w:p>
    <w:p w:rsidR="00CF1A5D" w:rsidRDefault="00CF1A5D" w:rsidP="00CF1A5D">
      <w:pPr>
        <w:tabs>
          <w:tab w:val="left" w:pos="9356"/>
        </w:tabs>
        <w:ind w:right="-1" w:firstLine="708"/>
        <w:jc w:val="both"/>
      </w:pPr>
    </w:p>
    <w:p w:rsidR="00CF1A5D" w:rsidRDefault="00CF1A5D" w:rsidP="00CF1A5D">
      <w:pPr>
        <w:tabs>
          <w:tab w:val="left" w:pos="9356"/>
        </w:tabs>
        <w:ind w:right="-1" w:firstLine="708"/>
        <w:jc w:val="both"/>
      </w:pPr>
    </w:p>
    <w:p w:rsidR="00CF1A5D" w:rsidRDefault="00CF1A5D" w:rsidP="00CF1A5D">
      <w:pPr>
        <w:tabs>
          <w:tab w:val="left" w:pos="9356"/>
        </w:tabs>
        <w:ind w:right="-1" w:firstLine="708"/>
        <w:jc w:val="both"/>
      </w:pPr>
    </w:p>
    <w:p w:rsidR="00CF1A5D" w:rsidRDefault="00CF1A5D" w:rsidP="00CF1A5D">
      <w:pPr>
        <w:tabs>
          <w:tab w:val="left" w:pos="9356"/>
        </w:tabs>
        <w:ind w:right="-1"/>
        <w:jc w:val="center"/>
      </w:pPr>
    </w:p>
    <w:p w:rsidR="00CF1A5D" w:rsidRDefault="00CF1A5D" w:rsidP="00CF1A5D">
      <w:pPr>
        <w:tabs>
          <w:tab w:val="left" w:pos="9356"/>
        </w:tabs>
        <w:ind w:right="-1"/>
        <w:jc w:val="center"/>
      </w:pPr>
      <w:r>
        <w:t>-2-</w:t>
      </w:r>
    </w:p>
    <w:p w:rsidR="00CF1A5D" w:rsidRDefault="00CF1A5D" w:rsidP="00CF1A5D">
      <w:pPr>
        <w:tabs>
          <w:tab w:val="left" w:pos="9356"/>
        </w:tabs>
        <w:ind w:right="-1" w:firstLine="708"/>
        <w:jc w:val="both"/>
      </w:pPr>
    </w:p>
    <w:p w:rsidR="00CF1A5D" w:rsidRDefault="00CF1A5D" w:rsidP="00CF1A5D">
      <w:pPr>
        <w:tabs>
          <w:tab w:val="left" w:pos="9356"/>
        </w:tabs>
        <w:ind w:right="-1" w:firstLine="708"/>
        <w:jc w:val="both"/>
      </w:pPr>
    </w:p>
    <w:p w:rsidR="00CF1A5D" w:rsidRDefault="00CF1A5D" w:rsidP="00CF1A5D">
      <w:pPr>
        <w:tabs>
          <w:tab w:val="left" w:pos="9356"/>
        </w:tabs>
        <w:ind w:right="-1" w:firstLine="708"/>
        <w:jc w:val="both"/>
      </w:pPr>
    </w:p>
    <w:p w:rsidR="00CF1A5D" w:rsidRDefault="00CF1A5D" w:rsidP="00CF1A5D">
      <w:pPr>
        <w:tabs>
          <w:tab w:val="left" w:pos="9356"/>
        </w:tabs>
        <w:ind w:right="-1" w:firstLine="708"/>
        <w:jc w:val="both"/>
      </w:pPr>
      <w:r>
        <w:t>Dikimevi-</w:t>
      </w:r>
      <w:proofErr w:type="spellStart"/>
      <w:r>
        <w:t>Natoyolu</w:t>
      </w:r>
      <w:proofErr w:type="spellEnd"/>
      <w:r>
        <w:t xml:space="preserve"> Raylı Sistem Uzatma Hattı yapımı sürecinde araç trafiğine kapalı olacak ana arter, cadde ve sokaklardan geçiş yapan otobüs hatlarımızın yönlendirileceği alternatif güzergahlarda yaşanması muhtemel trafik akışındaki yoğunluğun bertaraf edilmesi ve vatandaşlarımızın alternatif toplu taşıma sistemlerine yönlendirilmesi amacıyla TCDD Başkent Ray Banliyö İşletmesinin Kayaş, </w:t>
      </w:r>
      <w:proofErr w:type="spellStart"/>
      <w:r>
        <w:t>Bağderesi</w:t>
      </w:r>
      <w:proofErr w:type="spellEnd"/>
      <w:r>
        <w:t xml:space="preserve"> ve Mamak Banliyö İstasyonlarına </w:t>
      </w:r>
      <w:proofErr w:type="gramStart"/>
      <w:r>
        <w:t>entegre</w:t>
      </w:r>
      <w:proofErr w:type="gramEnd"/>
      <w:r>
        <w:t xml:space="preserve"> ring servisleri olarak düzenlenen; 356 </w:t>
      </w:r>
      <w:proofErr w:type="spellStart"/>
      <w:r>
        <w:t>Kıbrısköyü</w:t>
      </w:r>
      <w:proofErr w:type="spellEnd"/>
      <w:r>
        <w:t>-</w:t>
      </w:r>
      <w:proofErr w:type="spellStart"/>
      <w:r>
        <w:t>Yeşilbayır</w:t>
      </w:r>
      <w:proofErr w:type="spellEnd"/>
      <w:r>
        <w:t>-</w:t>
      </w:r>
      <w:proofErr w:type="spellStart"/>
      <w:r>
        <w:t>Zerdalitepe</w:t>
      </w:r>
      <w:proofErr w:type="spellEnd"/>
      <w:r>
        <w:t xml:space="preserve">-Kayaş Banliyö Tren İstasyonu 358 </w:t>
      </w:r>
      <w:proofErr w:type="spellStart"/>
      <w:r>
        <w:t>Akşemsettin-Durali</w:t>
      </w:r>
      <w:proofErr w:type="spellEnd"/>
      <w:r>
        <w:t xml:space="preserve"> Alıç-Boğaziçi-</w:t>
      </w:r>
      <w:proofErr w:type="spellStart"/>
      <w:r>
        <w:t>Bağderesi</w:t>
      </w:r>
      <w:proofErr w:type="spellEnd"/>
      <w:r>
        <w:t xml:space="preserve"> Banliyö Tren İstasyonu 386 Mutlu-Ege-Şirintepe-Misket-Mamak Banliyö Tren İstasyonu hat numaralı güzergahlara ilk binişlerde tam 17,50 TL, öğretmen 13,00 TL, öğrenci 8,50 TL ücret tahsil edilmesi, akabinde TCDD Banliyö İstasyonlarına aktarmalarda tam 17,50 TL, öğretmen 13,00 TL, öğrenci 8,50 TL ücret tahsil edilmesi ve TCDD Banliyö Trenlerinden bu hatlara aktarma yapıldığı esnada ücretsiz aktarma istisnası sağlanması,</w:t>
      </w:r>
    </w:p>
    <w:p w:rsidR="00CF1A5D" w:rsidRDefault="00CF1A5D" w:rsidP="00CF1A5D">
      <w:pPr>
        <w:tabs>
          <w:tab w:val="left" w:pos="9356"/>
        </w:tabs>
        <w:ind w:right="-1" w:firstLine="708"/>
        <w:jc w:val="both"/>
      </w:pPr>
    </w:p>
    <w:p w:rsidR="00CF1A5D" w:rsidRDefault="00CF1A5D" w:rsidP="00CF1A5D">
      <w:pPr>
        <w:tabs>
          <w:tab w:val="left" w:pos="9356"/>
        </w:tabs>
        <w:ind w:right="-1" w:firstLine="708"/>
        <w:jc w:val="both"/>
      </w:pPr>
      <w:r>
        <w:t>339 Ege Hareket Noktası-</w:t>
      </w:r>
      <w:proofErr w:type="spellStart"/>
      <w:r>
        <w:t>Natoyolu</w:t>
      </w:r>
      <w:proofErr w:type="spellEnd"/>
      <w:r>
        <w:t xml:space="preserve">- Şehitler Caddesi hat numaralı </w:t>
      </w:r>
      <w:proofErr w:type="gramStart"/>
      <w:r>
        <w:t>güzergahtan</w:t>
      </w:r>
      <w:proofErr w:type="gramEnd"/>
      <w:r>
        <w:t xml:space="preserve"> 330, 330-2, 340, 340-2, 338, 341, 342, 346, 351, 364 hat numaralı güzergahlara, bu güzergahlardan da 339 hat numaralı güzergâha ücretsiz aktarma istisnası sağlanması,</w:t>
      </w:r>
    </w:p>
    <w:p w:rsidR="00CF1A5D" w:rsidRDefault="00CF1A5D" w:rsidP="00CF1A5D">
      <w:pPr>
        <w:tabs>
          <w:tab w:val="left" w:pos="9356"/>
        </w:tabs>
        <w:ind w:right="-1" w:firstLine="708"/>
        <w:jc w:val="both"/>
      </w:pPr>
    </w:p>
    <w:p w:rsidR="00CF1A5D" w:rsidRDefault="00CF1A5D" w:rsidP="00CF1A5D">
      <w:pPr>
        <w:tabs>
          <w:tab w:val="left" w:pos="9356"/>
        </w:tabs>
        <w:ind w:right="-1" w:firstLine="708"/>
        <w:jc w:val="both"/>
      </w:pPr>
      <w:r>
        <w:t xml:space="preserve">384 Mutlu-Akdere-Şehit Ayhan Babadağ Caddesi-Kolej-Kurtuluş hat numaralı </w:t>
      </w:r>
      <w:proofErr w:type="gramStart"/>
      <w:r>
        <w:t>güzergahtan</w:t>
      </w:r>
      <w:proofErr w:type="gramEnd"/>
      <w:r>
        <w:t xml:space="preserve"> </w:t>
      </w:r>
      <w:proofErr w:type="spellStart"/>
      <w:r>
        <w:t>Ankaray</w:t>
      </w:r>
      <w:proofErr w:type="spellEnd"/>
      <w:r>
        <w:t xml:space="preserve"> hafif raylı toplu taşıma sistemine, </w:t>
      </w:r>
      <w:proofErr w:type="spellStart"/>
      <w:r>
        <w:t>Ankaray’dan</w:t>
      </w:r>
      <w:proofErr w:type="spellEnd"/>
      <w:r>
        <w:t xml:space="preserve"> 384 hat numaralı güzergaha ücretsiz aktarma istisnası sağlanması,</w:t>
      </w:r>
    </w:p>
    <w:p w:rsidR="00CF1A5D" w:rsidRDefault="00CF1A5D" w:rsidP="00CF1A5D">
      <w:pPr>
        <w:tabs>
          <w:tab w:val="left" w:pos="9356"/>
        </w:tabs>
        <w:ind w:right="-1" w:firstLine="708"/>
        <w:jc w:val="both"/>
      </w:pPr>
    </w:p>
    <w:p w:rsidR="002907F4" w:rsidRPr="00BD6983" w:rsidRDefault="00CF1A5D" w:rsidP="00CF1A5D">
      <w:pPr>
        <w:tabs>
          <w:tab w:val="left" w:pos="9356"/>
        </w:tabs>
        <w:ind w:right="-1" w:firstLine="708"/>
        <w:jc w:val="both"/>
      </w:pPr>
      <w:r>
        <w:t xml:space="preserve">Ayrıca 5216 ve 6360 sayılı kanunlarla mücavir alan sınırına dahil olan çevre ilçelerden Ankara şehir Merkezine gelişlerde EGO otobüs hatları arasındaki aktarma bütünlüğünün tüm ilçelerin genelinde sağlanabilmesi için ilçe merkezlerinden Ankara şehir merkezine gelişlerde 75 dakika içerisinde (kent merkezi aktarma ücret tarifeleri üzerinden) 1 ücretli aktarma hakkı </w:t>
      </w:r>
      <w:r w:rsidRPr="009E7EBD">
        <w:t>sağlanmasına</w:t>
      </w:r>
      <w:r w:rsidR="005958DE" w:rsidRPr="009E7EBD">
        <w:t xml:space="preserve"> </w:t>
      </w:r>
      <w:r w:rsidR="00045AB5" w:rsidRPr="009E7EBD">
        <w:t>ilişkin teklif oylanarak oybirliği ile kabul edildi.</w:t>
      </w:r>
    </w:p>
    <w:p w:rsidR="00067346" w:rsidRDefault="00067346" w:rsidP="00BD6983">
      <w:pPr>
        <w:tabs>
          <w:tab w:val="left" w:pos="851"/>
        </w:tabs>
        <w:ind w:right="-1"/>
        <w:jc w:val="both"/>
      </w:pPr>
    </w:p>
    <w:p w:rsidR="0077160C" w:rsidRPr="00BD6983" w:rsidRDefault="0077160C" w:rsidP="00BD6983">
      <w:pPr>
        <w:tabs>
          <w:tab w:val="left" w:pos="851"/>
        </w:tabs>
        <w:ind w:right="-1"/>
        <w:jc w:val="both"/>
      </w:pPr>
    </w:p>
    <w:p w:rsidR="009D25DE" w:rsidRDefault="009D25DE" w:rsidP="00BD6983">
      <w:pPr>
        <w:tabs>
          <w:tab w:val="left" w:pos="851"/>
        </w:tabs>
        <w:ind w:right="-1"/>
        <w:jc w:val="both"/>
      </w:pPr>
    </w:p>
    <w:p w:rsidR="005958DE" w:rsidRDefault="005958DE" w:rsidP="00BD6983">
      <w:pPr>
        <w:tabs>
          <w:tab w:val="left" w:pos="851"/>
        </w:tabs>
        <w:ind w:right="-1"/>
        <w:jc w:val="both"/>
      </w:pPr>
    </w:p>
    <w:p w:rsidR="005958DE" w:rsidRDefault="005958DE"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5958DE">
      <w:t>7</w:t>
    </w:r>
    <w:r w:rsidR="00A61915">
      <w:t>2</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AB5"/>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64B"/>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D19"/>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313A"/>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BF"/>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692B"/>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C23"/>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477"/>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0C3E"/>
    <w:rsid w:val="0059117C"/>
    <w:rsid w:val="00591399"/>
    <w:rsid w:val="005917A3"/>
    <w:rsid w:val="00591A5E"/>
    <w:rsid w:val="005924CB"/>
    <w:rsid w:val="00592B1A"/>
    <w:rsid w:val="00593052"/>
    <w:rsid w:val="00593195"/>
    <w:rsid w:val="00593618"/>
    <w:rsid w:val="005938BF"/>
    <w:rsid w:val="00593F34"/>
    <w:rsid w:val="005940CA"/>
    <w:rsid w:val="0059569E"/>
    <w:rsid w:val="005958D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88"/>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4C38"/>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E7EBD"/>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1915"/>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77BBC"/>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5AB0"/>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48"/>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1A5D"/>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59C"/>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4190"/>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39D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CB9"/>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55662D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13084-DB2D-4764-BF41-FBF4A715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532</Words>
  <Characters>3881</Characters>
  <Application>Microsoft Office Word</Application>
  <DocSecurity>0</DocSecurity>
  <Lines>32</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5</cp:revision>
  <cp:lastPrinted>2026-01-15T12:59:00Z</cp:lastPrinted>
  <dcterms:created xsi:type="dcterms:W3CDTF">2026-01-15T11:49:00Z</dcterms:created>
  <dcterms:modified xsi:type="dcterms:W3CDTF">2026-01-16T06:41:00Z</dcterms:modified>
</cp:coreProperties>
</file>