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2231BD">
        <w:t>87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231BD">
        <w:t xml:space="preserve">      14</w:t>
      </w:r>
      <w:r w:rsidR="00305F2F">
        <w:t>.</w:t>
      </w:r>
      <w:r w:rsidR="007B4AF4">
        <w:t>01</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2231BD" w:rsidP="00AA7ED1">
      <w:pPr>
        <w:ind w:right="-1" w:firstLine="708"/>
        <w:jc w:val="both"/>
      </w:pPr>
      <w:r>
        <w:t>Belediyemiz tarafından Kırıkkale İli Bahşılı Belediyesinin malzeme iht</w:t>
      </w:r>
      <w:r>
        <w:t xml:space="preserve">iyacının karşılanmasına ilişkin </w:t>
      </w:r>
      <w:r>
        <w:t>Hukuk ve Tarifeler</w:t>
      </w:r>
      <w:r>
        <w:t xml:space="preserve"> </w:t>
      </w:r>
      <w:r w:rsidR="00A574C9" w:rsidRPr="007F325F">
        <w:t>Komisyonu</w:t>
      </w:r>
      <w:r w:rsidR="00005846">
        <w:t xml:space="preserve">nun </w:t>
      </w:r>
      <w:r>
        <w:t>19</w:t>
      </w:r>
      <w:r w:rsidR="00005846">
        <w:t>.</w:t>
      </w:r>
      <w:r w:rsidR="00717B43">
        <w:t>1</w:t>
      </w:r>
      <w:r w:rsidR="007B4AF4">
        <w:t>2</w:t>
      </w:r>
      <w:r w:rsidR="00B52587">
        <w:t>.2025</w:t>
      </w:r>
      <w:r w:rsidR="00717B43">
        <w:t xml:space="preserve"> </w:t>
      </w:r>
      <w:r w:rsidR="00EC582E" w:rsidRPr="00E35A5A">
        <w:t xml:space="preserve">tarihli ve </w:t>
      </w:r>
      <w:r>
        <w:t>116</w:t>
      </w:r>
      <w:r w:rsidR="00F4150D">
        <w:t xml:space="preserve"> </w:t>
      </w:r>
      <w:r w:rsidR="00EC582E" w:rsidRPr="00E35A5A">
        <w:t xml:space="preserve">sayılı Raporu Büyükşehir Belediye Meclisinin </w:t>
      </w:r>
      <w:r>
        <w:t>14</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2231BD" w:rsidRDefault="00EC582E" w:rsidP="002231BD">
      <w:pPr>
        <w:pStyle w:val="msobodytextindent"/>
        <w:tabs>
          <w:tab w:val="left" w:pos="9355"/>
        </w:tabs>
        <w:ind w:firstLine="709"/>
      </w:pPr>
      <w:r w:rsidRPr="00E35A5A">
        <w:t>Konu üzerinde yapılan görüşmelerde;</w:t>
      </w:r>
      <w:r w:rsidR="00896330">
        <w:t xml:space="preserve"> </w:t>
      </w:r>
      <w:r w:rsidR="002231BD">
        <w:t xml:space="preserve">Kırıkkale İli Bahşılı Belediyesi Yazı İşleri Müdürlüğü'nün 08.12.2025 tarihli ve E-7509 sayılı yazısı ile Kırıkkale İli Bahşılı İlçe Belediye Başkanlığı tarafından kırsal mahallelerinde yürütülmekte olan tarımsal sulama alt yapısı, drenaj sistemleri ve yeraltı suyu temini çalışmalarında kullanılmak üzere;  2500 metre Ø300’lük entegre contası muflu beton boru - 250 adet (Ø1200 veya Ø1000) x 60 cm’lik muayene baca bileziği - 60 adet (Ø1200 veya Ø1000) yuvarlak beton muayene baca tabanı - 60 adet (Ø1200 veya Ø1000) yuvarlak beton muayene baca komiği - 60 adet beton kapak malzemeleri talep edildiği; </w:t>
      </w:r>
    </w:p>
    <w:p w:rsidR="002231BD" w:rsidRDefault="002231BD" w:rsidP="002231BD">
      <w:pPr>
        <w:pStyle w:val="msobodytextindent"/>
        <w:tabs>
          <w:tab w:val="left" w:pos="9355"/>
        </w:tabs>
        <w:ind w:firstLine="709"/>
      </w:pPr>
    </w:p>
    <w:p w:rsidR="002231BD" w:rsidRDefault="002231BD" w:rsidP="002231BD">
      <w:pPr>
        <w:pStyle w:val="msobodytextindent"/>
        <w:tabs>
          <w:tab w:val="left" w:pos="9355"/>
        </w:tabs>
        <w:ind w:firstLine="709"/>
      </w:pPr>
      <w:r>
        <w:t>5393 sayılı Belediye Kanununun " Diğer kuruluşlarla ilişkiler" başlıklı 75. maddesinde yer alan "a) Mahalli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b)Mahalli idareler ile merkezi idareye ait asli görev ve hizmetlerin yerine getirilmesi amacıyla aynî ihtiyaçları karşılayabilir, geçici olarak araç ve personel temin edebilir." hükmü bulunduğu;</w:t>
      </w:r>
    </w:p>
    <w:p w:rsidR="002231BD" w:rsidRDefault="002231BD" w:rsidP="002231BD">
      <w:pPr>
        <w:pStyle w:val="msobodytextindent"/>
        <w:tabs>
          <w:tab w:val="left" w:pos="9355"/>
        </w:tabs>
        <w:ind w:firstLine="709"/>
      </w:pPr>
    </w:p>
    <w:p w:rsidR="00371146" w:rsidRDefault="002231BD" w:rsidP="002231BD">
      <w:pPr>
        <w:tabs>
          <w:tab w:val="left" w:pos="9638"/>
        </w:tabs>
        <w:ind w:right="-1" w:firstLine="709"/>
        <w:jc w:val="both"/>
      </w:pPr>
      <w:r>
        <w:t>5393 sayılı Belediye Kanununun 75. maddesinin (b) bendi kapsamında, Ankara Büyükşehir Belediyesi Başkanlığımızca bahse konu malzemelerin Bahşılı Belediyesi tarafından yapılacak çalışmalarda kullanılmak üzere teslim edilmesi ve bu amaçla düzenlenecek protokolü imzalamak üzere Büyükşehir Belediye Başkanının uygun göreceği bir bürokrata yetki verilmesi</w:t>
      </w:r>
      <w:r>
        <w:t>ne</w:t>
      </w:r>
      <w:r w:rsidR="003F384F">
        <w:t xml:space="preserve"> </w:t>
      </w:r>
      <w:r w:rsidR="00EC582E" w:rsidRPr="00896330">
        <w:t xml:space="preserve">ilişkin </w:t>
      </w:r>
      <w:r>
        <w:t>Hukuk ve Tarifeler</w:t>
      </w:r>
      <w:r>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E14C22" w:rsidRDefault="00E14C22" w:rsidP="00E14C22">
      <w:pPr>
        <w:tabs>
          <w:tab w:val="left" w:pos="9638"/>
        </w:tabs>
        <w:ind w:right="-1" w:firstLine="709"/>
        <w:jc w:val="both"/>
      </w:pP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2231BD" w:rsidRDefault="002231BD"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2231BD">
              <w:rPr>
                <w:color w:val="000000"/>
              </w:rPr>
              <w:t xml:space="preserve"> </w:t>
            </w:r>
            <w:bookmarkStart w:id="0" w:name="_GoBack"/>
            <w:bookmarkEnd w:id="0"/>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023B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5632F-81B3-428A-B599-5834FE9F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2020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2026-01-15T07:33:00Z</dcterms:created>
  <dcterms:modified xsi:type="dcterms:W3CDTF">2026-01-15T07:33:00Z</dcterms:modified>
</cp:coreProperties>
</file>