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56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</w:t>
      </w:r>
    </w:p>
    <w:p w:rsidR="006D29DF" w:rsidRDefault="002856BD" w:rsidP="002856BD">
      <w:pPr>
        <w:jc w:val="both"/>
      </w:pPr>
      <w:r>
        <w:t xml:space="preserve">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812E56" w:rsidRPr="00841632" w:rsidRDefault="00812E56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614C22">
        <w:t>50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  <w:t xml:space="preserve">  12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812E56" w:rsidRDefault="00812E56" w:rsidP="00BE12F2">
      <w:pPr>
        <w:ind w:left="2844" w:right="543" w:firstLine="696"/>
      </w:pPr>
    </w:p>
    <w:p w:rsidR="001D5E5F" w:rsidRPr="00D26498" w:rsidRDefault="001D5E5F" w:rsidP="00BE12F2">
      <w:pPr>
        <w:ind w:left="2844" w:right="543" w:firstLine="696"/>
      </w:pPr>
    </w:p>
    <w:p w:rsidR="001D5E5F" w:rsidRPr="00D26498" w:rsidRDefault="001D5E5F" w:rsidP="00794B83">
      <w:pPr>
        <w:ind w:left="2844" w:right="543" w:firstLine="696"/>
        <w:jc w:val="both"/>
      </w:pPr>
    </w:p>
    <w:p w:rsidR="00FD2D28" w:rsidRPr="00D26498" w:rsidRDefault="00E16633" w:rsidP="00794B83">
      <w:pPr>
        <w:ind w:firstLine="708"/>
        <w:jc w:val="both"/>
      </w:pPr>
      <w:r w:rsidRPr="00E16633">
        <w:t xml:space="preserve">Keçiören İlçesi </w:t>
      </w:r>
      <w:proofErr w:type="spellStart"/>
      <w:r w:rsidRPr="00E16633">
        <w:t>Bağlum</w:t>
      </w:r>
      <w:proofErr w:type="spellEnd"/>
      <w:r w:rsidRPr="00E16633">
        <w:t xml:space="preserve"> II. Etap 1/5000 ve 1/1000 ölçekli imar plan değişikliğine</w:t>
      </w:r>
      <w:r w:rsidRPr="00015E5B">
        <w:rPr>
          <w:b/>
        </w:rPr>
        <w:t xml:space="preserve"> </w:t>
      </w:r>
      <w:r w:rsidR="00CF16A6" w:rsidRPr="00D26498">
        <w:t xml:space="preserve">ilişkin </w:t>
      </w:r>
      <w:r w:rsidR="001D5E5F" w:rsidRPr="00D26498">
        <w:t xml:space="preserve">İmar ve Bayındırlık Komisyonunun </w:t>
      </w:r>
      <w:r w:rsidR="0068616A" w:rsidRPr="00D26498">
        <w:t>21</w:t>
      </w:r>
      <w:r w:rsidR="00CF16A6" w:rsidRPr="00D26498">
        <w:t>.1</w:t>
      </w:r>
      <w:r w:rsidR="007E5923" w:rsidRPr="00D26498">
        <w:t>2</w:t>
      </w:r>
      <w:r w:rsidR="00CF16A6" w:rsidRPr="00D26498">
        <w:t xml:space="preserve">.2020 gün ve </w:t>
      </w:r>
      <w:r w:rsidR="007E5923" w:rsidRPr="00D26498">
        <w:t>5</w:t>
      </w:r>
      <w:r w:rsidR="00F04495" w:rsidRPr="00D26498">
        <w:t>6</w:t>
      </w:r>
      <w:r>
        <w:t>7</w:t>
      </w:r>
      <w:r w:rsidR="00CF16A6" w:rsidRPr="00D26498">
        <w:t xml:space="preserve"> sayılı raporu Büyükşehir Belediye Meclisimizin </w:t>
      </w:r>
      <w:r w:rsidR="001D5E5F" w:rsidRPr="00D26498">
        <w:t>1</w:t>
      </w:r>
      <w:r w:rsidR="007E5923" w:rsidRPr="00D26498">
        <w:t>2</w:t>
      </w:r>
      <w:r w:rsidR="001D5E5F" w:rsidRPr="00D26498">
        <w:t>.</w:t>
      </w:r>
      <w:r w:rsidR="007E5923" w:rsidRPr="00D26498">
        <w:t>01</w:t>
      </w:r>
      <w:r w:rsidR="001D5E5F" w:rsidRPr="00D26498">
        <w:t>.202</w:t>
      </w:r>
      <w:r w:rsidR="007E5923" w:rsidRPr="00D26498">
        <w:t>1</w:t>
      </w:r>
      <w:r w:rsidR="00CF16A6" w:rsidRPr="00D26498">
        <w:t xml:space="preserve"> tarihli toplantısında okundu.</w:t>
      </w:r>
    </w:p>
    <w:p w:rsidR="00644C36" w:rsidRPr="00D26498" w:rsidRDefault="00644C36" w:rsidP="00794B83">
      <w:pPr>
        <w:ind w:firstLine="708"/>
        <w:jc w:val="both"/>
      </w:pPr>
    </w:p>
    <w:p w:rsidR="00B74A3D" w:rsidRPr="00D26498" w:rsidRDefault="003E6C7A" w:rsidP="00E16633">
      <w:pPr>
        <w:pStyle w:val="ListeParagraf"/>
        <w:tabs>
          <w:tab w:val="left" w:pos="9638"/>
        </w:tabs>
        <w:ind w:left="0" w:right="-1" w:firstLine="709"/>
        <w:jc w:val="both"/>
      </w:pPr>
      <w:r w:rsidRPr="00D26498">
        <w:t>Konu üzerinde yapılan görüşmelerden sonra</w:t>
      </w:r>
      <w:r w:rsidR="00D26498">
        <w:t>;</w:t>
      </w:r>
      <w:r w:rsidR="00D26498" w:rsidRPr="00D26498">
        <w:rPr>
          <w:rStyle w:val="GvdeMetniChar"/>
          <w:b/>
          <w:i/>
        </w:rPr>
        <w:t xml:space="preserve"> </w:t>
      </w:r>
      <w:r w:rsidR="00E16633" w:rsidRPr="00015E5B">
        <w:t xml:space="preserve">Keçiören Belediyesi Meclisinin 01.07.2020 gün ve 270 sayılı kararı ile uygun görülen yaklaşık 520 hektarlık Keçiören İlçesi, </w:t>
      </w:r>
      <w:proofErr w:type="spellStart"/>
      <w:r w:rsidR="00E16633" w:rsidRPr="00015E5B">
        <w:t>Bağlum</w:t>
      </w:r>
      <w:proofErr w:type="spellEnd"/>
      <w:r w:rsidR="00E16633" w:rsidRPr="00015E5B">
        <w:t xml:space="preserve"> II. Etap 1/1000 ve 1/5000 öl</w:t>
      </w:r>
      <w:r w:rsidR="00E16633">
        <w:t xml:space="preserve">çekli imar planı </w:t>
      </w:r>
      <w:proofErr w:type="gramStart"/>
      <w:r w:rsidR="00E16633">
        <w:t>revizyonlarının</w:t>
      </w:r>
      <w:proofErr w:type="gramEnd"/>
      <w:r w:rsidR="00E16633">
        <w:t xml:space="preserve"> ortalama konut büyüklüğü 150m</w:t>
      </w:r>
      <w:r w:rsidR="00E16633">
        <w:rPr>
          <w:vertAlign w:val="superscript"/>
        </w:rPr>
        <w:t xml:space="preserve">2 </w:t>
      </w:r>
      <w:r w:rsidR="00E16633">
        <w:t>olacak şekilde “</w:t>
      </w:r>
      <w:proofErr w:type="spellStart"/>
      <w:r w:rsidR="00E16633">
        <w:t>tadilen</w:t>
      </w:r>
      <w:proofErr w:type="spellEnd"/>
      <w:r w:rsidR="00E16633">
        <w:t xml:space="preserve"> </w:t>
      </w:r>
      <w:proofErr w:type="spellStart"/>
      <w:r w:rsidR="00E16633">
        <w:t>onayı”</w:t>
      </w:r>
      <w:r w:rsidR="0068616A" w:rsidRPr="00D26498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="0068616A" w:rsidRPr="00D26498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D26498">
        <w:rPr>
          <w:rStyle w:val="FontStyle18"/>
          <w:sz w:val="24"/>
          <w:szCs w:val="24"/>
        </w:rPr>
        <w:t xml:space="preserve">ilişkin </w:t>
      </w:r>
      <w:r w:rsidR="001D5E5F" w:rsidRPr="00D26498">
        <w:t>İmar ve Bayındırlık Komisyon Raporu</w:t>
      </w:r>
      <w:r w:rsidR="00E16633">
        <w:t xml:space="preserve"> </w:t>
      </w:r>
      <w:r w:rsidR="001250E5">
        <w:t>“</w:t>
      </w:r>
      <w:r w:rsidR="001250E5" w:rsidRPr="00667D18">
        <w:t>plan notl</w:t>
      </w:r>
      <w:r w:rsidR="001250E5">
        <w:t>arının 4/E maddesinde yer alan “</w:t>
      </w:r>
      <w:r w:rsidR="001250E5" w:rsidRPr="00667D18">
        <w:t>En fazla daire adedi toplam kat alanının ortalama konut büyüklüğü olan 150’ye bölünmesiyle elde edilen sayıyı aşamaz.</w:t>
      </w:r>
      <w:r w:rsidR="001250E5">
        <w:t>”</w:t>
      </w:r>
      <w:r w:rsidR="001250E5" w:rsidRPr="00667D18">
        <w:t xml:space="preserve"> 0,5 ve üzeri bir üst tam sayıya, 0,5 altı ise bir alt tam sayıya tamamlanacaktır</w:t>
      </w:r>
      <w:r w:rsidR="001250E5">
        <w:t xml:space="preserve">.” </w:t>
      </w:r>
      <w:r w:rsidR="00774479">
        <w:t>t</w:t>
      </w:r>
      <w:r w:rsidR="00BD6C1F">
        <w:t>arzında</w:t>
      </w:r>
      <w:r w:rsidR="00774479">
        <w:t xml:space="preserve"> ilavesiyle</w:t>
      </w:r>
      <w:r w:rsidR="00BD6C1F">
        <w:t xml:space="preserve"> </w:t>
      </w:r>
      <w:r w:rsidR="000C604D" w:rsidRPr="00D26498">
        <w:t>oylanarak oy</w:t>
      </w:r>
      <w:r w:rsidR="00E16633">
        <w:t>çokluğu</w:t>
      </w:r>
      <w:r w:rsidR="00CC045E" w:rsidRPr="00D26498">
        <w:t xml:space="preserve"> ile</w:t>
      </w:r>
      <w:r w:rsidR="000C604D" w:rsidRPr="00D26498">
        <w:t xml:space="preserve"> kabul edildi.</w:t>
      </w:r>
    </w:p>
    <w:p w:rsidR="008D01C3" w:rsidRPr="00D26498" w:rsidRDefault="008D01C3" w:rsidP="008D01C3">
      <w:pPr>
        <w:ind w:firstLine="709"/>
        <w:jc w:val="both"/>
      </w:pPr>
    </w:p>
    <w:p w:rsidR="00794B83" w:rsidRPr="00D26498" w:rsidRDefault="00794B83" w:rsidP="008D01C3">
      <w:pPr>
        <w:ind w:firstLine="709"/>
        <w:jc w:val="both"/>
      </w:pPr>
    </w:p>
    <w:p w:rsidR="00F04495" w:rsidRPr="00610601" w:rsidRDefault="00F04495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/>
    <w:p w:rsidR="00A40E61" w:rsidRPr="003B0AF0" w:rsidRDefault="00A40E61" w:rsidP="00A40E61">
      <w:pPr>
        <w:jc w:val="center"/>
      </w:pPr>
      <w:r w:rsidRPr="003B0AF0">
        <w:t>T.C.</w:t>
      </w:r>
    </w:p>
    <w:p w:rsidR="00A40E61" w:rsidRPr="003B0AF0" w:rsidRDefault="00A40E61" w:rsidP="00A40E61">
      <w:pPr>
        <w:jc w:val="center"/>
      </w:pPr>
      <w:r w:rsidRPr="003B0AF0">
        <w:t>ANKARA BÜYÜKŞEHİR BELEDİYE MECLİSİ</w:t>
      </w:r>
    </w:p>
    <w:p w:rsidR="00A40E61" w:rsidRDefault="00A40E61" w:rsidP="00A40E61">
      <w:pPr>
        <w:jc w:val="center"/>
      </w:pPr>
      <w:r w:rsidRPr="003B0AF0">
        <w:t>İmar ve Bayındırlık Komisyonu Raporu</w:t>
      </w:r>
    </w:p>
    <w:p w:rsidR="00A40E61" w:rsidRDefault="00A40E61" w:rsidP="00A40E61">
      <w:pPr>
        <w:jc w:val="center"/>
      </w:pPr>
    </w:p>
    <w:p w:rsidR="00A40E61" w:rsidRPr="004E5F0C" w:rsidRDefault="00A40E61" w:rsidP="00A40E61">
      <w:pPr>
        <w:jc w:val="center"/>
      </w:pPr>
      <w:r w:rsidRPr="003B0AF0">
        <w:t xml:space="preserve">Rapor No: </w:t>
      </w:r>
      <w:r>
        <w:t>567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</w:t>
      </w:r>
      <w:r>
        <w:t xml:space="preserve">    </w:t>
      </w:r>
      <w:r w:rsidRPr="003B0AF0">
        <w:t xml:space="preserve">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21</w:t>
      </w:r>
      <w:r w:rsidRPr="003B0AF0">
        <w:t>.</w:t>
      </w:r>
      <w:r>
        <w:t>12</w:t>
      </w:r>
      <w:r w:rsidRPr="003B0AF0">
        <w:t>.2020</w:t>
      </w:r>
    </w:p>
    <w:p w:rsidR="00A40E61" w:rsidRDefault="00A40E61" w:rsidP="00A40E61">
      <w:pPr>
        <w:pStyle w:val="Balk7"/>
        <w:rPr>
          <w:b/>
          <w:bCs/>
        </w:rPr>
      </w:pPr>
    </w:p>
    <w:p w:rsidR="00A40E61" w:rsidRPr="00A40E61" w:rsidRDefault="00A40E61" w:rsidP="00A40E61">
      <w:pPr>
        <w:pStyle w:val="Balk7"/>
        <w:jc w:val="center"/>
        <w:rPr>
          <w:sz w:val="52"/>
          <w:szCs w:val="52"/>
        </w:rPr>
      </w:pPr>
      <w:r w:rsidRPr="00A40E61">
        <w:rPr>
          <w:bCs/>
        </w:rPr>
        <w:t>BÜYÜKŞEHİR BELEDİYE MECLİSİ BAŞKANLIĞINA</w:t>
      </w:r>
      <w:r w:rsidRPr="00A40E61">
        <w:t xml:space="preserve"> </w:t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</w:r>
      <w:r w:rsidRPr="00A40E61">
        <w:rPr>
          <w:vanish/>
        </w:rPr>
        <w:pgNum/>
        <w:t>20</w:t>
      </w:r>
    </w:p>
    <w:p w:rsidR="00A40E61" w:rsidRPr="00A40E61" w:rsidRDefault="00A40E61" w:rsidP="00A40E61">
      <w:pPr>
        <w:jc w:val="both"/>
      </w:pPr>
    </w:p>
    <w:p w:rsidR="00A40E61" w:rsidRPr="00A40E61" w:rsidRDefault="00A40E61" w:rsidP="00A40E61"/>
    <w:p w:rsidR="00A40E61" w:rsidRPr="00A40E61" w:rsidRDefault="00A40E61" w:rsidP="00A40E61">
      <w:pPr>
        <w:pStyle w:val="Balk7"/>
        <w:ind w:firstLine="709"/>
        <w:jc w:val="both"/>
      </w:pPr>
      <w:r w:rsidRPr="00A40E61">
        <w:t xml:space="preserve">Keçiören İlçesi </w:t>
      </w:r>
      <w:proofErr w:type="spellStart"/>
      <w:r w:rsidRPr="00A40E61">
        <w:t>Bağlum</w:t>
      </w:r>
      <w:proofErr w:type="spellEnd"/>
      <w:r w:rsidRPr="00A40E61">
        <w:t xml:space="preserve"> II. Etap 1/5000 ve 1/1000 ölçekli imar plan değişikliğine ilişkin İmar ve Bayındırlık Komisyonunun 24.11.2020 tarih ve 424 sayılı raporu ile komisyonumuza yeniden havale edilen dosya incelendi.</w:t>
      </w:r>
    </w:p>
    <w:p w:rsidR="00A40E61" w:rsidRPr="00015E5B" w:rsidRDefault="00A40E61" w:rsidP="00A40E61">
      <w:pPr>
        <w:ind w:firstLine="709"/>
        <w:jc w:val="both"/>
      </w:pPr>
    </w:p>
    <w:p w:rsidR="00A40E61" w:rsidRPr="0021035D" w:rsidRDefault="00A40E61" w:rsidP="00A40E61">
      <w:pPr>
        <w:ind w:left="40" w:right="20" w:firstLine="660"/>
        <w:jc w:val="both"/>
      </w:pPr>
      <w:r w:rsidRPr="00015E5B">
        <w:t xml:space="preserve">Komisyonumuzca yapılan incelemeler neticesinde; Keçiören Belediyesi Meclisinin 01.07.2020 gün ve 270 sayılı kararı ile uygun görülen yaklaşık 520 hektarlık Keçiören İlçesi, </w:t>
      </w:r>
      <w:proofErr w:type="spellStart"/>
      <w:r w:rsidRPr="00015E5B">
        <w:t>Bağlum</w:t>
      </w:r>
      <w:proofErr w:type="spellEnd"/>
      <w:r w:rsidRPr="00015E5B">
        <w:t xml:space="preserve"> II. Etap 1/1000 ve 1/5000 öl</w:t>
      </w:r>
      <w:r>
        <w:t xml:space="preserve">çekli imar planı </w:t>
      </w:r>
      <w:proofErr w:type="gramStart"/>
      <w:r>
        <w:t>revizyonlarının</w:t>
      </w:r>
      <w:proofErr w:type="gramEnd"/>
      <w:r>
        <w:t xml:space="preserve"> ortalama konut büyüklüğü 150m</w:t>
      </w:r>
      <w:r>
        <w:rPr>
          <w:vertAlign w:val="superscript"/>
        </w:rPr>
        <w:t xml:space="preserve">2 </w:t>
      </w:r>
      <w:r>
        <w:t>olacak şekilde “</w:t>
      </w:r>
      <w:proofErr w:type="spellStart"/>
      <w:r>
        <w:t>tadilen</w:t>
      </w:r>
      <w:proofErr w:type="spellEnd"/>
      <w:r>
        <w:t xml:space="preserve"> onayı” komisyonumuzca oyçokluğuyla uygun görülmüştür.</w:t>
      </w:r>
      <w:r>
        <w:rPr>
          <w:vertAlign w:val="superscript"/>
        </w:rPr>
        <w:t xml:space="preserve">    </w:t>
      </w:r>
    </w:p>
    <w:p w:rsidR="00A40E61" w:rsidRPr="00015E5B" w:rsidRDefault="00A40E61" w:rsidP="00A40E61">
      <w:pPr>
        <w:ind w:left="40" w:right="20" w:firstLine="660"/>
        <w:jc w:val="both"/>
      </w:pPr>
    </w:p>
    <w:p w:rsidR="00A40E61" w:rsidRPr="00015E5B" w:rsidRDefault="00A40E61" w:rsidP="00A40E61">
      <w:pPr>
        <w:ind w:left="40" w:right="20" w:firstLine="660"/>
        <w:jc w:val="both"/>
      </w:pPr>
    </w:p>
    <w:p w:rsidR="00A40E61" w:rsidRPr="00015E5B" w:rsidRDefault="00A40E61" w:rsidP="00A40E61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r w:rsidRPr="00015E5B">
        <w:rPr>
          <w:rFonts w:ascii="Times New Roman" w:hAnsi="Times New Roman"/>
        </w:rPr>
        <w:t>Raporumuz Büyükşehir Belediye Meclisinin onayına arz olunur.</w:t>
      </w:r>
    </w:p>
    <w:p w:rsidR="00A40E61" w:rsidRPr="00FE1DAC" w:rsidRDefault="00A40E61" w:rsidP="00A40E61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A40E61" w:rsidRPr="00AB6493" w:rsidRDefault="00A40E61" w:rsidP="00A40E61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A40E61" w:rsidRDefault="00A40E61" w:rsidP="00A40E6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A40E61" w:rsidRDefault="00A40E61" w:rsidP="00A40E6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40E61" w:rsidRDefault="00A40E61" w:rsidP="00A40E61">
      <w:pPr>
        <w:ind w:firstLine="708"/>
        <w:jc w:val="both"/>
      </w:pPr>
      <w:r>
        <w:tab/>
        <w:t xml:space="preserve">                                                                                                         (Muhalif)</w:t>
      </w:r>
    </w:p>
    <w:p w:rsidR="00A40E61" w:rsidRDefault="00A40E61" w:rsidP="00A40E61">
      <w:pPr>
        <w:tabs>
          <w:tab w:val="left" w:pos="8221"/>
          <w:tab w:val="left" w:pos="8608"/>
        </w:tabs>
        <w:jc w:val="both"/>
      </w:pPr>
      <w:r>
        <w:tab/>
      </w: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A40E61" w:rsidRDefault="00A40E61" w:rsidP="00A40E6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A40E61" w:rsidRDefault="00A40E61" w:rsidP="00A40E61">
      <w:pPr>
        <w:jc w:val="both"/>
      </w:pPr>
      <w:r>
        <w:t xml:space="preserve">     (Muhalif)</w:t>
      </w: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</w:p>
    <w:p w:rsidR="00A40E61" w:rsidRDefault="00A40E61" w:rsidP="00A40E6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40E61" w:rsidRDefault="00A40E61" w:rsidP="00A40E6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A40E61" w:rsidRDefault="00A40E61" w:rsidP="00A40E61">
      <w:pPr>
        <w:ind w:firstLine="708"/>
        <w:jc w:val="both"/>
      </w:pPr>
      <w:r>
        <w:t xml:space="preserve">                                                               (Muhalif)</w:t>
      </w:r>
    </w:p>
    <w:p w:rsidR="00A40E61" w:rsidRPr="003769CF" w:rsidRDefault="00A40E61" w:rsidP="00A40E61">
      <w:r>
        <w:t xml:space="preserve"> </w:t>
      </w:r>
    </w:p>
    <w:p w:rsidR="00A40E61" w:rsidRDefault="00A40E61" w:rsidP="00A40E61">
      <w:pPr>
        <w:jc w:val="both"/>
      </w:pPr>
    </w:p>
    <w:sectPr w:rsidR="00A40E6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4F2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0E5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3750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986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C22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79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323D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0E61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14D9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C1F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A903-0305-4F6E-ADC2-B995F977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2021-01-14T11:15:00Z</cp:lastPrinted>
  <dcterms:created xsi:type="dcterms:W3CDTF">2021-01-13T14:59:00Z</dcterms:created>
  <dcterms:modified xsi:type="dcterms:W3CDTF">2021-01-18T09:11:00Z</dcterms:modified>
</cp:coreProperties>
</file>