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06991" w:rsidTr="000C194D">
        <w:trPr>
          <w:trHeight w:val="1008"/>
        </w:trPr>
        <w:tc>
          <w:tcPr>
            <w:tcW w:w="3510" w:type="dxa"/>
            <w:vAlign w:val="center"/>
          </w:tcPr>
          <w:p w:rsidR="00003874" w:rsidRPr="00106991" w:rsidRDefault="00003874" w:rsidP="000C194D">
            <w:pPr>
              <w:jc w:val="center"/>
            </w:pPr>
            <w:r w:rsidRPr="00106991">
              <w:t>T.C.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ANKARA BÜYÜKŞEHİR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BELEDİYE MECLİSİ</w:t>
            </w:r>
          </w:p>
        </w:tc>
      </w:tr>
    </w:tbl>
    <w:p w:rsidR="007B10B9" w:rsidRDefault="007B10B9" w:rsidP="00780475">
      <w:pPr>
        <w:jc w:val="both"/>
      </w:pPr>
    </w:p>
    <w:p w:rsidR="003721A3" w:rsidRDefault="003721A3" w:rsidP="00780475">
      <w:pPr>
        <w:jc w:val="both"/>
      </w:pPr>
    </w:p>
    <w:p w:rsidR="004C5A26" w:rsidRDefault="004C5A26" w:rsidP="00780475">
      <w:pPr>
        <w:jc w:val="both"/>
      </w:pPr>
    </w:p>
    <w:p w:rsidR="00656652" w:rsidRDefault="002856BD" w:rsidP="00780475">
      <w:pPr>
        <w:jc w:val="both"/>
      </w:pPr>
      <w:r w:rsidRPr="00106991">
        <w:t>Karar No:</w:t>
      </w:r>
      <w:r w:rsidR="001C62FC" w:rsidRPr="00106991">
        <w:t xml:space="preserve"> </w:t>
      </w:r>
      <w:r w:rsidR="00D64450" w:rsidRPr="00106991">
        <w:t>2</w:t>
      </w:r>
      <w:r w:rsidR="00C13AD1">
        <w:t>3</w:t>
      </w:r>
      <w:r w:rsidR="0012054E">
        <w:t>34</w:t>
      </w:r>
      <w:r w:rsidRPr="00106991">
        <w:tab/>
      </w:r>
      <w:r w:rsidRPr="00106991">
        <w:tab/>
        <w:t xml:space="preserve">  </w:t>
      </w:r>
      <w:r w:rsidR="00256B97" w:rsidRPr="00106991">
        <w:tab/>
      </w:r>
      <w:r w:rsidR="00106A13" w:rsidRPr="00106991">
        <w:tab/>
      </w:r>
      <w:r w:rsidR="00EB0EEC" w:rsidRPr="00106991">
        <w:tab/>
      </w:r>
      <w:r w:rsidR="00EA7EF5" w:rsidRPr="00106991">
        <w:t xml:space="preserve">        </w:t>
      </w:r>
      <w:r w:rsidR="00F02854" w:rsidRPr="00106991">
        <w:t xml:space="preserve"> </w:t>
      </w:r>
      <w:r w:rsidR="00DA29AD" w:rsidRPr="00106991">
        <w:t xml:space="preserve">         </w:t>
      </w:r>
      <w:r w:rsidR="003155C1" w:rsidRPr="00106991">
        <w:t xml:space="preserve">       </w:t>
      </w:r>
      <w:r w:rsidR="00954D1A" w:rsidRPr="00106991">
        <w:t xml:space="preserve">              </w:t>
      </w:r>
      <w:r w:rsidR="005778AA" w:rsidRPr="00106991">
        <w:t xml:space="preserve">         </w:t>
      </w:r>
      <w:r w:rsidR="006E734B" w:rsidRPr="00106991">
        <w:t xml:space="preserve"> </w:t>
      </w:r>
      <w:r w:rsidR="00B51277" w:rsidRPr="00106991">
        <w:t xml:space="preserve">      </w:t>
      </w:r>
      <w:r w:rsidR="00AE229D">
        <w:t>13</w:t>
      </w:r>
      <w:r w:rsidR="0097269C" w:rsidRPr="00106991">
        <w:t>.1</w:t>
      </w:r>
      <w:r w:rsidR="00AD5A30">
        <w:t>1</w:t>
      </w:r>
      <w:r w:rsidR="002864AA" w:rsidRPr="00106991">
        <w:t>.2021</w:t>
      </w:r>
    </w:p>
    <w:p w:rsidR="00BA6E48" w:rsidRDefault="00BA6E48" w:rsidP="007B10B9">
      <w:pPr>
        <w:jc w:val="center"/>
      </w:pPr>
    </w:p>
    <w:p w:rsidR="004C5A26" w:rsidRDefault="004C5A26" w:rsidP="007B10B9">
      <w:pPr>
        <w:jc w:val="center"/>
      </w:pPr>
    </w:p>
    <w:p w:rsidR="003721A3" w:rsidRDefault="002856BD" w:rsidP="007B10B9">
      <w:pPr>
        <w:jc w:val="center"/>
      </w:pPr>
      <w:r w:rsidRPr="00106991">
        <w:t>K A R A R</w:t>
      </w:r>
    </w:p>
    <w:p w:rsidR="004C5A26" w:rsidRDefault="004C5A26" w:rsidP="007B10B9">
      <w:pPr>
        <w:jc w:val="center"/>
      </w:pPr>
    </w:p>
    <w:p w:rsidR="00470F5F" w:rsidRDefault="00470F5F" w:rsidP="007B10B9">
      <w:pPr>
        <w:jc w:val="center"/>
      </w:pPr>
    </w:p>
    <w:p w:rsidR="007B10B9" w:rsidRDefault="007B10B9" w:rsidP="007B10B9">
      <w:pPr>
        <w:jc w:val="center"/>
      </w:pPr>
    </w:p>
    <w:p w:rsidR="003E4C6F" w:rsidRPr="00106991" w:rsidRDefault="003E4C6F" w:rsidP="00003CDC"/>
    <w:p w:rsidR="00B51277" w:rsidRPr="00106991" w:rsidRDefault="00966A09" w:rsidP="004E66E6">
      <w:pPr>
        <w:tabs>
          <w:tab w:val="left" w:pos="9356"/>
        </w:tabs>
        <w:ind w:firstLine="708"/>
        <w:jc w:val="both"/>
      </w:pPr>
      <w:r>
        <w:t xml:space="preserve">Gölbaşı İlçesi </w:t>
      </w:r>
      <w:proofErr w:type="spellStart"/>
      <w:r>
        <w:t>Eymir</w:t>
      </w:r>
      <w:proofErr w:type="spellEnd"/>
      <w:r>
        <w:t xml:space="preserve"> Mahallesi </w:t>
      </w:r>
      <w:proofErr w:type="spellStart"/>
      <w:r>
        <w:t>Tuzgölü</w:t>
      </w:r>
      <w:proofErr w:type="spellEnd"/>
      <w:r>
        <w:t xml:space="preserve"> Caddesi yolunun genişletilmesine</w:t>
      </w:r>
      <w:r w:rsidR="00FD1616" w:rsidRPr="00106991">
        <w:t xml:space="preserve"> </w:t>
      </w:r>
      <w:r w:rsidR="00B51277" w:rsidRPr="00106991">
        <w:t xml:space="preserve">ilişkin </w:t>
      </w:r>
      <w:r w:rsidR="005E0F45">
        <w:t>Ulaşım</w:t>
      </w:r>
      <w:r w:rsidR="00994306">
        <w:t xml:space="preserve"> </w:t>
      </w:r>
      <w:r w:rsidR="00D46E30" w:rsidRPr="00106991">
        <w:t xml:space="preserve">Komisyonunun </w:t>
      </w:r>
      <w:r w:rsidR="00106991" w:rsidRPr="00106991">
        <w:t>2</w:t>
      </w:r>
      <w:r w:rsidR="00190009">
        <w:t>1</w:t>
      </w:r>
      <w:r w:rsidR="00106991" w:rsidRPr="00106991">
        <w:t>.</w:t>
      </w:r>
      <w:r w:rsidR="00B5791B">
        <w:t>10</w:t>
      </w:r>
      <w:r w:rsidR="00106991" w:rsidRPr="00106991">
        <w:t xml:space="preserve">.2021 tarihli ve </w:t>
      </w:r>
      <w:r w:rsidR="0012054E">
        <w:t>53</w:t>
      </w:r>
      <w:r w:rsidR="00B5791B">
        <w:t xml:space="preserve"> </w:t>
      </w:r>
      <w:r w:rsidR="00B51277" w:rsidRPr="00106991">
        <w:t xml:space="preserve">sayılı Raporu Belediye Meclisinin </w:t>
      </w:r>
      <w:r w:rsidR="00346B70">
        <w:t>1</w:t>
      </w:r>
      <w:r w:rsidR="00AE229D">
        <w:t>3</w:t>
      </w:r>
      <w:r w:rsidR="00B51277" w:rsidRPr="00106991">
        <w:t>.1</w:t>
      </w:r>
      <w:r w:rsidR="00B5791B">
        <w:t>1</w:t>
      </w:r>
      <w:r w:rsidR="00B51277" w:rsidRPr="00106991">
        <w:t>.2021 tarihli toplantısında okundu.</w:t>
      </w:r>
    </w:p>
    <w:p w:rsidR="00B51277" w:rsidRPr="00106991" w:rsidRDefault="00B51277" w:rsidP="004E66E6">
      <w:pPr>
        <w:tabs>
          <w:tab w:val="left" w:pos="9356"/>
        </w:tabs>
        <w:ind w:firstLine="708"/>
        <w:jc w:val="both"/>
      </w:pPr>
    </w:p>
    <w:p w:rsidR="00780475" w:rsidRDefault="00B51277" w:rsidP="00FD1616">
      <w:pPr>
        <w:ind w:right="-63" w:firstLine="709"/>
        <w:jc w:val="both"/>
      </w:pPr>
      <w:r w:rsidRPr="00106991">
        <w:t xml:space="preserve">Konu üzerinde yapılan görüşmelerden sonra; </w:t>
      </w:r>
      <w:r w:rsidR="00966A09">
        <w:t xml:space="preserve">Gölbaşı İlçesi </w:t>
      </w:r>
      <w:proofErr w:type="spellStart"/>
      <w:r w:rsidR="00966A09">
        <w:t>Eymir</w:t>
      </w:r>
      <w:proofErr w:type="spellEnd"/>
      <w:r w:rsidR="00966A09">
        <w:t xml:space="preserve"> Mahallesi </w:t>
      </w:r>
      <w:proofErr w:type="spellStart"/>
      <w:r w:rsidR="00966A09">
        <w:t>Tuzgölü</w:t>
      </w:r>
      <w:proofErr w:type="spellEnd"/>
      <w:r w:rsidR="00966A09">
        <w:t xml:space="preserve"> Caddesinin ikinci şeridinin açılmadığından dolayı özellikle okul giriş çıkış saatlerinde çok fazla yoğunluk yaşandığı, ikinci şeridin açılarak yolun genişletilmesine</w:t>
      </w:r>
      <w:r w:rsidR="00E55C96">
        <w:t xml:space="preserve"> </w:t>
      </w:r>
      <w:r w:rsidR="00C96C58">
        <w:t>ilişkin</w:t>
      </w:r>
      <w:r w:rsidR="0091670C">
        <w:t xml:space="preserve"> </w:t>
      </w:r>
      <w:r w:rsidR="005E0F45">
        <w:t>Ulaşım</w:t>
      </w:r>
      <w:r w:rsidR="00557D1D">
        <w:t xml:space="preserve"> </w:t>
      </w:r>
      <w:r w:rsidR="00D46E30" w:rsidRPr="00106991">
        <w:t xml:space="preserve">Komisyonu Raporu oylanarak </w:t>
      </w:r>
      <w:r w:rsidR="00470F5F" w:rsidRPr="00106991">
        <w:t>oy</w:t>
      </w:r>
      <w:r w:rsidR="00C96C58">
        <w:t>birliği</w:t>
      </w:r>
      <w:r w:rsidR="00470F5F" w:rsidRPr="00106991">
        <w:t xml:space="preserve"> </w:t>
      </w:r>
      <w:r w:rsidR="00D46E30" w:rsidRPr="00106991">
        <w:t>ile kabul edildi.</w:t>
      </w:r>
    </w:p>
    <w:p w:rsidR="00346B70" w:rsidRDefault="00346B70" w:rsidP="0091670C">
      <w:pPr>
        <w:ind w:firstLine="709"/>
        <w:jc w:val="both"/>
      </w:pPr>
    </w:p>
    <w:p w:rsidR="003721A3" w:rsidRDefault="003721A3" w:rsidP="0091670C">
      <w:pPr>
        <w:ind w:firstLine="709"/>
        <w:jc w:val="both"/>
      </w:pPr>
    </w:p>
    <w:p w:rsidR="004C5A26" w:rsidRDefault="004C5A26" w:rsidP="0091670C">
      <w:pPr>
        <w:ind w:firstLine="709"/>
        <w:jc w:val="both"/>
      </w:pPr>
    </w:p>
    <w:p w:rsidR="00B17410" w:rsidRPr="00106991" w:rsidRDefault="00B17410" w:rsidP="00D855A7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B51277" w:rsidRPr="00106991" w:rsidTr="00AD5A30">
        <w:trPr>
          <w:trHeight w:val="594"/>
          <w:jc w:val="center"/>
        </w:trPr>
        <w:tc>
          <w:tcPr>
            <w:tcW w:w="3147" w:type="dxa"/>
          </w:tcPr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Fatih ÜNAL</w:t>
            </w:r>
          </w:p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AE229D" w:rsidRDefault="00AE229D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  <w:r w:rsidRPr="00106991">
              <w:rPr>
                <w:color w:val="000000"/>
              </w:rPr>
              <w:t xml:space="preserve"> </w:t>
            </w:r>
          </w:p>
          <w:p w:rsidR="00B51277" w:rsidRPr="00106991" w:rsidRDefault="00B51277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 xml:space="preserve">Divan </w:t>
            </w:r>
            <w:proofErr w:type="gramStart"/>
            <w:r w:rsidRPr="001069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Nihat YALÇIN</w:t>
            </w:r>
          </w:p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B51277" w:rsidRPr="00106991">
              <w:rPr>
                <w:color w:val="000000"/>
              </w:rPr>
              <w:t>Divan</w:t>
            </w:r>
            <w:proofErr w:type="spellEnd"/>
            <w:r w:rsidR="00B51277" w:rsidRPr="00106991">
              <w:rPr>
                <w:color w:val="000000"/>
              </w:rPr>
              <w:t xml:space="preserve"> </w:t>
            </w:r>
            <w:proofErr w:type="gramStart"/>
            <w:r w:rsidR="00B51277" w:rsidRPr="00106991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F37092">
      <w:pPr>
        <w:jc w:val="both"/>
      </w:pPr>
    </w:p>
    <w:p w:rsidR="006A0732" w:rsidRDefault="006A0732" w:rsidP="006A0732">
      <w:pPr>
        <w:ind w:right="-63"/>
        <w:jc w:val="center"/>
      </w:pPr>
    </w:p>
    <w:p w:rsidR="006A0732" w:rsidRDefault="006A0732" w:rsidP="006A0732">
      <w:pPr>
        <w:ind w:right="-63"/>
        <w:jc w:val="center"/>
      </w:pPr>
    </w:p>
    <w:p w:rsidR="006A0732" w:rsidRDefault="006A0732" w:rsidP="006A0732">
      <w:pPr>
        <w:ind w:right="-63"/>
        <w:jc w:val="center"/>
      </w:pPr>
      <w:r>
        <w:t>T.C.</w:t>
      </w:r>
    </w:p>
    <w:p w:rsidR="006A0732" w:rsidRDefault="006A0732" w:rsidP="006A0732">
      <w:pPr>
        <w:ind w:right="-63"/>
        <w:jc w:val="center"/>
      </w:pPr>
      <w:r>
        <w:t>ANKARA BÜYÜKŞEHİR BELEDİYE MECLİSİ</w:t>
      </w:r>
    </w:p>
    <w:p w:rsidR="006A0732" w:rsidRDefault="006A0732" w:rsidP="006A0732">
      <w:pPr>
        <w:ind w:right="-63"/>
        <w:jc w:val="center"/>
      </w:pPr>
      <w:r>
        <w:t>Ulaşım Komisyonu Raporu</w:t>
      </w:r>
    </w:p>
    <w:p w:rsidR="006A0732" w:rsidRDefault="006A0732" w:rsidP="006A0732">
      <w:pPr>
        <w:tabs>
          <w:tab w:val="left" w:pos="567"/>
        </w:tabs>
        <w:ind w:right="-63"/>
        <w:jc w:val="center"/>
      </w:pPr>
    </w:p>
    <w:p w:rsidR="006A0732" w:rsidRDefault="006A0732" w:rsidP="006A0732">
      <w:pPr>
        <w:tabs>
          <w:tab w:val="left" w:pos="567"/>
        </w:tabs>
        <w:ind w:right="-63"/>
        <w:jc w:val="center"/>
      </w:pPr>
      <w:r>
        <w:t xml:space="preserve">Rapor No: 53                                                                                                           </w:t>
      </w:r>
      <w:bookmarkStart w:id="0" w:name="_GoBack"/>
      <w:bookmarkEnd w:id="0"/>
      <w:r>
        <w:t>21.10.2021</w:t>
      </w:r>
    </w:p>
    <w:p w:rsidR="006A0732" w:rsidRDefault="006A0732" w:rsidP="006A0732">
      <w:pPr>
        <w:ind w:right="-63"/>
        <w:jc w:val="center"/>
      </w:pPr>
    </w:p>
    <w:p w:rsidR="006A0732" w:rsidRDefault="006A0732" w:rsidP="006A0732">
      <w:pPr>
        <w:ind w:right="-63"/>
        <w:jc w:val="center"/>
      </w:pPr>
    </w:p>
    <w:p w:rsidR="006A0732" w:rsidRDefault="006A0732" w:rsidP="006A0732">
      <w:pPr>
        <w:ind w:right="-63"/>
        <w:jc w:val="center"/>
      </w:pPr>
      <w:r>
        <w:t>BÜYÜKŞEHİR BELEDİYE MECLİSİ BAŞKANLIĞINA</w:t>
      </w:r>
    </w:p>
    <w:p w:rsidR="006A0732" w:rsidRDefault="006A0732" w:rsidP="006A0732">
      <w:pPr>
        <w:ind w:right="-63"/>
        <w:jc w:val="center"/>
      </w:pPr>
    </w:p>
    <w:p w:rsidR="006A0732" w:rsidRDefault="006A0732" w:rsidP="006A0732">
      <w:pPr>
        <w:ind w:right="-63"/>
        <w:jc w:val="center"/>
      </w:pPr>
    </w:p>
    <w:p w:rsidR="006A0732" w:rsidRDefault="006A0732" w:rsidP="006A0732">
      <w:pPr>
        <w:ind w:right="-63"/>
        <w:jc w:val="center"/>
      </w:pPr>
    </w:p>
    <w:p w:rsidR="006A0732" w:rsidRDefault="006A0732" w:rsidP="006A0732">
      <w:pPr>
        <w:pStyle w:val="GvdeMetniGirintisi"/>
        <w:ind w:right="-63" w:firstLine="0"/>
      </w:pPr>
    </w:p>
    <w:p w:rsidR="006A0732" w:rsidRDefault="006A0732" w:rsidP="006A0732">
      <w:pPr>
        <w:ind w:right="-63" w:firstLine="709"/>
        <w:jc w:val="both"/>
      </w:pPr>
      <w:r>
        <w:t xml:space="preserve">Gölbaşı İlçesi </w:t>
      </w:r>
      <w:proofErr w:type="spellStart"/>
      <w:r>
        <w:t>Eymir</w:t>
      </w:r>
      <w:proofErr w:type="spellEnd"/>
      <w:r>
        <w:t xml:space="preserve"> Mahallesi </w:t>
      </w:r>
      <w:proofErr w:type="spellStart"/>
      <w:r>
        <w:t>Tuzgölü</w:t>
      </w:r>
      <w:proofErr w:type="spellEnd"/>
      <w:r>
        <w:t xml:space="preserve"> Caddesi yolunun genişletilmesine ilişkin Büyükşehir Belediye Meclisimizin 08.10.2021 tarih 31. gündem maddesi olarak komisyonumuza havale edilen dosya incelendi.</w:t>
      </w:r>
    </w:p>
    <w:p w:rsidR="006A0732" w:rsidRDefault="006A0732" w:rsidP="006A0732">
      <w:pPr>
        <w:ind w:right="-63" w:firstLine="709"/>
        <w:jc w:val="both"/>
      </w:pPr>
    </w:p>
    <w:p w:rsidR="006A0732" w:rsidRDefault="006A0732" w:rsidP="006A0732">
      <w:pPr>
        <w:ind w:right="-63" w:firstLine="709"/>
        <w:jc w:val="both"/>
      </w:pPr>
      <w:r>
        <w:t xml:space="preserve">Üye Mehmet Kürşad </w:t>
      </w:r>
      <w:proofErr w:type="spellStart"/>
      <w:r>
        <w:t>KOÇAK’ın</w:t>
      </w:r>
      <w:proofErr w:type="spellEnd"/>
      <w:r>
        <w:t xml:space="preserve"> verdiği önergede; Gölbaşı İlçesi </w:t>
      </w:r>
      <w:proofErr w:type="spellStart"/>
      <w:r>
        <w:t>Eymir</w:t>
      </w:r>
      <w:proofErr w:type="spellEnd"/>
      <w:r>
        <w:t xml:space="preserve"> Mahallesi </w:t>
      </w:r>
      <w:proofErr w:type="spellStart"/>
      <w:r>
        <w:t>Tuzgölü</w:t>
      </w:r>
      <w:proofErr w:type="spellEnd"/>
      <w:r>
        <w:t xml:space="preserve"> Caddesi yolunun genişletilmesinin istenildiği,</w:t>
      </w:r>
    </w:p>
    <w:p w:rsidR="006A0732" w:rsidRDefault="006A0732" w:rsidP="006A0732">
      <w:pPr>
        <w:ind w:right="-63" w:firstLine="709"/>
        <w:jc w:val="both"/>
      </w:pPr>
    </w:p>
    <w:p w:rsidR="006A0732" w:rsidRDefault="006A0732" w:rsidP="006A0732">
      <w:pPr>
        <w:ind w:right="-63" w:firstLine="709"/>
        <w:jc w:val="both"/>
      </w:pPr>
      <w:r>
        <w:t xml:space="preserve">Komisyonumuzca yapılan incelemeler neticesinde; Gölbaşı İlçesi </w:t>
      </w:r>
      <w:proofErr w:type="spellStart"/>
      <w:r>
        <w:t>Eymir</w:t>
      </w:r>
      <w:proofErr w:type="spellEnd"/>
      <w:r>
        <w:t xml:space="preserve"> Mahallesi </w:t>
      </w:r>
      <w:proofErr w:type="spellStart"/>
      <w:r>
        <w:t>Tuzgölü</w:t>
      </w:r>
      <w:proofErr w:type="spellEnd"/>
      <w:r>
        <w:t xml:space="preserve"> Caddesinin ikinci şeridinin açılmadığından dolayı özellikle okul giriş çıkış saatlerinde çok fazla yoğunluk yaşandığı, ikinci şeridin açılarak yolun genişletilmesi komisyonumuzca uygun görülmüştür.</w:t>
      </w:r>
    </w:p>
    <w:p w:rsidR="006A0732" w:rsidRDefault="006A0732" w:rsidP="006A0732">
      <w:pPr>
        <w:ind w:right="-63" w:firstLine="709"/>
        <w:jc w:val="both"/>
      </w:pPr>
    </w:p>
    <w:p w:rsidR="006A0732" w:rsidRDefault="006A0732" w:rsidP="006A0732">
      <w:pPr>
        <w:ind w:right="-63" w:firstLine="709"/>
        <w:jc w:val="both"/>
      </w:pPr>
      <w:r>
        <w:t>Raporumuz Büyükşehir Belediye Meclisinin onayına arz olunur.</w:t>
      </w:r>
    </w:p>
    <w:p w:rsidR="006A0732" w:rsidRDefault="006A0732" w:rsidP="006A0732">
      <w:pPr>
        <w:ind w:right="-63" w:firstLine="709"/>
        <w:jc w:val="both"/>
      </w:pPr>
    </w:p>
    <w:p w:rsidR="006A0732" w:rsidRDefault="006A0732" w:rsidP="006A0732">
      <w:pPr>
        <w:ind w:right="-63"/>
        <w:jc w:val="both"/>
      </w:pPr>
    </w:p>
    <w:p w:rsidR="006A0732" w:rsidRDefault="006A0732" w:rsidP="006A0732">
      <w:pPr>
        <w:ind w:right="-63"/>
        <w:jc w:val="both"/>
      </w:pPr>
    </w:p>
    <w:p w:rsidR="006A0732" w:rsidRDefault="006A0732" w:rsidP="006A0732">
      <w:pPr>
        <w:ind w:right="-63"/>
        <w:jc w:val="both"/>
      </w:pPr>
    </w:p>
    <w:tbl>
      <w:tblPr>
        <w:tblW w:w="9471" w:type="dxa"/>
        <w:tblInd w:w="108" w:type="dxa"/>
        <w:tblLook w:val="04A0"/>
      </w:tblPr>
      <w:tblGrid>
        <w:gridCol w:w="3157"/>
        <w:gridCol w:w="3157"/>
        <w:gridCol w:w="3157"/>
      </w:tblGrid>
      <w:tr w:rsidR="006A0732" w:rsidTr="00602D83">
        <w:trPr>
          <w:trHeight w:val="1273"/>
        </w:trPr>
        <w:tc>
          <w:tcPr>
            <w:tcW w:w="3157" w:type="dxa"/>
            <w:hideMark/>
          </w:tcPr>
          <w:p w:rsidR="006A0732" w:rsidRDefault="006A0732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Savaş KARA</w:t>
            </w:r>
          </w:p>
          <w:p w:rsidR="006A0732" w:rsidRDefault="006A0732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7" w:type="dxa"/>
            <w:hideMark/>
          </w:tcPr>
          <w:p w:rsidR="006A0732" w:rsidRDefault="006A0732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Bülent TANRIKUT</w:t>
            </w:r>
          </w:p>
          <w:p w:rsidR="006A0732" w:rsidRDefault="006A0732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7" w:type="dxa"/>
            <w:hideMark/>
          </w:tcPr>
          <w:p w:rsidR="006A0732" w:rsidRDefault="006A0732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Tuğba AYDOS</w:t>
            </w:r>
          </w:p>
          <w:p w:rsidR="006A0732" w:rsidRDefault="006A0732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6A0732" w:rsidTr="00602D83">
        <w:trPr>
          <w:trHeight w:val="1273"/>
        </w:trPr>
        <w:tc>
          <w:tcPr>
            <w:tcW w:w="3157" w:type="dxa"/>
            <w:vAlign w:val="center"/>
            <w:hideMark/>
          </w:tcPr>
          <w:p w:rsidR="006A0732" w:rsidRDefault="006A0732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Ertuğrul ÇETİN</w:t>
            </w:r>
          </w:p>
          <w:p w:rsidR="006A0732" w:rsidRDefault="006A0732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center"/>
            <w:hideMark/>
          </w:tcPr>
          <w:p w:rsidR="006A0732" w:rsidRDefault="006A0732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Süleyman ACAR</w:t>
            </w:r>
          </w:p>
          <w:p w:rsidR="006A0732" w:rsidRDefault="006A0732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center"/>
            <w:hideMark/>
          </w:tcPr>
          <w:p w:rsidR="006A0732" w:rsidRDefault="006A0732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Mevlüt</w:t>
            </w:r>
            <w:proofErr w:type="spellEnd"/>
            <w:r>
              <w:rPr>
                <w:rFonts w:eastAsiaTheme="minorHAnsi"/>
                <w:lang w:eastAsia="en-US"/>
              </w:rPr>
              <w:t xml:space="preserve"> ŞAHİN</w:t>
            </w:r>
          </w:p>
          <w:p w:rsidR="006A0732" w:rsidRDefault="006A0732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6A0732" w:rsidTr="00602D83">
        <w:trPr>
          <w:trHeight w:val="1273"/>
        </w:trPr>
        <w:tc>
          <w:tcPr>
            <w:tcW w:w="3157" w:type="dxa"/>
            <w:vAlign w:val="bottom"/>
            <w:hideMark/>
          </w:tcPr>
          <w:p w:rsidR="006A0732" w:rsidRDefault="006A0732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Hüseyin ÖZCAN</w:t>
            </w:r>
          </w:p>
          <w:p w:rsidR="006A0732" w:rsidRDefault="006A0732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bottom"/>
            <w:hideMark/>
          </w:tcPr>
          <w:p w:rsidR="006A0732" w:rsidRDefault="006A0732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Seyfullah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KAPLAN</w:t>
            </w:r>
          </w:p>
          <w:p w:rsidR="006A0732" w:rsidRDefault="006A0732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bottom"/>
            <w:hideMark/>
          </w:tcPr>
          <w:p w:rsidR="006A0732" w:rsidRDefault="006A0732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Adnan SEZGİN</w:t>
            </w:r>
          </w:p>
          <w:p w:rsidR="006A0732" w:rsidRDefault="006A0732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6A0732" w:rsidRDefault="006A0732" w:rsidP="006A0732">
      <w:pPr>
        <w:ind w:right="-63"/>
        <w:jc w:val="both"/>
      </w:pPr>
    </w:p>
    <w:p w:rsidR="006A0732" w:rsidRPr="008B627C" w:rsidRDefault="006A0732" w:rsidP="006A0732">
      <w:pPr>
        <w:ind w:right="-63"/>
      </w:pPr>
    </w:p>
    <w:p w:rsidR="006A0732" w:rsidRPr="00106991" w:rsidRDefault="006A0732" w:rsidP="00F37092">
      <w:pPr>
        <w:jc w:val="both"/>
      </w:pPr>
    </w:p>
    <w:sectPr w:rsidR="006A0732" w:rsidRPr="001069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4E03CA9"/>
    <w:multiLevelType w:val="hybridMultilevel"/>
    <w:tmpl w:val="CED6A3E8"/>
    <w:lvl w:ilvl="0" w:tplc="6A862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4282"/>
    <w:multiLevelType w:val="hybridMultilevel"/>
    <w:tmpl w:val="B87E338C"/>
    <w:lvl w:ilvl="0" w:tplc="6BC8319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142018"/>
    <w:multiLevelType w:val="hybridMultilevel"/>
    <w:tmpl w:val="A15012C2"/>
    <w:lvl w:ilvl="0" w:tplc="37D2C2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B190A"/>
    <w:multiLevelType w:val="hybridMultilevel"/>
    <w:tmpl w:val="EE280886"/>
    <w:lvl w:ilvl="0" w:tplc="F740EF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B7A43"/>
    <w:multiLevelType w:val="hybridMultilevel"/>
    <w:tmpl w:val="58762B78"/>
    <w:lvl w:ilvl="0" w:tplc="DC4E430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54E66"/>
    <w:multiLevelType w:val="hybridMultilevel"/>
    <w:tmpl w:val="2078F450"/>
    <w:lvl w:ilvl="0" w:tplc="E97497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CDC"/>
    <w:rsid w:val="00003E8A"/>
    <w:rsid w:val="00005C47"/>
    <w:rsid w:val="000066D6"/>
    <w:rsid w:val="00007574"/>
    <w:rsid w:val="0001039E"/>
    <w:rsid w:val="00014633"/>
    <w:rsid w:val="00015EBB"/>
    <w:rsid w:val="000175AF"/>
    <w:rsid w:val="000178BB"/>
    <w:rsid w:val="00017A20"/>
    <w:rsid w:val="00020159"/>
    <w:rsid w:val="00020B9C"/>
    <w:rsid w:val="00021648"/>
    <w:rsid w:val="000218B6"/>
    <w:rsid w:val="00023E92"/>
    <w:rsid w:val="00024583"/>
    <w:rsid w:val="00024CB4"/>
    <w:rsid w:val="000250F1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083D"/>
    <w:rsid w:val="000439AF"/>
    <w:rsid w:val="00043A38"/>
    <w:rsid w:val="00044CD1"/>
    <w:rsid w:val="00044E52"/>
    <w:rsid w:val="00044FA2"/>
    <w:rsid w:val="000454F2"/>
    <w:rsid w:val="00045BE0"/>
    <w:rsid w:val="000462D4"/>
    <w:rsid w:val="000465D8"/>
    <w:rsid w:val="0004771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67D71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54C"/>
    <w:rsid w:val="00080CF2"/>
    <w:rsid w:val="0008168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F55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431"/>
    <w:rsid w:val="000B1651"/>
    <w:rsid w:val="000B427E"/>
    <w:rsid w:val="000C1563"/>
    <w:rsid w:val="000C194D"/>
    <w:rsid w:val="000C2122"/>
    <w:rsid w:val="000C22A3"/>
    <w:rsid w:val="000C277E"/>
    <w:rsid w:val="000C2DD2"/>
    <w:rsid w:val="000C3BCF"/>
    <w:rsid w:val="000C3C6B"/>
    <w:rsid w:val="000C4065"/>
    <w:rsid w:val="000C624F"/>
    <w:rsid w:val="000C68CA"/>
    <w:rsid w:val="000C75AF"/>
    <w:rsid w:val="000D0E02"/>
    <w:rsid w:val="000D13AF"/>
    <w:rsid w:val="000D1EE3"/>
    <w:rsid w:val="000D24B7"/>
    <w:rsid w:val="000D3130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BFD"/>
    <w:rsid w:val="00105FB1"/>
    <w:rsid w:val="00106991"/>
    <w:rsid w:val="00106A13"/>
    <w:rsid w:val="00106A91"/>
    <w:rsid w:val="00107290"/>
    <w:rsid w:val="00107C32"/>
    <w:rsid w:val="00107D7E"/>
    <w:rsid w:val="00111E8B"/>
    <w:rsid w:val="00112290"/>
    <w:rsid w:val="0011278B"/>
    <w:rsid w:val="00113870"/>
    <w:rsid w:val="00114976"/>
    <w:rsid w:val="0011548B"/>
    <w:rsid w:val="00116E1E"/>
    <w:rsid w:val="0011734D"/>
    <w:rsid w:val="00117443"/>
    <w:rsid w:val="00117624"/>
    <w:rsid w:val="0012054E"/>
    <w:rsid w:val="0012127F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A26"/>
    <w:rsid w:val="00137FA5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248"/>
    <w:rsid w:val="00156375"/>
    <w:rsid w:val="00157DD8"/>
    <w:rsid w:val="00160C79"/>
    <w:rsid w:val="00162339"/>
    <w:rsid w:val="0016389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22A"/>
    <w:rsid w:val="00182F25"/>
    <w:rsid w:val="00183648"/>
    <w:rsid w:val="00187300"/>
    <w:rsid w:val="001876AD"/>
    <w:rsid w:val="00190009"/>
    <w:rsid w:val="001901C6"/>
    <w:rsid w:val="00190963"/>
    <w:rsid w:val="00191352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5BA"/>
    <w:rsid w:val="001A1019"/>
    <w:rsid w:val="001A2CE5"/>
    <w:rsid w:val="001A39C6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3B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1B4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39B"/>
    <w:rsid w:val="002077DB"/>
    <w:rsid w:val="00210F8E"/>
    <w:rsid w:val="0021198A"/>
    <w:rsid w:val="00212768"/>
    <w:rsid w:val="00214F22"/>
    <w:rsid w:val="002153BE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678F"/>
    <w:rsid w:val="002372E0"/>
    <w:rsid w:val="002376DB"/>
    <w:rsid w:val="00237A49"/>
    <w:rsid w:val="0024078A"/>
    <w:rsid w:val="0024122B"/>
    <w:rsid w:val="00241533"/>
    <w:rsid w:val="0024330E"/>
    <w:rsid w:val="002433E3"/>
    <w:rsid w:val="00244932"/>
    <w:rsid w:val="00247190"/>
    <w:rsid w:val="0025250E"/>
    <w:rsid w:val="00252734"/>
    <w:rsid w:val="00253602"/>
    <w:rsid w:val="00253B62"/>
    <w:rsid w:val="00253B72"/>
    <w:rsid w:val="00254F5F"/>
    <w:rsid w:val="00255683"/>
    <w:rsid w:val="00256B97"/>
    <w:rsid w:val="0025720E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742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2A9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08C7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2AD2"/>
    <w:rsid w:val="002D3D1B"/>
    <w:rsid w:val="002D3D51"/>
    <w:rsid w:val="002D51F9"/>
    <w:rsid w:val="002D7508"/>
    <w:rsid w:val="002D7903"/>
    <w:rsid w:val="002E0088"/>
    <w:rsid w:val="002E03C4"/>
    <w:rsid w:val="002E0B4C"/>
    <w:rsid w:val="002E0B51"/>
    <w:rsid w:val="002E1379"/>
    <w:rsid w:val="002E2CA8"/>
    <w:rsid w:val="002E3019"/>
    <w:rsid w:val="002E36D4"/>
    <w:rsid w:val="002E3F81"/>
    <w:rsid w:val="002E4524"/>
    <w:rsid w:val="002E49BB"/>
    <w:rsid w:val="002E4F2F"/>
    <w:rsid w:val="002E5A0B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97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59EC"/>
    <w:rsid w:val="0033666D"/>
    <w:rsid w:val="00336956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B70"/>
    <w:rsid w:val="00347E4C"/>
    <w:rsid w:val="00347F05"/>
    <w:rsid w:val="00350222"/>
    <w:rsid w:val="003531F7"/>
    <w:rsid w:val="00353BE3"/>
    <w:rsid w:val="003547B2"/>
    <w:rsid w:val="00354C81"/>
    <w:rsid w:val="0035545A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800"/>
    <w:rsid w:val="00363959"/>
    <w:rsid w:val="00364760"/>
    <w:rsid w:val="00366114"/>
    <w:rsid w:val="003662EC"/>
    <w:rsid w:val="00366BB5"/>
    <w:rsid w:val="00370A72"/>
    <w:rsid w:val="003710EC"/>
    <w:rsid w:val="003721A3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7BB"/>
    <w:rsid w:val="0039113F"/>
    <w:rsid w:val="003917E8"/>
    <w:rsid w:val="00391BD0"/>
    <w:rsid w:val="00392415"/>
    <w:rsid w:val="00392794"/>
    <w:rsid w:val="00392DBD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3FF"/>
    <w:rsid w:val="003A54D7"/>
    <w:rsid w:val="003A65B1"/>
    <w:rsid w:val="003A65E4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B5D"/>
    <w:rsid w:val="003D5D20"/>
    <w:rsid w:val="003D5FE2"/>
    <w:rsid w:val="003D7284"/>
    <w:rsid w:val="003E0286"/>
    <w:rsid w:val="003E05E7"/>
    <w:rsid w:val="003E0F48"/>
    <w:rsid w:val="003E28D6"/>
    <w:rsid w:val="003E2FD8"/>
    <w:rsid w:val="003E3018"/>
    <w:rsid w:val="003E382E"/>
    <w:rsid w:val="003E44D4"/>
    <w:rsid w:val="003E4B67"/>
    <w:rsid w:val="003E4C6F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1DAD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3767B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88F"/>
    <w:rsid w:val="00455CA2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F5F"/>
    <w:rsid w:val="004717C9"/>
    <w:rsid w:val="0047241B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461"/>
    <w:rsid w:val="004B4A4F"/>
    <w:rsid w:val="004B5F48"/>
    <w:rsid w:val="004B6B59"/>
    <w:rsid w:val="004B731C"/>
    <w:rsid w:val="004B7C76"/>
    <w:rsid w:val="004C1713"/>
    <w:rsid w:val="004C4A4F"/>
    <w:rsid w:val="004C53CC"/>
    <w:rsid w:val="004C5A26"/>
    <w:rsid w:val="004C5E39"/>
    <w:rsid w:val="004C6F0B"/>
    <w:rsid w:val="004C787C"/>
    <w:rsid w:val="004C7CF3"/>
    <w:rsid w:val="004D0003"/>
    <w:rsid w:val="004D0B43"/>
    <w:rsid w:val="004D1259"/>
    <w:rsid w:val="004D14AB"/>
    <w:rsid w:val="004D1BE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267"/>
    <w:rsid w:val="004E4822"/>
    <w:rsid w:val="004E5A1B"/>
    <w:rsid w:val="004E5D60"/>
    <w:rsid w:val="004E66E6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112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A2E"/>
    <w:rsid w:val="00516168"/>
    <w:rsid w:val="005167C4"/>
    <w:rsid w:val="0051738D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72FA"/>
    <w:rsid w:val="0054058C"/>
    <w:rsid w:val="0054335D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0F"/>
    <w:rsid w:val="00555298"/>
    <w:rsid w:val="00555C93"/>
    <w:rsid w:val="00556D3D"/>
    <w:rsid w:val="00557343"/>
    <w:rsid w:val="00557D1D"/>
    <w:rsid w:val="0056198F"/>
    <w:rsid w:val="00564DB0"/>
    <w:rsid w:val="00567F6B"/>
    <w:rsid w:val="00570444"/>
    <w:rsid w:val="00570BC3"/>
    <w:rsid w:val="00570C6C"/>
    <w:rsid w:val="005716DA"/>
    <w:rsid w:val="0057182F"/>
    <w:rsid w:val="0057190F"/>
    <w:rsid w:val="005736A2"/>
    <w:rsid w:val="00573C85"/>
    <w:rsid w:val="005740B5"/>
    <w:rsid w:val="00574846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9CD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0EB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088"/>
    <w:rsid w:val="005A3BD4"/>
    <w:rsid w:val="005A4273"/>
    <w:rsid w:val="005A7748"/>
    <w:rsid w:val="005A7E37"/>
    <w:rsid w:val="005B0BD5"/>
    <w:rsid w:val="005B233D"/>
    <w:rsid w:val="005B377A"/>
    <w:rsid w:val="005B3E69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7A8"/>
    <w:rsid w:val="005C1E6A"/>
    <w:rsid w:val="005C24B1"/>
    <w:rsid w:val="005C4F12"/>
    <w:rsid w:val="005C4F37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5914"/>
    <w:rsid w:val="005D5C9C"/>
    <w:rsid w:val="005D6F25"/>
    <w:rsid w:val="005D73B2"/>
    <w:rsid w:val="005D7A89"/>
    <w:rsid w:val="005D7D18"/>
    <w:rsid w:val="005E06EE"/>
    <w:rsid w:val="005E0C10"/>
    <w:rsid w:val="005E0F45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0DFF"/>
    <w:rsid w:val="005F1006"/>
    <w:rsid w:val="005F13E3"/>
    <w:rsid w:val="005F1987"/>
    <w:rsid w:val="005F1A66"/>
    <w:rsid w:val="005F2DB0"/>
    <w:rsid w:val="005F2FCE"/>
    <w:rsid w:val="005F59A2"/>
    <w:rsid w:val="005F6392"/>
    <w:rsid w:val="005F6A63"/>
    <w:rsid w:val="005F71FC"/>
    <w:rsid w:val="005F7C7A"/>
    <w:rsid w:val="006003F2"/>
    <w:rsid w:val="0060129D"/>
    <w:rsid w:val="00601C39"/>
    <w:rsid w:val="00601F34"/>
    <w:rsid w:val="006020D1"/>
    <w:rsid w:val="0060257D"/>
    <w:rsid w:val="00604558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289"/>
    <w:rsid w:val="0063344F"/>
    <w:rsid w:val="00633657"/>
    <w:rsid w:val="0063456D"/>
    <w:rsid w:val="00634AD8"/>
    <w:rsid w:val="006350AC"/>
    <w:rsid w:val="006354B5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8F0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2D6C"/>
    <w:rsid w:val="006539FD"/>
    <w:rsid w:val="006549E9"/>
    <w:rsid w:val="00655588"/>
    <w:rsid w:val="006555B1"/>
    <w:rsid w:val="00656652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D0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AF"/>
    <w:rsid w:val="0069338F"/>
    <w:rsid w:val="006935E2"/>
    <w:rsid w:val="00695FA7"/>
    <w:rsid w:val="00697CF3"/>
    <w:rsid w:val="006A0732"/>
    <w:rsid w:val="006A150F"/>
    <w:rsid w:val="006A178A"/>
    <w:rsid w:val="006A2533"/>
    <w:rsid w:val="006A2A76"/>
    <w:rsid w:val="006A3171"/>
    <w:rsid w:val="006A4B87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86C"/>
    <w:rsid w:val="006C1077"/>
    <w:rsid w:val="006C22FC"/>
    <w:rsid w:val="006C2E54"/>
    <w:rsid w:val="006C2E9A"/>
    <w:rsid w:val="006C3903"/>
    <w:rsid w:val="006C4171"/>
    <w:rsid w:val="006C4521"/>
    <w:rsid w:val="006C4FAD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B9"/>
    <w:rsid w:val="006E634D"/>
    <w:rsid w:val="006E648F"/>
    <w:rsid w:val="006E734B"/>
    <w:rsid w:val="006E7648"/>
    <w:rsid w:val="006E7E64"/>
    <w:rsid w:val="006F1103"/>
    <w:rsid w:val="006F166B"/>
    <w:rsid w:val="006F1B8E"/>
    <w:rsid w:val="006F1DDF"/>
    <w:rsid w:val="006F2B56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0E8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DE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6E7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475"/>
    <w:rsid w:val="0078055B"/>
    <w:rsid w:val="00780896"/>
    <w:rsid w:val="007813D1"/>
    <w:rsid w:val="00783A94"/>
    <w:rsid w:val="00783E4B"/>
    <w:rsid w:val="00784827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0B9"/>
    <w:rsid w:val="007B1151"/>
    <w:rsid w:val="007B18C3"/>
    <w:rsid w:val="007B279D"/>
    <w:rsid w:val="007B3E02"/>
    <w:rsid w:val="007B49D9"/>
    <w:rsid w:val="007B5BE8"/>
    <w:rsid w:val="007B7CFD"/>
    <w:rsid w:val="007C0834"/>
    <w:rsid w:val="007C12C9"/>
    <w:rsid w:val="007C186A"/>
    <w:rsid w:val="007C1F6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2D4F"/>
    <w:rsid w:val="00813E6C"/>
    <w:rsid w:val="00814109"/>
    <w:rsid w:val="00814E07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3D60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0DF0"/>
    <w:rsid w:val="00861D6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E33"/>
    <w:rsid w:val="0087349A"/>
    <w:rsid w:val="00873914"/>
    <w:rsid w:val="00874A2D"/>
    <w:rsid w:val="008751FD"/>
    <w:rsid w:val="008757B2"/>
    <w:rsid w:val="00876E57"/>
    <w:rsid w:val="008804D2"/>
    <w:rsid w:val="0088159D"/>
    <w:rsid w:val="00885151"/>
    <w:rsid w:val="00885A6E"/>
    <w:rsid w:val="00885B04"/>
    <w:rsid w:val="00887B1B"/>
    <w:rsid w:val="00890B71"/>
    <w:rsid w:val="0089274B"/>
    <w:rsid w:val="0089397A"/>
    <w:rsid w:val="00894B07"/>
    <w:rsid w:val="008954D6"/>
    <w:rsid w:val="008959E9"/>
    <w:rsid w:val="00895C98"/>
    <w:rsid w:val="0089697B"/>
    <w:rsid w:val="00896E5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3FB9"/>
    <w:rsid w:val="008A582F"/>
    <w:rsid w:val="008A5EF8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7CC"/>
    <w:rsid w:val="008B392D"/>
    <w:rsid w:val="008B4973"/>
    <w:rsid w:val="008B6821"/>
    <w:rsid w:val="008B75D4"/>
    <w:rsid w:val="008B7689"/>
    <w:rsid w:val="008C04C4"/>
    <w:rsid w:val="008C0BDC"/>
    <w:rsid w:val="008C16C7"/>
    <w:rsid w:val="008C18B5"/>
    <w:rsid w:val="008C23BF"/>
    <w:rsid w:val="008C2506"/>
    <w:rsid w:val="008C371C"/>
    <w:rsid w:val="008C4029"/>
    <w:rsid w:val="008C4EEE"/>
    <w:rsid w:val="008C61F4"/>
    <w:rsid w:val="008C6E02"/>
    <w:rsid w:val="008C6EF5"/>
    <w:rsid w:val="008D04A7"/>
    <w:rsid w:val="008D1360"/>
    <w:rsid w:val="008D1CC9"/>
    <w:rsid w:val="008D1DB5"/>
    <w:rsid w:val="008D2B79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BE0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1854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899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70C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27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144"/>
    <w:rsid w:val="00950301"/>
    <w:rsid w:val="0095112F"/>
    <w:rsid w:val="0095126D"/>
    <w:rsid w:val="00952098"/>
    <w:rsid w:val="00952CDB"/>
    <w:rsid w:val="009531F2"/>
    <w:rsid w:val="0095351E"/>
    <w:rsid w:val="0095359E"/>
    <w:rsid w:val="00953E4C"/>
    <w:rsid w:val="00954026"/>
    <w:rsid w:val="009540BF"/>
    <w:rsid w:val="0095444D"/>
    <w:rsid w:val="00954D1A"/>
    <w:rsid w:val="00956AE1"/>
    <w:rsid w:val="0095704C"/>
    <w:rsid w:val="00960134"/>
    <w:rsid w:val="009621B7"/>
    <w:rsid w:val="00965A02"/>
    <w:rsid w:val="00965C94"/>
    <w:rsid w:val="00966594"/>
    <w:rsid w:val="00966A09"/>
    <w:rsid w:val="00967D4E"/>
    <w:rsid w:val="00970CAA"/>
    <w:rsid w:val="00971044"/>
    <w:rsid w:val="00972062"/>
    <w:rsid w:val="0097269C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A2B"/>
    <w:rsid w:val="00986EC6"/>
    <w:rsid w:val="00987183"/>
    <w:rsid w:val="00987F78"/>
    <w:rsid w:val="00990C77"/>
    <w:rsid w:val="00992C90"/>
    <w:rsid w:val="00992E53"/>
    <w:rsid w:val="00993CC7"/>
    <w:rsid w:val="00993E31"/>
    <w:rsid w:val="00994306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6BA1"/>
    <w:rsid w:val="009A7FB1"/>
    <w:rsid w:val="009B0A7B"/>
    <w:rsid w:val="009B1D6D"/>
    <w:rsid w:val="009B26B6"/>
    <w:rsid w:val="009B2E88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7A4"/>
    <w:rsid w:val="009D4873"/>
    <w:rsid w:val="009D4B76"/>
    <w:rsid w:val="009D501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013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4E7"/>
    <w:rsid w:val="00A17E50"/>
    <w:rsid w:val="00A20516"/>
    <w:rsid w:val="00A212BC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4DE7"/>
    <w:rsid w:val="00A35322"/>
    <w:rsid w:val="00A368E5"/>
    <w:rsid w:val="00A36E2E"/>
    <w:rsid w:val="00A40FCC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A40"/>
    <w:rsid w:val="00A81745"/>
    <w:rsid w:val="00A84738"/>
    <w:rsid w:val="00A84E65"/>
    <w:rsid w:val="00A85A43"/>
    <w:rsid w:val="00A860D4"/>
    <w:rsid w:val="00A86411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1B7"/>
    <w:rsid w:val="00AB0BDE"/>
    <w:rsid w:val="00AB1C77"/>
    <w:rsid w:val="00AB3200"/>
    <w:rsid w:val="00AB38A2"/>
    <w:rsid w:val="00AB47E2"/>
    <w:rsid w:val="00AB4B82"/>
    <w:rsid w:val="00AB662B"/>
    <w:rsid w:val="00AC1F7C"/>
    <w:rsid w:val="00AC2682"/>
    <w:rsid w:val="00AC403F"/>
    <w:rsid w:val="00AC42C5"/>
    <w:rsid w:val="00AC4B66"/>
    <w:rsid w:val="00AC5640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A30"/>
    <w:rsid w:val="00AD683F"/>
    <w:rsid w:val="00AD6CDC"/>
    <w:rsid w:val="00AD6F63"/>
    <w:rsid w:val="00AD6F71"/>
    <w:rsid w:val="00AD727F"/>
    <w:rsid w:val="00AE030C"/>
    <w:rsid w:val="00AE13F0"/>
    <w:rsid w:val="00AE229D"/>
    <w:rsid w:val="00AE25AA"/>
    <w:rsid w:val="00AE29F3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4F4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41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7BF"/>
    <w:rsid w:val="00B416DE"/>
    <w:rsid w:val="00B44BFF"/>
    <w:rsid w:val="00B4563F"/>
    <w:rsid w:val="00B46CA3"/>
    <w:rsid w:val="00B501F6"/>
    <w:rsid w:val="00B5076A"/>
    <w:rsid w:val="00B51277"/>
    <w:rsid w:val="00B52D98"/>
    <w:rsid w:val="00B53C4B"/>
    <w:rsid w:val="00B540FD"/>
    <w:rsid w:val="00B54A2D"/>
    <w:rsid w:val="00B5791B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D8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CE1"/>
    <w:rsid w:val="00B774BD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3CF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0D47"/>
    <w:rsid w:val="00BA1732"/>
    <w:rsid w:val="00BA3BF4"/>
    <w:rsid w:val="00BA3C31"/>
    <w:rsid w:val="00BA4115"/>
    <w:rsid w:val="00BA48D9"/>
    <w:rsid w:val="00BA4D94"/>
    <w:rsid w:val="00BA6C45"/>
    <w:rsid w:val="00BA6E48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D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0B00"/>
    <w:rsid w:val="00BE110E"/>
    <w:rsid w:val="00BE1970"/>
    <w:rsid w:val="00BE26B6"/>
    <w:rsid w:val="00BE385D"/>
    <w:rsid w:val="00BE3B5E"/>
    <w:rsid w:val="00BE4A56"/>
    <w:rsid w:val="00BE62A3"/>
    <w:rsid w:val="00BE6A3B"/>
    <w:rsid w:val="00BE794F"/>
    <w:rsid w:val="00BF0A02"/>
    <w:rsid w:val="00BF1219"/>
    <w:rsid w:val="00BF1A99"/>
    <w:rsid w:val="00BF1BAA"/>
    <w:rsid w:val="00BF1EE2"/>
    <w:rsid w:val="00BF21BA"/>
    <w:rsid w:val="00BF2796"/>
    <w:rsid w:val="00BF27C8"/>
    <w:rsid w:val="00BF2900"/>
    <w:rsid w:val="00BF440D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1A8"/>
    <w:rsid w:val="00C11A8E"/>
    <w:rsid w:val="00C11C2C"/>
    <w:rsid w:val="00C121D3"/>
    <w:rsid w:val="00C12A43"/>
    <w:rsid w:val="00C12B53"/>
    <w:rsid w:val="00C12C60"/>
    <w:rsid w:val="00C1356E"/>
    <w:rsid w:val="00C13AD1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498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0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336"/>
    <w:rsid w:val="00C47223"/>
    <w:rsid w:val="00C47801"/>
    <w:rsid w:val="00C47B6D"/>
    <w:rsid w:val="00C47FF3"/>
    <w:rsid w:val="00C5272C"/>
    <w:rsid w:val="00C528CF"/>
    <w:rsid w:val="00C52EBE"/>
    <w:rsid w:val="00C53152"/>
    <w:rsid w:val="00C53407"/>
    <w:rsid w:val="00C534C7"/>
    <w:rsid w:val="00C55C90"/>
    <w:rsid w:val="00C56102"/>
    <w:rsid w:val="00C5634A"/>
    <w:rsid w:val="00C57286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BA6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6C58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DC7"/>
    <w:rsid w:val="00CB50A3"/>
    <w:rsid w:val="00CB58E2"/>
    <w:rsid w:val="00CB5C7A"/>
    <w:rsid w:val="00CC1C7C"/>
    <w:rsid w:val="00CC281B"/>
    <w:rsid w:val="00CC2995"/>
    <w:rsid w:val="00CC2EB0"/>
    <w:rsid w:val="00CC302F"/>
    <w:rsid w:val="00CC46AB"/>
    <w:rsid w:val="00CC4F9A"/>
    <w:rsid w:val="00CC64BF"/>
    <w:rsid w:val="00CD00AA"/>
    <w:rsid w:val="00CD05E9"/>
    <w:rsid w:val="00CD0C3B"/>
    <w:rsid w:val="00CD2A64"/>
    <w:rsid w:val="00CD4973"/>
    <w:rsid w:val="00CD5F81"/>
    <w:rsid w:val="00CD7556"/>
    <w:rsid w:val="00CD755D"/>
    <w:rsid w:val="00CE0759"/>
    <w:rsid w:val="00CE0B34"/>
    <w:rsid w:val="00CE202E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597"/>
    <w:rsid w:val="00CF1907"/>
    <w:rsid w:val="00CF24EE"/>
    <w:rsid w:val="00CF3C11"/>
    <w:rsid w:val="00CF63ED"/>
    <w:rsid w:val="00CF7FB1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368"/>
    <w:rsid w:val="00D34975"/>
    <w:rsid w:val="00D369B7"/>
    <w:rsid w:val="00D36AF7"/>
    <w:rsid w:val="00D40DA9"/>
    <w:rsid w:val="00D41527"/>
    <w:rsid w:val="00D4152F"/>
    <w:rsid w:val="00D42186"/>
    <w:rsid w:val="00D423D6"/>
    <w:rsid w:val="00D428D0"/>
    <w:rsid w:val="00D42D9A"/>
    <w:rsid w:val="00D4318E"/>
    <w:rsid w:val="00D43AE9"/>
    <w:rsid w:val="00D46361"/>
    <w:rsid w:val="00D46E30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C41"/>
    <w:rsid w:val="00D618F0"/>
    <w:rsid w:val="00D62B6D"/>
    <w:rsid w:val="00D639FA"/>
    <w:rsid w:val="00D63A94"/>
    <w:rsid w:val="00D64131"/>
    <w:rsid w:val="00D6435A"/>
    <w:rsid w:val="00D64450"/>
    <w:rsid w:val="00D64816"/>
    <w:rsid w:val="00D64956"/>
    <w:rsid w:val="00D670A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4BAD"/>
    <w:rsid w:val="00D76002"/>
    <w:rsid w:val="00D76B10"/>
    <w:rsid w:val="00D771D2"/>
    <w:rsid w:val="00D77896"/>
    <w:rsid w:val="00D7791B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0AC"/>
    <w:rsid w:val="00D855A7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45A8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391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760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4C9C"/>
    <w:rsid w:val="00DF5903"/>
    <w:rsid w:val="00DF6011"/>
    <w:rsid w:val="00DF6581"/>
    <w:rsid w:val="00DF66D0"/>
    <w:rsid w:val="00DF7510"/>
    <w:rsid w:val="00E01677"/>
    <w:rsid w:val="00E0172A"/>
    <w:rsid w:val="00E023DF"/>
    <w:rsid w:val="00E033ED"/>
    <w:rsid w:val="00E03DC7"/>
    <w:rsid w:val="00E10008"/>
    <w:rsid w:val="00E1058C"/>
    <w:rsid w:val="00E1111F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C96"/>
    <w:rsid w:val="00E5657E"/>
    <w:rsid w:val="00E64910"/>
    <w:rsid w:val="00E66B4A"/>
    <w:rsid w:val="00E67710"/>
    <w:rsid w:val="00E704B0"/>
    <w:rsid w:val="00E71948"/>
    <w:rsid w:val="00E7210B"/>
    <w:rsid w:val="00E72837"/>
    <w:rsid w:val="00E7286A"/>
    <w:rsid w:val="00E741BC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AE6"/>
    <w:rsid w:val="00E91B28"/>
    <w:rsid w:val="00E92959"/>
    <w:rsid w:val="00E92A39"/>
    <w:rsid w:val="00E92B23"/>
    <w:rsid w:val="00E9438E"/>
    <w:rsid w:val="00E94D26"/>
    <w:rsid w:val="00E94E5A"/>
    <w:rsid w:val="00E96542"/>
    <w:rsid w:val="00E9674B"/>
    <w:rsid w:val="00E971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1BD"/>
    <w:rsid w:val="00EC1633"/>
    <w:rsid w:val="00EC235B"/>
    <w:rsid w:val="00EC24F3"/>
    <w:rsid w:val="00EC25AB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C8C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A45"/>
    <w:rsid w:val="00F357FA"/>
    <w:rsid w:val="00F3611E"/>
    <w:rsid w:val="00F36418"/>
    <w:rsid w:val="00F37092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5E7"/>
    <w:rsid w:val="00F57DEC"/>
    <w:rsid w:val="00F61250"/>
    <w:rsid w:val="00F612DB"/>
    <w:rsid w:val="00F61B94"/>
    <w:rsid w:val="00F61CA1"/>
    <w:rsid w:val="00F62C2F"/>
    <w:rsid w:val="00F646C4"/>
    <w:rsid w:val="00F64D64"/>
    <w:rsid w:val="00F65B64"/>
    <w:rsid w:val="00F66135"/>
    <w:rsid w:val="00F66FDC"/>
    <w:rsid w:val="00F67311"/>
    <w:rsid w:val="00F673C0"/>
    <w:rsid w:val="00F67508"/>
    <w:rsid w:val="00F703F6"/>
    <w:rsid w:val="00F7113B"/>
    <w:rsid w:val="00F72075"/>
    <w:rsid w:val="00F720BF"/>
    <w:rsid w:val="00F721C4"/>
    <w:rsid w:val="00F7229D"/>
    <w:rsid w:val="00F7347A"/>
    <w:rsid w:val="00F74514"/>
    <w:rsid w:val="00F74794"/>
    <w:rsid w:val="00F7521A"/>
    <w:rsid w:val="00F75DD6"/>
    <w:rsid w:val="00F7781B"/>
    <w:rsid w:val="00F801EF"/>
    <w:rsid w:val="00F81C77"/>
    <w:rsid w:val="00F82B80"/>
    <w:rsid w:val="00F82C26"/>
    <w:rsid w:val="00F83FE4"/>
    <w:rsid w:val="00F844F1"/>
    <w:rsid w:val="00F84BE8"/>
    <w:rsid w:val="00F8602C"/>
    <w:rsid w:val="00F86EDB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4A7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1616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B843-49E3-42C7-8A42-8CDE4E56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2021-10-15T06:58:00Z</cp:lastPrinted>
  <dcterms:created xsi:type="dcterms:W3CDTF">2021-11-15T06:59:00Z</dcterms:created>
  <dcterms:modified xsi:type="dcterms:W3CDTF">2021-11-16T12:56:00Z</dcterms:modified>
</cp:coreProperties>
</file>