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C5242" w:rsidRDefault="002C5242" w:rsidP="002856BD">
      <w:pPr>
        <w:tabs>
          <w:tab w:val="left" w:pos="1935"/>
        </w:tabs>
        <w:jc w:val="both"/>
      </w:pPr>
    </w:p>
    <w:p w:rsidR="002856BD" w:rsidRDefault="002856BD" w:rsidP="003155C1">
      <w:pPr>
        <w:ind w:right="-1"/>
        <w:jc w:val="both"/>
      </w:pPr>
      <w:r>
        <w:t>Karar No:</w:t>
      </w:r>
      <w:r w:rsidR="001C62FC">
        <w:t xml:space="preserve"> </w:t>
      </w:r>
      <w:r w:rsidR="002864AA">
        <w:t>1</w:t>
      </w:r>
      <w:r w:rsidR="00913519">
        <w:t>735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08</w:t>
      </w:r>
      <w:r w:rsidR="002864AA">
        <w:t>.0</w:t>
      </w:r>
      <w:r w:rsidR="002844A5">
        <w:t>9</w:t>
      </w:r>
      <w:r w:rsidR="002864AA">
        <w:t>.2021</w:t>
      </w:r>
    </w:p>
    <w:p w:rsidR="00C22A7B" w:rsidRDefault="00C22A7B" w:rsidP="006F5829">
      <w:pPr>
        <w:ind w:right="543"/>
      </w:pPr>
    </w:p>
    <w:p w:rsidR="00575988" w:rsidRDefault="00575988" w:rsidP="006003F2">
      <w:pPr>
        <w:ind w:left="2844" w:right="543" w:firstLine="696"/>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0019A7" w:rsidRDefault="004661D0" w:rsidP="00A53A55">
      <w:pPr>
        <w:ind w:firstLine="709"/>
        <w:jc w:val="both"/>
      </w:pPr>
      <w:proofErr w:type="spellStart"/>
      <w:r>
        <w:t>Kahramankazan</w:t>
      </w:r>
      <w:proofErr w:type="spellEnd"/>
      <w:r>
        <w:t xml:space="preserve"> İlçesi </w:t>
      </w:r>
      <w:proofErr w:type="spellStart"/>
      <w:r>
        <w:t>Orhaniye</w:t>
      </w:r>
      <w:proofErr w:type="spellEnd"/>
      <w:r>
        <w:t xml:space="preserve"> Mahallesi 255 ada 43 parselde bulunan </w:t>
      </w:r>
      <w:proofErr w:type="spellStart"/>
      <w:r>
        <w:t>Beşpınar</w:t>
      </w:r>
      <w:proofErr w:type="spellEnd"/>
      <w:r>
        <w:t xml:space="preserve"> Çeşmesine</w:t>
      </w:r>
      <w:r w:rsidR="00452A05" w:rsidRPr="00200E3A">
        <w:t xml:space="preserve"> ilişkin </w:t>
      </w:r>
      <w:r>
        <w:t>Kültür ve Tabiat Varlıkları</w:t>
      </w:r>
      <w:r w:rsidR="00452A05" w:rsidRPr="00200E3A">
        <w:t xml:space="preserve"> Daire</w:t>
      </w:r>
      <w:r w:rsidR="00452A05">
        <w:t>si</w:t>
      </w:r>
      <w:r w:rsidR="00452A05" w:rsidRPr="00200E3A">
        <w:t xml:space="preserve"> Başkanlığının E.</w:t>
      </w:r>
      <w:r>
        <w:t>203669</w:t>
      </w:r>
      <w:r w:rsidR="00452A05" w:rsidRPr="00200E3A">
        <w:t xml:space="preserve"> sayılı yazısı Büy</w:t>
      </w:r>
      <w:r w:rsidR="00452A05">
        <w:t>ükşehir Belediye Meclisimizin 08</w:t>
      </w:r>
      <w:r w:rsidR="00452A05" w:rsidRPr="00200E3A">
        <w:t>.0</w:t>
      </w:r>
      <w:r w:rsidR="00452A05">
        <w:t>9</w:t>
      </w:r>
      <w:r w:rsidR="00452A05" w:rsidRPr="00200E3A">
        <w:t>.2021 tarihli toplantısında okundu.</w:t>
      </w:r>
    </w:p>
    <w:p w:rsidR="00E626A3" w:rsidRDefault="000019A7" w:rsidP="00A53A55">
      <w:pPr>
        <w:ind w:firstLine="709"/>
        <w:jc w:val="both"/>
      </w:pPr>
      <w:r>
        <w:t xml:space="preserve"> </w:t>
      </w:r>
    </w:p>
    <w:p w:rsidR="004661D0" w:rsidRDefault="000019A7" w:rsidP="004661D0">
      <w:pPr>
        <w:ind w:firstLine="709"/>
        <w:jc w:val="both"/>
      </w:pPr>
      <w:r>
        <w:t xml:space="preserve">Konunun Komisyona gönderilmeden görüşülüp karara bağlanmasını isteyen Meclis Başkanı Mansur </w:t>
      </w:r>
      <w:proofErr w:type="spellStart"/>
      <w:r>
        <w:t>YAVAŞ’ın</w:t>
      </w:r>
      <w:proofErr w:type="spellEnd"/>
      <w:r>
        <w:t xml:space="preserve"> şifahi önerisinin kabulü ile konu üzerinde yapılan görüşmelerden sonra; </w:t>
      </w:r>
      <w:r w:rsidR="004661D0" w:rsidRPr="004661D0">
        <w:t xml:space="preserve">Ankara Kültür Varlıklarını Koruma Bölge Kurulu Müdürlüğü 28.07.2021 tarihli ve 53970621-1574346 </w:t>
      </w:r>
      <w:r w:rsidR="004661D0">
        <w:t xml:space="preserve">sayılı kurul kararında; </w:t>
      </w:r>
      <w:proofErr w:type="spellStart"/>
      <w:r w:rsidR="004661D0">
        <w:t>Kahramankazan</w:t>
      </w:r>
      <w:proofErr w:type="spellEnd"/>
      <w:r w:rsidR="004661D0">
        <w:t xml:space="preserve"> İlçesi, </w:t>
      </w:r>
      <w:proofErr w:type="spellStart"/>
      <w:r w:rsidR="004661D0">
        <w:t>Orhaniye</w:t>
      </w:r>
      <w:proofErr w:type="spellEnd"/>
      <w:r w:rsidR="004661D0">
        <w:t xml:space="preserve"> Mahallesi 255 ada 43 parsel sayılı taşınmaz Ankara Kültür Varlıklarını Koruma Bölge Kurulunca 30.09.2011 gün ve 34 sayılı kararı ile korunması gerekli kültür varlığı olarak tescil edildiği, bahse konu </w:t>
      </w:r>
      <w:proofErr w:type="spellStart"/>
      <w:r w:rsidR="004661D0">
        <w:t>Beşpınar</w:t>
      </w:r>
      <w:proofErr w:type="spellEnd"/>
      <w:r w:rsidR="004661D0">
        <w:t xml:space="preserve"> çeşmesinin geçen zaman içerisinde yıpranmış olduğu, tamir ve tadilat ihtiyacı bulunduğu, </w:t>
      </w:r>
      <w:proofErr w:type="spellStart"/>
      <w:r w:rsidR="004661D0">
        <w:t>rölöve</w:t>
      </w:r>
      <w:proofErr w:type="spellEnd"/>
      <w:r w:rsidR="004661D0">
        <w:t xml:space="preserve">, </w:t>
      </w:r>
      <w:proofErr w:type="gramStart"/>
      <w:r w:rsidR="004661D0">
        <w:t>restitüsyon</w:t>
      </w:r>
      <w:proofErr w:type="gramEnd"/>
      <w:r w:rsidR="004661D0">
        <w:t xml:space="preserve"> ve restorasyon projelerinin hazırlanarak, Ankara Kültür Varlıklarını Koruma Bölge Kurulu tarafından onaylandığı</w:t>
      </w:r>
      <w:r w:rsidR="00BD735F">
        <w:t>,</w:t>
      </w:r>
    </w:p>
    <w:p w:rsidR="004661D0" w:rsidRDefault="004661D0" w:rsidP="004661D0">
      <w:pPr>
        <w:ind w:firstLine="709"/>
        <w:jc w:val="both"/>
      </w:pPr>
    </w:p>
    <w:p w:rsidR="00F45719" w:rsidRDefault="004661D0" w:rsidP="004661D0">
      <w:pPr>
        <w:ind w:firstLine="709"/>
        <w:jc w:val="both"/>
      </w:pPr>
      <w:r>
        <w:t xml:space="preserve">5216 sayılı Büyükşehir Belediye Kanununun 7. Maddesinin o fıkrasında yer alan "Kültür ve Tabiat Varlıkları ile tarihi dokunun ve kent tarihi bakımından önem taşıyan </w:t>
      </w:r>
      <w:proofErr w:type="gramStart"/>
      <w:r>
        <w:t>mekanların</w:t>
      </w:r>
      <w:proofErr w:type="gramEnd"/>
      <w:r>
        <w:t xml:space="preserve"> ve işlevlerinin korunmasını sağlamak, bu amaçla bakım ve onarımını yapmak, korunması mümkün olmayanlarını aslına uygun </w:t>
      </w:r>
      <w:proofErr w:type="spellStart"/>
      <w:r>
        <w:t>inşaa</w:t>
      </w:r>
      <w:proofErr w:type="spellEnd"/>
      <w:r>
        <w:t xml:space="preserve"> etmek" hükmü ve 5393sayılı Belediye Kanunun 75. Maddesinde "Mahalli idareler ile diğer kamu kuruluşlarına ait yapım, bakım, onarım ve taşıma işlerini bedelli veya bedelsiz üstlenebilir veya kuruluşlar ile ortak hizmet projeleri gerçekleştirilebilir ve bu amaçla gerekli kaynak aktarımında bulunabilir. Bu taktirle iş, işin yapımını üstlenen kuruluşun tabi olduğu mevzuat hükümlerine göre sonuçlandırır" hükümleri çerçevesinde </w:t>
      </w:r>
      <w:proofErr w:type="spellStart"/>
      <w:r>
        <w:t>Kahramankazan</w:t>
      </w:r>
      <w:proofErr w:type="spellEnd"/>
      <w:r>
        <w:t xml:space="preserve"> İlçesi, </w:t>
      </w:r>
      <w:proofErr w:type="spellStart"/>
      <w:r>
        <w:t>Orhaniye</w:t>
      </w:r>
      <w:proofErr w:type="spellEnd"/>
      <w:r>
        <w:t xml:space="preserve"> Mahallesi, 255 ada 43 parsel</w:t>
      </w:r>
      <w:r w:rsidR="00BD735F">
        <w:t>deki</w:t>
      </w:r>
      <w:r>
        <w:t xml:space="preserve"> taşınmaz üzerinde bulunan, mülkiyeti Kamu Ortak Malı olan, </w:t>
      </w:r>
      <w:r w:rsidRPr="004661D0">
        <w:t xml:space="preserve">Ankara Kültür Varlıklarını Koruma Bölge Kurulu Müdürlüğü 28.07.2021 tarihli ve 53970621-1574346 </w:t>
      </w:r>
      <w:r>
        <w:t xml:space="preserve">sayılı yazı ile </w:t>
      </w:r>
      <w:proofErr w:type="spellStart"/>
      <w:r>
        <w:t>rölöve</w:t>
      </w:r>
      <w:proofErr w:type="spellEnd"/>
      <w:r>
        <w:t xml:space="preserve">, restitüsyon ve restorasyon projeleri onaylanan, </w:t>
      </w:r>
      <w:proofErr w:type="spellStart"/>
      <w:r>
        <w:t>Beşpınar</w:t>
      </w:r>
      <w:proofErr w:type="spellEnd"/>
      <w:r>
        <w:t xml:space="preserve"> Çeşmesine ait uygulama işinin Belediyemiz ilgili birimlerince yapılmasına yetki verilmesine</w:t>
      </w:r>
      <w:r w:rsidR="002C5242">
        <w:t xml:space="preserve"> </w:t>
      </w:r>
      <w:r w:rsidR="00E626A3">
        <w:t>ilişkin teklif</w:t>
      </w:r>
      <w:r w:rsidR="00E626A3" w:rsidRPr="00A56A4F">
        <w:t xml:space="preserve"> oylanarak oybirliği ile kabul edildi.</w:t>
      </w:r>
    </w:p>
    <w:p w:rsidR="00A53F58" w:rsidRDefault="00A53F58" w:rsidP="00A53F58">
      <w:pPr>
        <w:ind w:firstLine="709"/>
        <w:jc w:val="both"/>
      </w:pPr>
    </w:p>
    <w:p w:rsidR="00791BDF" w:rsidRDefault="00791BDF" w:rsidP="004661D0">
      <w:pPr>
        <w:jc w:val="both"/>
      </w:pPr>
    </w:p>
    <w:p w:rsidR="00791BDF" w:rsidRDefault="00791BDF" w:rsidP="00B85B77">
      <w:pPr>
        <w:ind w:firstLine="708"/>
        <w:jc w:val="both"/>
      </w:pPr>
    </w:p>
    <w:p w:rsidR="00791BDF" w:rsidRDefault="00791BDF"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AA0A7E">
        <w:trPr>
          <w:trHeight w:val="594"/>
          <w:jc w:val="center"/>
        </w:trPr>
        <w:tc>
          <w:tcPr>
            <w:tcW w:w="3147" w:type="dxa"/>
          </w:tcPr>
          <w:p w:rsidR="002844A5" w:rsidRDefault="002844A5" w:rsidP="00AA0A7E">
            <w:pPr>
              <w:autoSpaceDE w:val="0"/>
              <w:autoSpaceDN w:val="0"/>
              <w:adjustRightInd w:val="0"/>
              <w:jc w:val="center"/>
              <w:rPr>
                <w:color w:val="000000"/>
              </w:rPr>
            </w:pPr>
            <w:r>
              <w:rPr>
                <w:color w:val="000000"/>
              </w:rPr>
              <w:t>Mansur YAVAŞ</w:t>
            </w:r>
          </w:p>
          <w:p w:rsidR="002844A5" w:rsidRDefault="002844A5" w:rsidP="00AA0A7E">
            <w:pPr>
              <w:autoSpaceDE w:val="0"/>
              <w:autoSpaceDN w:val="0"/>
              <w:adjustRightInd w:val="0"/>
              <w:jc w:val="center"/>
              <w:rPr>
                <w:color w:val="000000"/>
              </w:rPr>
            </w:pPr>
            <w:r>
              <w:rPr>
                <w:color w:val="000000"/>
              </w:rPr>
              <w:t>Meclis Başkanı</w:t>
            </w:r>
          </w:p>
        </w:tc>
        <w:tc>
          <w:tcPr>
            <w:tcW w:w="3147" w:type="dxa"/>
            <w:vAlign w:val="center"/>
          </w:tcPr>
          <w:p w:rsidR="002844A5" w:rsidRDefault="002844A5" w:rsidP="00AA0A7E">
            <w:pPr>
              <w:autoSpaceDE w:val="0"/>
              <w:autoSpaceDN w:val="0"/>
              <w:adjustRightInd w:val="0"/>
              <w:jc w:val="center"/>
              <w:rPr>
                <w:color w:val="000000"/>
              </w:rPr>
            </w:pPr>
            <w:r>
              <w:rPr>
                <w:color w:val="000000"/>
              </w:rPr>
              <w:t>Harun ÖZTÜRK</w:t>
            </w:r>
          </w:p>
          <w:p w:rsidR="002844A5" w:rsidRDefault="002844A5" w:rsidP="00AA0A7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AA0A7E">
            <w:pPr>
              <w:autoSpaceDE w:val="0"/>
              <w:autoSpaceDN w:val="0"/>
              <w:adjustRightInd w:val="0"/>
              <w:jc w:val="center"/>
              <w:rPr>
                <w:color w:val="000000"/>
              </w:rPr>
            </w:pPr>
            <w:r>
              <w:rPr>
                <w:color w:val="000000"/>
              </w:rPr>
              <w:t>Naci BAYANLI</w:t>
            </w:r>
          </w:p>
          <w:p w:rsidR="002844A5" w:rsidRDefault="002844A5" w:rsidP="00AA0A7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C39E-7615-492B-A83F-17A51776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2021-09-09T12:08:00Z</cp:lastPrinted>
  <dcterms:created xsi:type="dcterms:W3CDTF">2021-09-09T12:03:00Z</dcterms:created>
  <dcterms:modified xsi:type="dcterms:W3CDTF">2021-09-09T12:45:00Z</dcterms:modified>
</cp:coreProperties>
</file>