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51" w:rsidRDefault="00BB345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BB3451" w:rsidRDefault="00BB3451" w:rsidP="00196A60">
      <w:pPr>
        <w:jc w:val="both"/>
      </w:pPr>
    </w:p>
    <w:p w:rsidR="00BB3451" w:rsidRDefault="00BB3451" w:rsidP="00196A60">
      <w:pPr>
        <w:jc w:val="both"/>
      </w:pPr>
    </w:p>
    <w:p w:rsidR="00196A60" w:rsidRDefault="00F9146F" w:rsidP="00196A60">
      <w:pPr>
        <w:jc w:val="both"/>
      </w:pPr>
      <w:r>
        <w:t>Karar No:835</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BB3451" w:rsidRDefault="00BB3451" w:rsidP="007002F5">
      <w:pPr>
        <w:ind w:firstLine="708"/>
        <w:jc w:val="both"/>
      </w:pPr>
    </w:p>
    <w:p w:rsidR="00BB3451" w:rsidRDefault="00BB3451" w:rsidP="007002F5">
      <w:pPr>
        <w:ind w:firstLine="708"/>
        <w:jc w:val="both"/>
      </w:pPr>
    </w:p>
    <w:p w:rsidR="00BB3451" w:rsidRDefault="00BB3451" w:rsidP="007002F5">
      <w:pPr>
        <w:ind w:firstLine="708"/>
        <w:jc w:val="both"/>
      </w:pPr>
    </w:p>
    <w:p w:rsidR="007002F5" w:rsidRPr="008857DD" w:rsidRDefault="003B661E" w:rsidP="007002F5">
      <w:pPr>
        <w:ind w:firstLine="708"/>
        <w:jc w:val="both"/>
      </w:pPr>
      <w:r>
        <w:t xml:space="preserve">Altındağ İlçesi </w:t>
      </w:r>
      <w:proofErr w:type="spellStart"/>
      <w:r>
        <w:t>Karacaören</w:t>
      </w:r>
      <w:proofErr w:type="spellEnd"/>
      <w:r>
        <w:t xml:space="preserve"> Mahallesi Kuzey Ankara girişi Kentsel Dönüşüm Projesi Kanunu kapsamında kalan alanda Sosyal Tesis Alanı yapılmasına </w:t>
      </w:r>
      <w:r w:rsidR="00042938" w:rsidRPr="008857DD">
        <w:t>ilişkin</w:t>
      </w:r>
      <w:r w:rsidR="00F3632D" w:rsidRPr="008857DD">
        <w:t xml:space="preserve"> </w:t>
      </w:r>
      <w:r w:rsidR="00FA7A1A">
        <w:t xml:space="preserve">İmar ve Bayındırlık </w:t>
      </w:r>
      <w:r w:rsidR="00D52BA4">
        <w:t>Komisyonunun 2</w:t>
      </w:r>
      <w:r w:rsidR="002B4C92">
        <w:t>7</w:t>
      </w:r>
      <w:r w:rsidR="00D52BA4">
        <w:t>.07</w:t>
      </w:r>
      <w:r w:rsidR="00FA7A1A">
        <w:t xml:space="preserve">.2020 gün ve </w:t>
      </w:r>
      <w:r>
        <w:t>99</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3B661E" w:rsidRPr="00957B58" w:rsidRDefault="00486C82" w:rsidP="003B661E">
      <w:pPr>
        <w:spacing w:after="180"/>
        <w:ind w:left="20" w:right="20" w:firstLine="688"/>
        <w:jc w:val="both"/>
      </w:pPr>
      <w:r>
        <w:t xml:space="preserve">Konu üzerinde yapılan incelemeler neticesinde; </w:t>
      </w:r>
      <w:r w:rsidR="003B661E" w:rsidRPr="00957B58">
        <w:t>Altındağ İlçe</w:t>
      </w:r>
      <w:r w:rsidR="003B661E">
        <w:t>si</w:t>
      </w:r>
      <w:r w:rsidR="003B661E" w:rsidRPr="00957B58">
        <w:t xml:space="preserve">, </w:t>
      </w:r>
      <w:proofErr w:type="spellStart"/>
      <w:r w:rsidR="003B661E" w:rsidRPr="00957B58">
        <w:t>Karacaören</w:t>
      </w:r>
      <w:proofErr w:type="spellEnd"/>
      <w:r w:rsidR="003B661E" w:rsidRPr="00957B58">
        <w:t xml:space="preserve"> Mahallesinin büyük bir kısmı 5104 sayılı "Kuzey Ankara Girişi Kentsel Dönüşüm Projesi Kanunu" kapsamında kalmaktadır. Bölgede yaklaşık 10.000 kişi yaşamaktadır. Mahalle sakinlerinden sık </w:t>
      </w:r>
      <w:proofErr w:type="spellStart"/>
      <w:r w:rsidR="003B661E" w:rsidRPr="00957B58">
        <w:t>sık</w:t>
      </w:r>
      <w:proofErr w:type="spellEnd"/>
      <w:r w:rsidR="003B661E" w:rsidRPr="00957B58">
        <w:t xml:space="preserve"> sosyal ve teknik altyapı tesisleri yetersizliğinden </w:t>
      </w:r>
      <w:proofErr w:type="gramStart"/>
      <w:r w:rsidR="003B661E" w:rsidRPr="00957B58">
        <w:t>şikayet</w:t>
      </w:r>
      <w:proofErr w:type="gramEnd"/>
      <w:r w:rsidR="003B661E" w:rsidRPr="00957B58">
        <w:t xml:space="preserve"> gelmektedir.</w:t>
      </w:r>
    </w:p>
    <w:p w:rsidR="00B34178" w:rsidRDefault="003B661E" w:rsidP="003B661E">
      <w:pPr>
        <w:shd w:val="clear" w:color="auto" w:fill="FFFFFF"/>
        <w:autoSpaceDE w:val="0"/>
        <w:autoSpaceDN w:val="0"/>
        <w:adjustRightInd w:val="0"/>
        <w:ind w:firstLine="708"/>
        <w:jc w:val="both"/>
      </w:pPr>
      <w:r w:rsidRPr="00957B58">
        <w:t>Özellikle en yoğun nüfusun yaşadığı TOKİ bloklarının olduğu 1538. Cadde çevresinde sosyal tesis yapılması yönündeki taleplerin karşılanması için 70046 ile 70048 adalar arasında kalan yeşil alanın uygun olacağı düşünülmektedir. Ekte görülen 17.000 m</w:t>
      </w:r>
      <w:r w:rsidRPr="00957B58">
        <w:rPr>
          <w:vertAlign w:val="superscript"/>
        </w:rPr>
        <w:t xml:space="preserve">2 </w:t>
      </w:r>
      <w:r w:rsidRPr="00957B58">
        <w:t>alanın Sosyal Tesis Alanı olarak değiştirilmesi ve üzerine Altındağ Belediyesince tesis yapılması için 5104 sayılı Kanun ile Büyükşehir Belediyesinde bulunan yetki ve sorumlukların Altındağ Bele</w:t>
      </w:r>
      <w:r>
        <w:t>diyesine devredilmesinin kabulü</w:t>
      </w:r>
      <w:r w:rsidR="002F1EA1">
        <w:t xml:space="preserve">ne </w:t>
      </w:r>
      <w:r w:rsidR="005B5AC9" w:rsidRPr="002D4E52">
        <w:t>ilişkin İmar ve Bayındırlık Komisyonu Raporu</w:t>
      </w:r>
      <w:r w:rsidR="00AC2563">
        <w:t xml:space="preserve"> oylanarak oyçokluğu</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Pr="00C04909" w:rsidRDefault="000B3319" w:rsidP="000B3319">
      <w:pPr>
        <w:jc w:val="center"/>
      </w:pPr>
      <w:r w:rsidRPr="00C04909">
        <w:t>T.C.</w:t>
      </w:r>
    </w:p>
    <w:p w:rsidR="000B3319" w:rsidRPr="00C04909" w:rsidRDefault="000B3319" w:rsidP="000B3319">
      <w:pPr>
        <w:jc w:val="center"/>
      </w:pPr>
      <w:r w:rsidRPr="00C04909">
        <w:t>ANKARA BÜYÜKŞEHİR BELEDİYE MECLİSİ</w:t>
      </w:r>
    </w:p>
    <w:p w:rsidR="000B3319" w:rsidRDefault="000B3319" w:rsidP="000B3319">
      <w:pPr>
        <w:jc w:val="center"/>
      </w:pPr>
      <w:r>
        <w:t xml:space="preserve">İmar ve Bayındırlık </w:t>
      </w:r>
      <w:r w:rsidRPr="00C04909">
        <w:t>Komisyon</w:t>
      </w:r>
      <w:r>
        <w:t>u Raporu</w:t>
      </w:r>
    </w:p>
    <w:p w:rsidR="000B3319" w:rsidRDefault="000B3319" w:rsidP="000B3319">
      <w:pPr>
        <w:jc w:val="center"/>
      </w:pPr>
    </w:p>
    <w:p w:rsidR="000B3319" w:rsidRDefault="000B3319" w:rsidP="000B3319">
      <w:pPr>
        <w:jc w:val="center"/>
      </w:pPr>
      <w:r>
        <w:tab/>
      </w:r>
    </w:p>
    <w:p w:rsidR="000B3319" w:rsidRPr="00C04909" w:rsidRDefault="000B3319" w:rsidP="000B3319">
      <w:pPr>
        <w:jc w:val="both"/>
      </w:pPr>
      <w:r w:rsidRPr="00C04909">
        <w:t>Rapor No:</w:t>
      </w:r>
      <w:r>
        <w:t xml:space="preserve"> 99</w:t>
      </w:r>
      <w:r>
        <w:tab/>
        <w:t xml:space="preserve">      </w:t>
      </w:r>
      <w:r>
        <w:tab/>
      </w:r>
      <w:r w:rsidRPr="00C04909">
        <w:t xml:space="preserve">     </w:t>
      </w:r>
      <w:r>
        <w:tab/>
      </w:r>
      <w:r w:rsidRPr="00C04909">
        <w:t xml:space="preserve">     </w:t>
      </w:r>
      <w:r w:rsidRPr="00C04909">
        <w:tab/>
      </w:r>
      <w:r>
        <w:t xml:space="preserve">                          </w:t>
      </w:r>
      <w:r>
        <w:tab/>
        <w:t xml:space="preserve">         </w:t>
      </w:r>
      <w:r>
        <w:tab/>
      </w:r>
      <w:r>
        <w:tab/>
      </w:r>
      <w:r>
        <w:tab/>
        <w:t xml:space="preserve">    27</w:t>
      </w:r>
      <w:r w:rsidRPr="00C04909">
        <w:t>.</w:t>
      </w:r>
      <w:r>
        <w:t>07</w:t>
      </w:r>
      <w:r w:rsidRPr="00C04909">
        <w:t>.20</w:t>
      </w:r>
      <w:r>
        <w:t>20</w:t>
      </w:r>
      <w:r w:rsidRPr="00C04909">
        <w:t xml:space="preserve">    </w:t>
      </w:r>
    </w:p>
    <w:p w:rsidR="000B3319" w:rsidRDefault="000B3319" w:rsidP="000B3319">
      <w:pPr>
        <w:pStyle w:val="Balk7"/>
        <w:rPr>
          <w:b/>
          <w:bCs/>
        </w:rPr>
      </w:pPr>
    </w:p>
    <w:p w:rsidR="000B3319" w:rsidRPr="000B3319" w:rsidRDefault="000B3319" w:rsidP="000B3319">
      <w:pPr>
        <w:pStyle w:val="Balk7"/>
        <w:jc w:val="center"/>
      </w:pPr>
      <w:r w:rsidRPr="000B3319">
        <w:rPr>
          <w:bCs/>
        </w:rPr>
        <w:t>BÜYÜKŞEHİR BELEDİYE MECLİSİ BAŞKANLIĞINA</w:t>
      </w:r>
      <w:r w:rsidRPr="000B3319">
        <w:t xml:space="preserve"> </w:t>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r>
      <w:r w:rsidRPr="000B3319">
        <w:rPr>
          <w:vanish/>
        </w:rPr>
        <w:pgNum/>
        <w:t>20</w:t>
      </w:r>
    </w:p>
    <w:p w:rsidR="000B3319" w:rsidRDefault="000B3319" w:rsidP="000B3319">
      <w:pPr>
        <w:pStyle w:val="ListeParagraf"/>
        <w:spacing w:line="240" w:lineRule="atLeast"/>
        <w:ind w:left="0" w:firstLine="708"/>
        <w:jc w:val="both"/>
      </w:pPr>
    </w:p>
    <w:p w:rsidR="000B3319" w:rsidRDefault="000B3319" w:rsidP="000B3319">
      <w:pPr>
        <w:pStyle w:val="ListeParagraf"/>
        <w:spacing w:line="240" w:lineRule="atLeast"/>
        <w:ind w:left="0" w:firstLine="708"/>
        <w:jc w:val="both"/>
      </w:pPr>
    </w:p>
    <w:p w:rsidR="000B3319" w:rsidRDefault="000B3319" w:rsidP="000B3319">
      <w:pPr>
        <w:pStyle w:val="ListeParagraf"/>
        <w:spacing w:line="240" w:lineRule="atLeast"/>
        <w:ind w:left="0" w:firstLine="708"/>
        <w:jc w:val="both"/>
      </w:pPr>
      <w:r>
        <w:t xml:space="preserve">Altındağ İlçesi </w:t>
      </w:r>
      <w:proofErr w:type="spellStart"/>
      <w:r>
        <w:t>Karacaören</w:t>
      </w:r>
      <w:proofErr w:type="spellEnd"/>
      <w:r>
        <w:t xml:space="preserve"> Mahallesi Kuzey Ankara girişi Kentsel Dönüşüm Projesi Kanunu kapsamında kalan alanda Sosyal Tesis Alanı yapılmasına ilişkin Üye Mustafa Burak ALTINSOY ve arkadaşlarının önergesi Belediye Meclisimizin 08.07.2020 gün ve 51.gündem maddesi olarak komisyonumuza havale edilen önergesi incelendi.</w:t>
      </w:r>
    </w:p>
    <w:p w:rsidR="000B3319" w:rsidRPr="00957B58" w:rsidRDefault="000B3319" w:rsidP="000B3319">
      <w:pPr>
        <w:shd w:val="clear" w:color="auto" w:fill="FFFFFF"/>
        <w:autoSpaceDE w:val="0"/>
        <w:autoSpaceDN w:val="0"/>
        <w:adjustRightInd w:val="0"/>
        <w:jc w:val="both"/>
      </w:pPr>
    </w:p>
    <w:p w:rsidR="000B3319" w:rsidRPr="00957B58" w:rsidRDefault="000B3319" w:rsidP="000B3319">
      <w:pPr>
        <w:spacing w:after="180"/>
        <w:ind w:left="20" w:right="20"/>
        <w:jc w:val="both"/>
      </w:pPr>
      <w:r w:rsidRPr="00957B58">
        <w:tab/>
        <w:t>Komisyonumuzca yapılan incelemeler neticesinde; Altındağ İlçe</w:t>
      </w:r>
      <w:r>
        <w:t>si</w:t>
      </w:r>
      <w:r w:rsidRPr="00957B58">
        <w:t xml:space="preserve">, </w:t>
      </w:r>
      <w:proofErr w:type="spellStart"/>
      <w:r w:rsidRPr="00957B58">
        <w:t>Karacaören</w:t>
      </w:r>
      <w:proofErr w:type="spellEnd"/>
      <w:r w:rsidRPr="00957B58">
        <w:t xml:space="preserve"> Mahallesinin büyük bir kısmı 5104 sayılı "Kuzey Ankara Girişi Kentsel Dönüşüm Projesi Kanunu" kapsamında kalmaktadır. Bölgede yaklaşık 10.000 kişi yaşamaktadır. Mahalle sakinlerinden sık </w:t>
      </w:r>
      <w:proofErr w:type="spellStart"/>
      <w:r w:rsidRPr="00957B58">
        <w:t>sık</w:t>
      </w:r>
      <w:proofErr w:type="spellEnd"/>
      <w:r w:rsidRPr="00957B58">
        <w:t xml:space="preserve"> sosyal ve teknik altyapı tesisleri yetersizliğinden </w:t>
      </w:r>
      <w:proofErr w:type="gramStart"/>
      <w:r w:rsidRPr="00957B58">
        <w:t>şikayet</w:t>
      </w:r>
      <w:proofErr w:type="gramEnd"/>
      <w:r w:rsidRPr="00957B58">
        <w:t xml:space="preserve"> gelmektedir.</w:t>
      </w:r>
    </w:p>
    <w:p w:rsidR="000B3319" w:rsidRDefault="000B3319" w:rsidP="000B3319">
      <w:pPr>
        <w:spacing w:before="180"/>
        <w:ind w:left="20" w:right="20" w:firstLine="688"/>
        <w:jc w:val="both"/>
      </w:pPr>
      <w:r w:rsidRPr="00957B58">
        <w:t>Özellikle en yoğun nüfusun yaşadığı TOKİ bloklarının olduğu 1538. Cadde çevresinde sosyal tesis yapılması yönündeki taleplerin karşılanması için 70046 ile 70048 adalar arasında kalan yeşil alanın uygun olacağı düşünülmektedir. Ekte görülen 17.000 m</w:t>
      </w:r>
      <w:r w:rsidRPr="00957B58">
        <w:rPr>
          <w:vertAlign w:val="superscript"/>
        </w:rPr>
        <w:t xml:space="preserve">2 </w:t>
      </w:r>
      <w:r w:rsidRPr="00957B58">
        <w:t>alanın Sosyal Tesis Alanı olarak değiştirilmesi ve üzerine Altındağ Belediyesince tesis yapılması için 5104 sayılı Kanun ile Büyükşehir Belediyesinde bulunan yetki ve sorumlukların Altındağ Bele</w:t>
      </w:r>
      <w:r>
        <w:t>diyesine devredilmesinin kabulü komisyonumuzca oybirliğiyle uygun görülmüştür.</w:t>
      </w:r>
    </w:p>
    <w:p w:rsidR="000B3319" w:rsidRDefault="000B3319" w:rsidP="000B3319">
      <w:pPr>
        <w:spacing w:before="180"/>
        <w:ind w:left="20" w:right="20" w:firstLine="840"/>
        <w:jc w:val="both"/>
      </w:pPr>
    </w:p>
    <w:p w:rsidR="000B3319" w:rsidRDefault="000B3319" w:rsidP="000B3319">
      <w:pPr>
        <w:pStyle w:val="ListeParagraf"/>
        <w:tabs>
          <w:tab w:val="left" w:pos="0"/>
        </w:tabs>
        <w:ind w:left="0"/>
        <w:contextualSpacing/>
        <w:jc w:val="both"/>
      </w:pPr>
      <w:r>
        <w:t xml:space="preserve">           </w:t>
      </w:r>
      <w:r w:rsidRPr="00D92734">
        <w:t>Raporumuz Büyükşehir Belediye Meclisinin onayına arz olunur.</w:t>
      </w:r>
    </w:p>
    <w:p w:rsidR="000B3319" w:rsidRDefault="000B3319" w:rsidP="000B3319">
      <w:pPr>
        <w:jc w:val="both"/>
      </w:pPr>
    </w:p>
    <w:p w:rsidR="000B3319" w:rsidRDefault="000B3319" w:rsidP="000B3319">
      <w:pPr>
        <w:jc w:val="both"/>
      </w:pPr>
    </w:p>
    <w:p w:rsidR="000B3319" w:rsidRDefault="000B3319" w:rsidP="000B3319">
      <w:pPr>
        <w:jc w:val="both"/>
      </w:pPr>
      <w:r>
        <w:t xml:space="preserve">          Mehmet Emin AYAZ                         Gürkan DEMİRKESEN</w:t>
      </w:r>
      <w:r>
        <w:tab/>
        <w:t xml:space="preserve">       Kerem ERDEM</w:t>
      </w:r>
    </w:p>
    <w:p w:rsidR="000B3319" w:rsidRDefault="000B3319" w:rsidP="000B3319">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0B3319" w:rsidRDefault="000B3319" w:rsidP="000B3319">
      <w:pPr>
        <w:jc w:val="both"/>
      </w:pPr>
      <w:r>
        <w:tab/>
        <w:t xml:space="preserve">                                                                                                                     (Muhalif)</w:t>
      </w:r>
    </w:p>
    <w:p w:rsidR="000B3319" w:rsidRDefault="000B3319" w:rsidP="000B3319">
      <w:pPr>
        <w:jc w:val="both"/>
      </w:pPr>
    </w:p>
    <w:p w:rsidR="000B3319" w:rsidRDefault="000B3319" w:rsidP="000B3319">
      <w:pPr>
        <w:jc w:val="both"/>
      </w:pPr>
    </w:p>
    <w:p w:rsidR="000B3319" w:rsidRDefault="000B3319" w:rsidP="000B3319">
      <w:pPr>
        <w:jc w:val="both"/>
      </w:pPr>
    </w:p>
    <w:p w:rsidR="000B3319" w:rsidRDefault="000B3319" w:rsidP="000B331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B3319" w:rsidRDefault="000B3319" w:rsidP="000B3319">
      <w:pPr>
        <w:ind w:firstLine="708"/>
        <w:jc w:val="both"/>
      </w:pPr>
      <w:r>
        <w:t>Üye</w:t>
      </w:r>
      <w:r>
        <w:tab/>
      </w:r>
      <w:r>
        <w:tab/>
      </w:r>
      <w:r>
        <w:tab/>
      </w:r>
      <w:r>
        <w:tab/>
      </w:r>
      <w:r>
        <w:tab/>
      </w:r>
      <w:r>
        <w:tab/>
        <w:t>Üye</w:t>
      </w:r>
      <w:r>
        <w:tab/>
      </w:r>
      <w:r>
        <w:tab/>
      </w:r>
      <w:r>
        <w:tab/>
      </w:r>
      <w:r>
        <w:tab/>
        <w:t>Üye</w:t>
      </w:r>
    </w:p>
    <w:p w:rsidR="000B3319" w:rsidRDefault="000B3319" w:rsidP="000B3319">
      <w:pPr>
        <w:jc w:val="both"/>
      </w:pPr>
      <w:r>
        <w:t xml:space="preserve">       (Muhalif)</w:t>
      </w:r>
    </w:p>
    <w:p w:rsidR="000B3319" w:rsidRDefault="000B3319" w:rsidP="000B3319">
      <w:pPr>
        <w:jc w:val="both"/>
      </w:pPr>
    </w:p>
    <w:p w:rsidR="000B3319" w:rsidRDefault="000B3319" w:rsidP="000B3319">
      <w:pPr>
        <w:jc w:val="both"/>
      </w:pPr>
    </w:p>
    <w:p w:rsidR="000B3319" w:rsidRDefault="000B3319" w:rsidP="000B3319">
      <w:pPr>
        <w:jc w:val="both"/>
      </w:pPr>
    </w:p>
    <w:p w:rsidR="000B3319" w:rsidRDefault="000B3319" w:rsidP="000B3319">
      <w:pPr>
        <w:jc w:val="both"/>
      </w:pPr>
      <w:r>
        <w:t xml:space="preserve"> Gökhan ARICI</w:t>
      </w:r>
      <w:r>
        <w:tab/>
        <w:t xml:space="preserve">      </w:t>
      </w:r>
      <w:r>
        <w:tab/>
      </w:r>
      <w:r>
        <w:tab/>
        <w:t xml:space="preserve">     </w:t>
      </w:r>
      <w:proofErr w:type="spellStart"/>
      <w:r>
        <w:t>Müslüm</w:t>
      </w:r>
      <w:proofErr w:type="spellEnd"/>
      <w:r>
        <w:t xml:space="preserve"> TEKİN</w:t>
      </w:r>
      <w:r>
        <w:tab/>
        <w:t xml:space="preserve">       </w:t>
      </w:r>
      <w:r>
        <w:tab/>
        <w:t xml:space="preserve">       Fikret KARADAVUT</w:t>
      </w:r>
    </w:p>
    <w:p w:rsidR="000B3319" w:rsidRDefault="000B3319" w:rsidP="000B3319">
      <w:pPr>
        <w:jc w:val="both"/>
      </w:pPr>
      <w:r>
        <w:tab/>
        <w:t xml:space="preserve"> Üye</w:t>
      </w:r>
      <w:r>
        <w:tab/>
      </w:r>
      <w:r>
        <w:tab/>
      </w:r>
      <w:r>
        <w:tab/>
      </w:r>
      <w:r>
        <w:tab/>
        <w:t xml:space="preserve"> </w:t>
      </w:r>
      <w:r>
        <w:tab/>
        <w:t xml:space="preserve"> Üye</w:t>
      </w:r>
      <w:r>
        <w:tab/>
      </w:r>
      <w:r>
        <w:tab/>
      </w:r>
      <w:r>
        <w:tab/>
      </w:r>
      <w:r>
        <w:tab/>
      </w:r>
      <w:r>
        <w:tab/>
        <w:t>Üye</w:t>
      </w:r>
      <w:r>
        <w:tab/>
      </w:r>
    </w:p>
    <w:p w:rsidR="000B3319" w:rsidRDefault="000B3319" w:rsidP="000B3319">
      <w:pPr>
        <w:pStyle w:val="ListeParagraf"/>
        <w:tabs>
          <w:tab w:val="left" w:pos="0"/>
          <w:tab w:val="left" w:pos="709"/>
        </w:tabs>
        <w:ind w:left="0"/>
        <w:jc w:val="both"/>
      </w:pPr>
      <w:r>
        <w:tab/>
        <w:t xml:space="preserve">                                                     (Muhalif)</w:t>
      </w: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p w:rsidR="000B3319" w:rsidRDefault="000B3319" w:rsidP="000B3319">
      <w:pPr>
        <w:pStyle w:val="GvdeMetniGirintisi2"/>
        <w:ind w:firstLine="0"/>
      </w:pPr>
    </w:p>
    <w:sectPr w:rsidR="000B331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3319"/>
    <w:rsid w:val="000B427E"/>
    <w:rsid w:val="000C1563"/>
    <w:rsid w:val="000C22A3"/>
    <w:rsid w:val="000C3BCF"/>
    <w:rsid w:val="000D0E02"/>
    <w:rsid w:val="000D1EE3"/>
    <w:rsid w:val="000D247D"/>
    <w:rsid w:val="000D34D6"/>
    <w:rsid w:val="000D409A"/>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308DB"/>
    <w:rsid w:val="003311B8"/>
    <w:rsid w:val="00332125"/>
    <w:rsid w:val="003328E3"/>
    <w:rsid w:val="0033666D"/>
    <w:rsid w:val="0033694C"/>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1184"/>
    <w:rsid w:val="0054624E"/>
    <w:rsid w:val="0055276B"/>
    <w:rsid w:val="00554599"/>
    <w:rsid w:val="00554BFE"/>
    <w:rsid w:val="00554F86"/>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7CFD"/>
    <w:rsid w:val="007C12C9"/>
    <w:rsid w:val="007C2728"/>
    <w:rsid w:val="007C3026"/>
    <w:rsid w:val="007C53C2"/>
    <w:rsid w:val="007C54A2"/>
    <w:rsid w:val="007C7856"/>
    <w:rsid w:val="007D5027"/>
    <w:rsid w:val="007D6817"/>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A0B"/>
    <w:rsid w:val="00902050"/>
    <w:rsid w:val="00912079"/>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60E9"/>
    <w:rsid w:val="0098014C"/>
    <w:rsid w:val="00980B95"/>
    <w:rsid w:val="00984BA7"/>
    <w:rsid w:val="00986EC6"/>
    <w:rsid w:val="00987F78"/>
    <w:rsid w:val="00992E5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73E6"/>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451"/>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21BA"/>
    <w:rsid w:val="00DB3130"/>
    <w:rsid w:val="00DB46BE"/>
    <w:rsid w:val="00DB4E94"/>
    <w:rsid w:val="00DC0B28"/>
    <w:rsid w:val="00DC1F5B"/>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3195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2020-08-13T08:10:00Z</cp:lastPrinted>
  <dcterms:created xsi:type="dcterms:W3CDTF">2020-08-13T08:10:00Z</dcterms:created>
  <dcterms:modified xsi:type="dcterms:W3CDTF">2020-08-19T14:37:00Z</dcterms:modified>
</cp:coreProperties>
</file>