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Default="00401E09" w:rsidP="00B77A96">
      <w:pPr>
        <w:jc w:val="both"/>
      </w:pPr>
      <w:r w:rsidRPr="00C80ED9">
        <w:t xml:space="preserve"> </w:t>
      </w:r>
    </w:p>
    <w:p w:rsidR="00F45719" w:rsidRPr="00C80ED9" w:rsidRDefault="0094450D" w:rsidP="00B77A96">
      <w:pPr>
        <w:jc w:val="both"/>
      </w:pPr>
      <w:r w:rsidRPr="00C80ED9">
        <w:tab/>
      </w:r>
      <w:r w:rsidR="002856BD" w:rsidRPr="00C80ED9">
        <w:t xml:space="preserve">           </w:t>
      </w:r>
      <w:r w:rsidR="006F5829" w:rsidRPr="00C80ED9">
        <w:t xml:space="preserve">   </w:t>
      </w:r>
      <w:r w:rsidR="00634AD8" w:rsidRPr="00C80ED9">
        <w:t xml:space="preserve">  </w:t>
      </w:r>
      <w:r w:rsidR="00B77A96" w:rsidRPr="00C80ED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80ED9" w:rsidTr="00642D5B">
        <w:trPr>
          <w:trHeight w:val="1008"/>
        </w:trPr>
        <w:tc>
          <w:tcPr>
            <w:tcW w:w="3510" w:type="dxa"/>
          </w:tcPr>
          <w:p w:rsidR="00003874" w:rsidRPr="00C80ED9" w:rsidRDefault="00003874" w:rsidP="00642D5B">
            <w:pPr>
              <w:ind w:left="708" w:firstLine="708"/>
            </w:pPr>
            <w:r w:rsidRPr="00C80ED9">
              <w:t>T.C.</w:t>
            </w:r>
          </w:p>
          <w:p w:rsidR="00003874" w:rsidRPr="00C80ED9" w:rsidRDefault="00003874" w:rsidP="00642D5B">
            <w:pPr>
              <w:jc w:val="center"/>
            </w:pPr>
            <w:r w:rsidRPr="00C80ED9">
              <w:t>ANKARA BÜYÜKŞEHİR</w:t>
            </w:r>
          </w:p>
          <w:p w:rsidR="00003874" w:rsidRPr="00C80ED9" w:rsidRDefault="00003874" w:rsidP="00642D5B">
            <w:pPr>
              <w:jc w:val="center"/>
            </w:pPr>
            <w:r w:rsidRPr="00C80ED9">
              <w:t>BELEDİYE MECLİSİ</w:t>
            </w:r>
          </w:p>
        </w:tc>
      </w:tr>
    </w:tbl>
    <w:p w:rsidR="002D24B0" w:rsidRDefault="002D24B0" w:rsidP="002856BD">
      <w:pPr>
        <w:tabs>
          <w:tab w:val="left" w:pos="1935"/>
        </w:tabs>
        <w:jc w:val="both"/>
      </w:pPr>
    </w:p>
    <w:p w:rsidR="008F3BF4" w:rsidRPr="00C80ED9" w:rsidRDefault="008F3BF4" w:rsidP="002856BD">
      <w:pPr>
        <w:tabs>
          <w:tab w:val="left" w:pos="1935"/>
        </w:tabs>
        <w:jc w:val="both"/>
      </w:pPr>
    </w:p>
    <w:p w:rsidR="002856BD" w:rsidRPr="00C80ED9" w:rsidRDefault="002856BD" w:rsidP="002856BD">
      <w:pPr>
        <w:tabs>
          <w:tab w:val="left" w:pos="1935"/>
        </w:tabs>
        <w:jc w:val="both"/>
      </w:pPr>
    </w:p>
    <w:p w:rsidR="002856BD" w:rsidRPr="00C80ED9" w:rsidRDefault="002856BD" w:rsidP="003155C1">
      <w:pPr>
        <w:ind w:right="-1"/>
        <w:jc w:val="both"/>
      </w:pPr>
      <w:r w:rsidRPr="00C80ED9">
        <w:t>Karar No:</w:t>
      </w:r>
      <w:r w:rsidR="001C62FC" w:rsidRPr="00C80ED9">
        <w:t xml:space="preserve"> </w:t>
      </w:r>
      <w:r w:rsidR="00C47951">
        <w:t>1216</w:t>
      </w:r>
      <w:r w:rsidRPr="00C80ED9">
        <w:t xml:space="preserve"> </w:t>
      </w:r>
      <w:r w:rsidRPr="00C80ED9">
        <w:tab/>
      </w:r>
      <w:r w:rsidRPr="00C80ED9">
        <w:tab/>
        <w:t xml:space="preserve">  </w:t>
      </w:r>
      <w:r w:rsidR="00256B97" w:rsidRPr="00C80ED9">
        <w:tab/>
      </w:r>
      <w:r w:rsidR="00106A13" w:rsidRPr="00C80ED9">
        <w:tab/>
      </w:r>
      <w:r w:rsidR="00EB0EEC" w:rsidRPr="00C80ED9">
        <w:tab/>
      </w:r>
      <w:r w:rsidR="00EA7EF5" w:rsidRPr="00C80ED9">
        <w:t xml:space="preserve">        </w:t>
      </w:r>
      <w:r w:rsidR="00F02854" w:rsidRPr="00C80ED9">
        <w:t xml:space="preserve"> </w:t>
      </w:r>
      <w:r w:rsidR="00DA29AD" w:rsidRPr="00C80ED9">
        <w:t xml:space="preserve">         </w:t>
      </w:r>
      <w:r w:rsidR="003155C1" w:rsidRPr="00C80ED9">
        <w:t xml:space="preserve">       </w:t>
      </w:r>
      <w:r w:rsidR="00954D1A" w:rsidRPr="00C80ED9">
        <w:t xml:space="preserve">              </w:t>
      </w:r>
      <w:r w:rsidR="005778AA" w:rsidRPr="00C80ED9">
        <w:t xml:space="preserve">         </w:t>
      </w:r>
      <w:r w:rsidR="00C83C74" w:rsidRPr="00C80ED9">
        <w:t xml:space="preserve">       </w:t>
      </w:r>
      <w:r w:rsidR="00E31D66" w:rsidRPr="00C80ED9">
        <w:t>10</w:t>
      </w:r>
      <w:r w:rsidR="002864AA" w:rsidRPr="00C80ED9">
        <w:t>.06.2021</w:t>
      </w:r>
    </w:p>
    <w:p w:rsidR="00C22A7B" w:rsidRPr="00C80ED9" w:rsidRDefault="00C22A7B" w:rsidP="006F5829">
      <w:pPr>
        <w:ind w:right="543"/>
      </w:pPr>
    </w:p>
    <w:p w:rsidR="008F3BF4" w:rsidRPr="00C80ED9" w:rsidRDefault="008F3BF4" w:rsidP="006003F2">
      <w:pPr>
        <w:ind w:left="2844" w:right="543" w:firstLine="696"/>
      </w:pPr>
    </w:p>
    <w:p w:rsidR="002856BD" w:rsidRPr="00C80ED9" w:rsidRDefault="002856BD" w:rsidP="006003F2">
      <w:pPr>
        <w:ind w:left="2844" w:right="543" w:firstLine="696"/>
      </w:pPr>
      <w:r w:rsidRPr="00C80ED9">
        <w:t xml:space="preserve">        K A R A R</w:t>
      </w:r>
    </w:p>
    <w:p w:rsidR="007458E0" w:rsidRDefault="007458E0" w:rsidP="00C80ED9">
      <w:pPr>
        <w:ind w:right="543"/>
      </w:pPr>
    </w:p>
    <w:p w:rsidR="008F3BF4" w:rsidRDefault="008F3BF4" w:rsidP="00C80ED9">
      <w:pPr>
        <w:ind w:right="543"/>
      </w:pPr>
    </w:p>
    <w:p w:rsidR="008F3BF4" w:rsidRPr="00C80ED9" w:rsidRDefault="008F3BF4" w:rsidP="00C80ED9">
      <w:pPr>
        <w:ind w:right="543"/>
      </w:pPr>
    </w:p>
    <w:p w:rsidR="00B85B77" w:rsidRPr="00C80ED9" w:rsidRDefault="00B85B77" w:rsidP="006003F2">
      <w:pPr>
        <w:ind w:left="2844" w:right="543" w:firstLine="696"/>
      </w:pPr>
    </w:p>
    <w:p w:rsidR="007458E0" w:rsidRPr="00017C03" w:rsidRDefault="009A1BCF" w:rsidP="007458E0">
      <w:pPr>
        <w:ind w:firstLine="708"/>
        <w:jc w:val="both"/>
      </w:pPr>
      <w:r>
        <w:t xml:space="preserve">Etimesgut İlçesi Etiler Mahallesi TCDD lojmanları ile GİMSA park önünde uygun görülecek bir yere yaya üst geçidi yapılmasına </w:t>
      </w:r>
      <w:r w:rsidR="007458E0" w:rsidRPr="00017C03">
        <w:t xml:space="preserve">ilişkin </w:t>
      </w:r>
      <w:r>
        <w:t>Ulaşım</w:t>
      </w:r>
      <w:r w:rsidR="00C80ED9" w:rsidRPr="00017C03">
        <w:t xml:space="preserve"> </w:t>
      </w:r>
      <w:r w:rsidR="007458E0" w:rsidRPr="00017C03">
        <w:t xml:space="preserve">Komisyonunun </w:t>
      </w:r>
      <w:r w:rsidR="00C80ED9" w:rsidRPr="00017C03">
        <w:t>31.05</w:t>
      </w:r>
      <w:r w:rsidR="007458E0" w:rsidRPr="00017C03">
        <w:t xml:space="preserve">.2021 gün ve </w:t>
      </w:r>
      <w:r>
        <w:t>16</w:t>
      </w:r>
      <w:r w:rsidR="007458E0" w:rsidRPr="00017C03">
        <w:t xml:space="preserve"> sayılı raporu Büyükşehir Belediye Meclisimizin </w:t>
      </w:r>
      <w:r w:rsidR="008F3BF4" w:rsidRPr="00017C03">
        <w:t>10.06</w:t>
      </w:r>
      <w:r w:rsidR="007458E0" w:rsidRPr="00017C03">
        <w:t>.2021 tarihli toplantısında okundu.</w:t>
      </w:r>
    </w:p>
    <w:p w:rsidR="007458E0" w:rsidRPr="00017C03" w:rsidRDefault="007458E0" w:rsidP="007458E0">
      <w:pPr>
        <w:jc w:val="both"/>
      </w:pPr>
    </w:p>
    <w:p w:rsidR="00F45719" w:rsidRPr="0010184B" w:rsidRDefault="007458E0" w:rsidP="00947123">
      <w:pPr>
        <w:pStyle w:val="GvdeMetniGirintisi"/>
        <w:spacing w:after="240"/>
        <w:ind w:right="-1"/>
        <w:rPr>
          <w:color w:val="000000" w:themeColor="text1"/>
        </w:rPr>
      </w:pPr>
      <w:proofErr w:type="gramStart"/>
      <w:r w:rsidRPr="00017C03">
        <w:t xml:space="preserve">Konu üzerinde yapılan görüşmelerden sonra; </w:t>
      </w:r>
      <w:r w:rsidR="009A1BCF">
        <w:t xml:space="preserve">Etimesgut İlçesi Etiler Mahallesi 48488 ada 9 parselde yapımı tamamlanan TCDD lojmanlarında ikamet eden vatandaşların Ayaş yolunda karşıdan karşıya güvenli bir şekilde geçmelerinin sağlanması amacıyla TCDD Lojmanları ile GİMSA Park önü veya uygun görülecek yere yayaların kullanması amacıyla yaya üst geçidi yapılmasına </w:t>
      </w:r>
      <w:r w:rsidRPr="0010184B">
        <w:rPr>
          <w:color w:val="000000" w:themeColor="text1"/>
        </w:rPr>
        <w:t xml:space="preserve">ilişkin </w:t>
      </w:r>
      <w:r w:rsidR="009A1BCF">
        <w:rPr>
          <w:color w:val="000000" w:themeColor="text1"/>
        </w:rPr>
        <w:t>Ulaşım</w:t>
      </w:r>
      <w:r w:rsidR="0010184B" w:rsidRPr="0010184B">
        <w:rPr>
          <w:color w:val="000000" w:themeColor="text1"/>
        </w:rPr>
        <w:t xml:space="preserve"> </w:t>
      </w:r>
      <w:r w:rsidRPr="0010184B">
        <w:rPr>
          <w:color w:val="000000" w:themeColor="text1"/>
        </w:rPr>
        <w:t>Komisyonu Raporu oylanarak oybirliği ile kabul edildi.</w:t>
      </w:r>
      <w:proofErr w:type="gramEnd"/>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Default="008F3BF4" w:rsidP="008F3BF4">
      <w:pPr>
        <w:tabs>
          <w:tab w:val="left" w:pos="9356"/>
        </w:tabs>
        <w:ind w:right="-1" w:firstLine="567"/>
        <w:jc w:val="both"/>
      </w:pPr>
    </w:p>
    <w:p w:rsidR="008F3BF4" w:rsidRPr="00C80ED9" w:rsidRDefault="008F3BF4" w:rsidP="008F3BF4">
      <w:pPr>
        <w:tabs>
          <w:tab w:val="left" w:pos="9356"/>
        </w:tabs>
        <w:ind w:right="-1" w:firstLine="567"/>
        <w:jc w:val="both"/>
      </w:pPr>
    </w:p>
    <w:p w:rsidR="00F45719" w:rsidRPr="00C80ED9" w:rsidRDefault="00F45719" w:rsidP="00B85B77">
      <w:pPr>
        <w:ind w:firstLine="708"/>
        <w:jc w:val="both"/>
      </w:pPr>
    </w:p>
    <w:tbl>
      <w:tblPr>
        <w:tblW w:w="9356" w:type="dxa"/>
        <w:jc w:val="center"/>
        <w:tblLook w:val="04A0"/>
      </w:tblPr>
      <w:tblGrid>
        <w:gridCol w:w="3147"/>
        <w:gridCol w:w="3147"/>
        <w:gridCol w:w="3062"/>
      </w:tblGrid>
      <w:tr w:rsidR="00470DB4" w:rsidRPr="00C80ED9" w:rsidTr="008B6B6A">
        <w:trPr>
          <w:trHeight w:val="594"/>
          <w:jc w:val="center"/>
        </w:trPr>
        <w:tc>
          <w:tcPr>
            <w:tcW w:w="3147" w:type="dxa"/>
            <w:hideMark/>
          </w:tcPr>
          <w:p w:rsidR="00470DB4" w:rsidRPr="00C80ED9" w:rsidRDefault="00470DB4" w:rsidP="008B6B6A">
            <w:pPr>
              <w:autoSpaceDE w:val="0"/>
              <w:autoSpaceDN w:val="0"/>
              <w:adjustRightInd w:val="0"/>
              <w:jc w:val="center"/>
              <w:rPr>
                <w:color w:val="000000"/>
              </w:rPr>
            </w:pPr>
            <w:r w:rsidRPr="00C80ED9">
              <w:rPr>
                <w:color w:val="000000"/>
              </w:rPr>
              <w:t>Fatih ÜNAL</w:t>
            </w:r>
          </w:p>
          <w:p w:rsidR="00470DB4" w:rsidRPr="00C80ED9" w:rsidRDefault="00470DB4" w:rsidP="008B6B6A">
            <w:pPr>
              <w:autoSpaceDE w:val="0"/>
              <w:autoSpaceDN w:val="0"/>
              <w:adjustRightInd w:val="0"/>
              <w:jc w:val="center"/>
              <w:rPr>
                <w:color w:val="000000"/>
              </w:rPr>
            </w:pPr>
            <w:r w:rsidRPr="00C80ED9">
              <w:rPr>
                <w:color w:val="000000"/>
              </w:rPr>
              <w:t>Meclis 1.Başkan V.</w:t>
            </w:r>
          </w:p>
        </w:tc>
        <w:tc>
          <w:tcPr>
            <w:tcW w:w="3147"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Tuğba AYDOS</w:t>
            </w:r>
          </w:p>
          <w:p w:rsidR="00470DB4" w:rsidRPr="00C80ED9" w:rsidRDefault="00470DB4" w:rsidP="008B6B6A">
            <w:pPr>
              <w:tabs>
                <w:tab w:val="left" w:pos="3268"/>
              </w:tabs>
              <w:jc w:val="center"/>
              <w:rPr>
                <w:color w:val="000000"/>
              </w:rPr>
            </w:pPr>
            <w:r w:rsidRPr="00C80ED9">
              <w:rPr>
                <w:color w:val="000000"/>
              </w:rPr>
              <w:t xml:space="preserve">Divan </w:t>
            </w:r>
            <w:proofErr w:type="gramStart"/>
            <w:r w:rsidRPr="00C80ED9">
              <w:rPr>
                <w:color w:val="000000"/>
              </w:rPr>
              <w:t>Katibi</w:t>
            </w:r>
            <w:proofErr w:type="gramEnd"/>
          </w:p>
        </w:tc>
        <w:tc>
          <w:tcPr>
            <w:tcW w:w="3062"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Harun ÖZTÜRK</w:t>
            </w:r>
          </w:p>
          <w:p w:rsidR="00470DB4" w:rsidRPr="00C80ED9" w:rsidRDefault="00470DB4" w:rsidP="008B6B6A">
            <w:pPr>
              <w:autoSpaceDE w:val="0"/>
              <w:autoSpaceDN w:val="0"/>
              <w:adjustRightInd w:val="0"/>
              <w:jc w:val="center"/>
              <w:rPr>
                <w:color w:val="000000"/>
              </w:rPr>
            </w:pPr>
            <w:r w:rsidRPr="00C80ED9">
              <w:rPr>
                <w:color w:val="000000"/>
              </w:rPr>
              <w:t xml:space="preserve">Divan </w:t>
            </w:r>
            <w:proofErr w:type="gramStart"/>
            <w:r w:rsidRPr="00C80ED9">
              <w:rPr>
                <w:color w:val="000000"/>
              </w:rPr>
              <w:t>Katibi</w:t>
            </w:r>
            <w:proofErr w:type="gramEnd"/>
          </w:p>
        </w:tc>
      </w:tr>
    </w:tbl>
    <w:p w:rsidR="00F056A8" w:rsidRPr="00C80ED9" w:rsidRDefault="00F056A8" w:rsidP="00B85B77">
      <w:pPr>
        <w:ind w:firstLine="708"/>
        <w:jc w:val="both"/>
      </w:pPr>
    </w:p>
    <w:p w:rsidR="00F056A8" w:rsidRPr="00C80ED9" w:rsidRDefault="00F056A8" w:rsidP="00F056A8"/>
    <w:p w:rsidR="00F45719" w:rsidRDefault="00F45719"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Pr="007F09B4" w:rsidRDefault="009614AE" w:rsidP="009614AE">
      <w:pPr>
        <w:ind w:right="-63"/>
        <w:jc w:val="center"/>
      </w:pPr>
      <w:r w:rsidRPr="007F09B4">
        <w:lastRenderedPageBreak/>
        <w:t>T.C.</w:t>
      </w:r>
    </w:p>
    <w:p w:rsidR="009614AE" w:rsidRPr="007F09B4" w:rsidRDefault="009614AE" w:rsidP="009614AE">
      <w:pPr>
        <w:ind w:right="-63"/>
        <w:jc w:val="center"/>
      </w:pPr>
      <w:r w:rsidRPr="007F09B4">
        <w:t>ANKARA BÜYÜKŞEHİR BELEDİYE MECLİSİ</w:t>
      </w:r>
    </w:p>
    <w:p w:rsidR="009614AE" w:rsidRDefault="009614AE" w:rsidP="009614AE">
      <w:pPr>
        <w:ind w:right="-63"/>
        <w:jc w:val="center"/>
      </w:pPr>
      <w:r w:rsidRPr="007F09B4">
        <w:t>Ulaşım</w:t>
      </w:r>
      <w:r>
        <w:t xml:space="preserve"> </w:t>
      </w:r>
      <w:r w:rsidRPr="007F09B4">
        <w:t>Komisyon</w:t>
      </w:r>
      <w:r>
        <w:t>u</w:t>
      </w:r>
      <w:r w:rsidRPr="007F09B4">
        <w:t xml:space="preserve"> Raporu  </w:t>
      </w:r>
    </w:p>
    <w:p w:rsidR="009614AE" w:rsidRDefault="009614AE" w:rsidP="009614AE">
      <w:pPr>
        <w:tabs>
          <w:tab w:val="left" w:pos="567"/>
        </w:tabs>
        <w:ind w:right="-63"/>
        <w:jc w:val="both"/>
      </w:pPr>
    </w:p>
    <w:p w:rsidR="009614AE" w:rsidRDefault="009614AE" w:rsidP="009614AE">
      <w:pPr>
        <w:tabs>
          <w:tab w:val="left" w:pos="567"/>
        </w:tabs>
        <w:ind w:right="-63"/>
        <w:jc w:val="both"/>
      </w:pPr>
      <w:r w:rsidRPr="007F09B4">
        <w:t xml:space="preserve">Rapor No: </w:t>
      </w:r>
      <w:r>
        <w:t xml:space="preserve">16                                                                                                                </w:t>
      </w:r>
      <w:bookmarkStart w:id="0" w:name="_GoBack"/>
      <w:bookmarkEnd w:id="0"/>
      <w:r>
        <w:t>31.05.2021</w:t>
      </w:r>
    </w:p>
    <w:p w:rsidR="009614AE" w:rsidRDefault="009614AE" w:rsidP="009614AE">
      <w:pPr>
        <w:ind w:right="-63"/>
      </w:pPr>
    </w:p>
    <w:p w:rsidR="009614AE" w:rsidRDefault="009614AE" w:rsidP="009614AE">
      <w:pPr>
        <w:ind w:right="-63"/>
        <w:jc w:val="center"/>
      </w:pPr>
    </w:p>
    <w:p w:rsidR="009614AE" w:rsidRDefault="009614AE" w:rsidP="009614AE">
      <w:pPr>
        <w:ind w:right="-63"/>
        <w:jc w:val="center"/>
      </w:pPr>
      <w:r w:rsidRPr="007F09B4">
        <w:t>BÜYÜKŞEHİR BELEDİYE MECLİSİ BAŞKANLIĞINA</w:t>
      </w:r>
    </w:p>
    <w:p w:rsidR="009614AE" w:rsidRDefault="009614AE" w:rsidP="009614AE">
      <w:pPr>
        <w:ind w:right="-63"/>
        <w:jc w:val="center"/>
      </w:pPr>
    </w:p>
    <w:p w:rsidR="009614AE" w:rsidRDefault="009614AE" w:rsidP="009614AE">
      <w:pPr>
        <w:pStyle w:val="GvdeMetniGirintisi"/>
        <w:ind w:right="-63" w:firstLine="0"/>
      </w:pPr>
    </w:p>
    <w:p w:rsidR="009614AE" w:rsidRDefault="009614AE" w:rsidP="009614AE">
      <w:pPr>
        <w:pStyle w:val="GvdeMetniGirintisi"/>
        <w:ind w:right="-63" w:firstLine="0"/>
      </w:pPr>
    </w:p>
    <w:p w:rsidR="009614AE" w:rsidRPr="00F23CAD" w:rsidRDefault="009614AE" w:rsidP="009614AE">
      <w:pPr>
        <w:spacing w:line="240" w:lineRule="atLeast"/>
        <w:ind w:right="-63" w:firstLine="708"/>
        <w:jc w:val="both"/>
      </w:pPr>
      <w:r>
        <w:t xml:space="preserve">Etimesgut İlçesi Etiler Mahallesi TCDD lojmanları ile GİMSA park önünde uygun görülecek bir yere yaya üst geçidi yapılmasına ilişkin </w:t>
      </w:r>
      <w:r w:rsidRPr="00F23CAD">
        <w:t xml:space="preserve">Büyükşehir Belediye Meclisimizin </w:t>
      </w:r>
      <w:r>
        <w:t>24.05.2021</w:t>
      </w:r>
      <w:r w:rsidRPr="00F23CAD">
        <w:t xml:space="preserve"> tarih </w:t>
      </w:r>
      <w:r>
        <w:t>07</w:t>
      </w:r>
      <w:r w:rsidRPr="00F23CAD">
        <w:t>. gündem maddesi olarak komisyonumuza havale edilen dosya incelendi.</w:t>
      </w:r>
    </w:p>
    <w:p w:rsidR="009614AE" w:rsidRPr="00F23CAD" w:rsidRDefault="009614AE" w:rsidP="009614AE">
      <w:pPr>
        <w:spacing w:line="240" w:lineRule="atLeast"/>
        <w:ind w:right="-63" w:firstLine="708"/>
        <w:jc w:val="both"/>
      </w:pPr>
    </w:p>
    <w:p w:rsidR="009614AE" w:rsidRPr="005F114E" w:rsidRDefault="009614AE" w:rsidP="009614AE">
      <w:pPr>
        <w:ind w:right="-63" w:firstLine="708"/>
        <w:jc w:val="both"/>
      </w:pPr>
      <w:r>
        <w:t xml:space="preserve">Üye Muzaffer </w:t>
      </w:r>
      <w:proofErr w:type="spellStart"/>
      <w:r>
        <w:t>KARA’nın</w:t>
      </w:r>
      <w:proofErr w:type="spellEnd"/>
      <w:r>
        <w:t xml:space="preserve"> </w:t>
      </w:r>
      <w:r w:rsidRPr="005F114E">
        <w:t xml:space="preserve">verdiği önergede; </w:t>
      </w:r>
      <w:r>
        <w:t xml:space="preserve">Etimesgut İlçesi Etiler Mahallesi TCDD lojmanları ile GİMSA park önünde uygun görülecek bir yere yaya üst geçidi yapılmasının </w:t>
      </w:r>
      <w:r w:rsidRPr="005F114E">
        <w:t>istenildiği</w:t>
      </w:r>
      <w:r>
        <w:t>,</w:t>
      </w:r>
    </w:p>
    <w:p w:rsidR="009614AE" w:rsidRPr="005F114E" w:rsidRDefault="009614AE" w:rsidP="009614AE">
      <w:pPr>
        <w:spacing w:line="240" w:lineRule="atLeast"/>
        <w:ind w:right="-63" w:firstLine="708"/>
        <w:jc w:val="both"/>
      </w:pPr>
    </w:p>
    <w:p w:rsidR="009614AE" w:rsidRPr="005F114E" w:rsidRDefault="009614AE" w:rsidP="009614AE">
      <w:pPr>
        <w:spacing w:line="240" w:lineRule="atLeast"/>
        <w:ind w:right="-63" w:firstLine="708"/>
        <w:jc w:val="both"/>
      </w:pPr>
      <w:r w:rsidRPr="005F114E">
        <w:t>Komisyonumuzca yapılan incelemeler neticesinde;</w:t>
      </w:r>
      <w:r>
        <w:t xml:space="preserve"> Etimesgut İlçesi Etiler Mahallesi 48488 ada 9 parselde yapımı tamamlanan TCDD lojmanlarında ikamet eden vatandaşların Ayaş yolunda karşıdan karşıya güvenli bir şekilde geçmelerinin sağlanması amacıyla TCDD Lojmanları ile GİMSA Park önü veya uygun görülecek yere yayaların kullanması amacıyla yaya üst geçidi yapılması </w:t>
      </w:r>
      <w:r w:rsidRPr="005F114E">
        <w:t>komisyonumuzca uygun görülmüştür.</w:t>
      </w:r>
    </w:p>
    <w:p w:rsidR="009614AE" w:rsidRPr="005F114E" w:rsidRDefault="009614AE" w:rsidP="009614AE">
      <w:pPr>
        <w:ind w:right="-63" w:firstLine="708"/>
        <w:jc w:val="both"/>
      </w:pPr>
    </w:p>
    <w:p w:rsidR="009614AE" w:rsidRPr="005F114E" w:rsidRDefault="009614AE" w:rsidP="009614AE">
      <w:pPr>
        <w:ind w:right="-63" w:firstLine="708"/>
        <w:jc w:val="both"/>
      </w:pPr>
      <w:r w:rsidRPr="005F114E">
        <w:t>Raporumuz Büyükşehir Belediye Meclisinin onayına arz olunur.</w:t>
      </w:r>
    </w:p>
    <w:p w:rsidR="009614AE" w:rsidRPr="005F114E" w:rsidRDefault="009614AE" w:rsidP="009614AE">
      <w:pPr>
        <w:ind w:right="-63" w:firstLine="708"/>
      </w:pPr>
    </w:p>
    <w:p w:rsidR="009614AE" w:rsidRDefault="009614AE" w:rsidP="009614AE">
      <w:pPr>
        <w:ind w:right="-63"/>
      </w:pPr>
    </w:p>
    <w:p w:rsidR="009614AE" w:rsidRDefault="009614AE" w:rsidP="009614AE">
      <w:pPr>
        <w:ind w:right="-63"/>
        <w:jc w:val="both"/>
      </w:pPr>
    </w:p>
    <w:p w:rsidR="009614AE" w:rsidRDefault="009614AE" w:rsidP="009614AE">
      <w:pPr>
        <w:ind w:right="-63"/>
        <w:jc w:val="both"/>
      </w:pPr>
    </w:p>
    <w:p w:rsidR="009614AE" w:rsidRDefault="009614AE" w:rsidP="009614AE">
      <w:pPr>
        <w:ind w:right="-63"/>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614AE" w:rsidRPr="007C5283" w:rsidTr="00CA097E">
        <w:trPr>
          <w:trHeight w:val="1417"/>
        </w:trPr>
        <w:tc>
          <w:tcPr>
            <w:tcW w:w="3165" w:type="dxa"/>
          </w:tcPr>
          <w:p w:rsidR="009614AE" w:rsidRDefault="009614AE" w:rsidP="00CA097E">
            <w:pPr>
              <w:ind w:right="-63"/>
              <w:jc w:val="center"/>
            </w:pPr>
            <w:r>
              <w:t>Savaş KARA</w:t>
            </w:r>
          </w:p>
          <w:p w:rsidR="009614AE" w:rsidRPr="007C5283" w:rsidRDefault="009614AE" w:rsidP="00CA097E">
            <w:pPr>
              <w:ind w:right="-63"/>
              <w:jc w:val="center"/>
            </w:pPr>
            <w:r w:rsidRPr="007C5283">
              <w:t>Komisyon Başkanı</w:t>
            </w:r>
          </w:p>
        </w:tc>
        <w:tc>
          <w:tcPr>
            <w:tcW w:w="3165" w:type="dxa"/>
          </w:tcPr>
          <w:p w:rsidR="009614AE" w:rsidRDefault="009614AE" w:rsidP="00CA097E">
            <w:pPr>
              <w:ind w:right="-63"/>
              <w:jc w:val="center"/>
            </w:pPr>
            <w:r>
              <w:t>Bülent TANRIKUT</w:t>
            </w:r>
          </w:p>
          <w:p w:rsidR="009614AE" w:rsidRPr="007C5283" w:rsidRDefault="009614AE" w:rsidP="00CA097E">
            <w:pPr>
              <w:ind w:right="-63"/>
              <w:jc w:val="center"/>
            </w:pPr>
            <w:r w:rsidRPr="007C5283">
              <w:t>Başkan Vekili</w:t>
            </w:r>
          </w:p>
        </w:tc>
        <w:tc>
          <w:tcPr>
            <w:tcW w:w="3165" w:type="dxa"/>
          </w:tcPr>
          <w:p w:rsidR="009614AE" w:rsidRDefault="009614AE" w:rsidP="00CA097E">
            <w:pPr>
              <w:ind w:right="-63"/>
              <w:jc w:val="center"/>
            </w:pPr>
            <w:r>
              <w:t>Tuğba AYDOS</w:t>
            </w:r>
          </w:p>
          <w:p w:rsidR="009614AE" w:rsidRPr="007C5283" w:rsidRDefault="009614AE" w:rsidP="00CA097E">
            <w:pPr>
              <w:ind w:right="-63"/>
              <w:jc w:val="center"/>
            </w:pPr>
            <w:r w:rsidRPr="007C5283">
              <w:t>Üye</w:t>
            </w:r>
          </w:p>
        </w:tc>
      </w:tr>
      <w:tr w:rsidR="009614AE" w:rsidRPr="007C5283" w:rsidTr="00CA097E">
        <w:trPr>
          <w:trHeight w:val="1417"/>
        </w:trPr>
        <w:tc>
          <w:tcPr>
            <w:tcW w:w="3165" w:type="dxa"/>
            <w:vAlign w:val="center"/>
          </w:tcPr>
          <w:p w:rsidR="009614AE" w:rsidRDefault="009614AE" w:rsidP="00CA097E">
            <w:pPr>
              <w:ind w:right="-63"/>
              <w:jc w:val="center"/>
            </w:pPr>
            <w:r>
              <w:t>Ertuğrul ÇETİN</w:t>
            </w:r>
          </w:p>
          <w:p w:rsidR="009614AE" w:rsidRPr="007C5283" w:rsidRDefault="009614AE" w:rsidP="00CA097E">
            <w:pPr>
              <w:ind w:right="-63"/>
              <w:jc w:val="center"/>
            </w:pPr>
            <w:r w:rsidRPr="007C5283">
              <w:t>Üye</w:t>
            </w:r>
          </w:p>
        </w:tc>
        <w:tc>
          <w:tcPr>
            <w:tcW w:w="3165" w:type="dxa"/>
            <w:vAlign w:val="center"/>
          </w:tcPr>
          <w:p w:rsidR="009614AE" w:rsidRDefault="009614AE" w:rsidP="00CA097E">
            <w:pPr>
              <w:ind w:right="-63"/>
              <w:jc w:val="center"/>
            </w:pPr>
            <w:r>
              <w:t>Süleyman ACAR</w:t>
            </w:r>
          </w:p>
          <w:p w:rsidR="009614AE" w:rsidRPr="007C5283" w:rsidRDefault="009614AE" w:rsidP="00CA097E">
            <w:pPr>
              <w:ind w:right="-63"/>
              <w:jc w:val="center"/>
            </w:pPr>
            <w:r w:rsidRPr="007C5283">
              <w:t>Üye</w:t>
            </w:r>
          </w:p>
        </w:tc>
        <w:tc>
          <w:tcPr>
            <w:tcW w:w="3165" w:type="dxa"/>
            <w:vAlign w:val="center"/>
          </w:tcPr>
          <w:p w:rsidR="009614AE" w:rsidRDefault="009614AE" w:rsidP="00CA097E">
            <w:pPr>
              <w:ind w:right="-63"/>
              <w:jc w:val="center"/>
            </w:pPr>
            <w:proofErr w:type="spellStart"/>
            <w:r>
              <w:t>Mevlüt</w:t>
            </w:r>
            <w:proofErr w:type="spellEnd"/>
            <w:r>
              <w:t xml:space="preserve"> ŞAHİN</w:t>
            </w:r>
          </w:p>
          <w:p w:rsidR="009614AE" w:rsidRPr="007C5283" w:rsidRDefault="009614AE" w:rsidP="00CA097E">
            <w:pPr>
              <w:ind w:right="-63"/>
              <w:jc w:val="center"/>
            </w:pPr>
            <w:r w:rsidRPr="007C5283">
              <w:t>Üye</w:t>
            </w:r>
          </w:p>
        </w:tc>
      </w:tr>
      <w:tr w:rsidR="009614AE" w:rsidRPr="007C5283" w:rsidTr="00CA097E">
        <w:trPr>
          <w:trHeight w:val="1417"/>
        </w:trPr>
        <w:tc>
          <w:tcPr>
            <w:tcW w:w="3165" w:type="dxa"/>
            <w:vAlign w:val="bottom"/>
          </w:tcPr>
          <w:p w:rsidR="009614AE" w:rsidRDefault="009614AE" w:rsidP="00CA097E">
            <w:pPr>
              <w:ind w:right="-63"/>
              <w:jc w:val="center"/>
            </w:pPr>
            <w:r>
              <w:t>Hüseyin ÖZCAN</w:t>
            </w:r>
          </w:p>
          <w:p w:rsidR="009614AE" w:rsidRPr="006D1F5D" w:rsidRDefault="009614AE" w:rsidP="00CA097E">
            <w:pPr>
              <w:ind w:right="-63"/>
              <w:jc w:val="center"/>
            </w:pPr>
            <w:r w:rsidRPr="007C5283">
              <w:t>Üye</w:t>
            </w:r>
          </w:p>
        </w:tc>
        <w:tc>
          <w:tcPr>
            <w:tcW w:w="3165" w:type="dxa"/>
            <w:vAlign w:val="bottom"/>
          </w:tcPr>
          <w:p w:rsidR="009614AE" w:rsidRPr="00B90EB4" w:rsidRDefault="009614AE" w:rsidP="00CA097E">
            <w:pPr>
              <w:ind w:right="-63"/>
              <w:jc w:val="center"/>
            </w:pPr>
            <w:proofErr w:type="spellStart"/>
            <w:r>
              <w:rPr>
                <w:color w:val="000000"/>
              </w:rPr>
              <w:t>Seyfullah</w:t>
            </w:r>
            <w:proofErr w:type="spellEnd"/>
            <w:r w:rsidRPr="00B90EB4">
              <w:rPr>
                <w:color w:val="000000"/>
              </w:rPr>
              <w:t xml:space="preserve"> KAPLAN</w:t>
            </w:r>
          </w:p>
          <w:p w:rsidR="009614AE" w:rsidRPr="007C5283" w:rsidRDefault="009614AE" w:rsidP="00CA097E">
            <w:pPr>
              <w:ind w:right="-63"/>
              <w:jc w:val="center"/>
            </w:pPr>
            <w:r w:rsidRPr="007C5283">
              <w:t>Üye</w:t>
            </w:r>
          </w:p>
        </w:tc>
        <w:tc>
          <w:tcPr>
            <w:tcW w:w="3165" w:type="dxa"/>
            <w:vAlign w:val="bottom"/>
          </w:tcPr>
          <w:p w:rsidR="009614AE" w:rsidRDefault="009614AE" w:rsidP="00CA097E">
            <w:pPr>
              <w:ind w:right="-63"/>
              <w:jc w:val="center"/>
            </w:pPr>
            <w:r>
              <w:t>Adnan SEZGİN</w:t>
            </w:r>
          </w:p>
          <w:p w:rsidR="009614AE" w:rsidRPr="007C5283" w:rsidRDefault="009614AE" w:rsidP="00CA097E">
            <w:pPr>
              <w:ind w:right="-63"/>
              <w:jc w:val="center"/>
            </w:pPr>
            <w:r w:rsidRPr="007C5283">
              <w:t>Üye</w:t>
            </w:r>
          </w:p>
        </w:tc>
      </w:tr>
    </w:tbl>
    <w:p w:rsidR="009614AE" w:rsidRPr="007F09B4" w:rsidRDefault="009614AE" w:rsidP="009614AE">
      <w:pPr>
        <w:ind w:right="-63"/>
        <w:jc w:val="both"/>
      </w:pPr>
    </w:p>
    <w:p w:rsidR="009614AE" w:rsidRDefault="009614AE" w:rsidP="009614AE">
      <w:pPr>
        <w:autoSpaceDE w:val="0"/>
        <w:autoSpaceDN w:val="0"/>
        <w:adjustRightInd w:val="0"/>
      </w:pPr>
    </w:p>
    <w:p w:rsidR="009614AE" w:rsidRDefault="009614AE" w:rsidP="009614AE">
      <w:pPr>
        <w:autoSpaceDE w:val="0"/>
        <w:autoSpaceDN w:val="0"/>
        <w:adjustRightInd w:val="0"/>
      </w:pPr>
    </w:p>
    <w:p w:rsidR="009614AE" w:rsidRPr="00C80ED9" w:rsidRDefault="009614AE" w:rsidP="009614AE">
      <w:pPr>
        <w:autoSpaceDE w:val="0"/>
        <w:autoSpaceDN w:val="0"/>
        <w:adjustRightInd w:val="0"/>
      </w:pPr>
    </w:p>
    <w:sectPr w:rsidR="009614AE" w:rsidRPr="00C80ED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2F8"/>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4AE"/>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BCF"/>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95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031"/>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FF8E-9721-49E2-97D2-97ED3DA9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2048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2021-06-11T09:07:00Z</dcterms:created>
  <dcterms:modified xsi:type="dcterms:W3CDTF">2021-06-13T12:40:00Z</dcterms:modified>
</cp:coreProperties>
</file>