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3627F1">
        <w:t>5</w:t>
      </w:r>
      <w:r w:rsidR="004136B5">
        <w:t>43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w:t>
      </w:r>
      <w:r w:rsidR="004136B5">
        <w:t>5</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w:t>
      </w:r>
      <w:r w:rsidR="004136B5">
        <w:t>5</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w:t>
      </w:r>
      <w:r w:rsidR="004136B5">
        <w:t>4</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4136B5"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4136B5" w:rsidP="00704BFA">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45719" w:rsidP="004136B5">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Default="005005E1" w:rsidP="00F056A8"/>
    <w:p w:rsidR="005005E1" w:rsidRPr="009122A0" w:rsidRDefault="005005E1" w:rsidP="005005E1">
      <w:pPr>
        <w:spacing w:after="20"/>
        <w:jc w:val="center"/>
        <w:rPr>
          <w:b/>
          <w:bCs/>
        </w:rPr>
      </w:pPr>
      <w:r w:rsidRPr="009122A0">
        <w:rPr>
          <w:b/>
          <w:bCs/>
        </w:rPr>
        <w:lastRenderedPageBreak/>
        <w:t>ANKARA BÜYÜKŞEHİR BELEDİYE MECLİSİ</w:t>
      </w:r>
    </w:p>
    <w:p w:rsidR="005005E1" w:rsidRPr="009122A0" w:rsidRDefault="005005E1" w:rsidP="005005E1">
      <w:pPr>
        <w:spacing w:after="20"/>
        <w:jc w:val="center"/>
        <w:rPr>
          <w:b/>
          <w:bCs/>
        </w:rPr>
      </w:pPr>
      <w:r w:rsidRPr="009122A0">
        <w:rPr>
          <w:b/>
          <w:bCs/>
        </w:rPr>
        <w:t>OLAĞAN TOPLANTISI</w:t>
      </w:r>
    </w:p>
    <w:p w:rsidR="005005E1" w:rsidRPr="009122A0" w:rsidRDefault="005005E1" w:rsidP="005005E1">
      <w:pPr>
        <w:spacing w:after="20"/>
        <w:jc w:val="center"/>
        <w:rPr>
          <w:b/>
          <w:bCs/>
        </w:rPr>
      </w:pPr>
      <w:r w:rsidRPr="009122A0">
        <w:rPr>
          <w:b/>
          <w:bCs/>
        </w:rPr>
        <w:t>BİRLEŞİM: 9</w:t>
      </w:r>
      <w:r>
        <w:rPr>
          <w:b/>
          <w:bCs/>
        </w:rPr>
        <w:t>9</w:t>
      </w:r>
    </w:p>
    <w:p w:rsidR="005005E1" w:rsidRPr="009122A0" w:rsidRDefault="005005E1" w:rsidP="005005E1">
      <w:pPr>
        <w:spacing w:after="20"/>
        <w:jc w:val="center"/>
        <w:rPr>
          <w:b/>
          <w:bCs/>
        </w:rPr>
      </w:pPr>
      <w:r w:rsidRPr="009122A0">
        <w:rPr>
          <w:b/>
          <w:bCs/>
        </w:rPr>
        <w:t>14.11.2020</w:t>
      </w:r>
    </w:p>
    <w:p w:rsidR="005005E1" w:rsidRPr="009122A0" w:rsidRDefault="005005E1" w:rsidP="005005E1">
      <w:pPr>
        <w:spacing w:after="20"/>
        <w:jc w:val="center"/>
        <w:rPr>
          <w:b/>
          <w:bCs/>
        </w:rPr>
      </w:pPr>
      <w:r w:rsidRPr="009122A0">
        <w:rPr>
          <w:b/>
          <w:bCs/>
        </w:rPr>
        <w:t>CUMARTESİ</w:t>
      </w:r>
    </w:p>
    <w:p w:rsidR="005005E1" w:rsidRPr="009122A0" w:rsidRDefault="005005E1" w:rsidP="005005E1">
      <w:pPr>
        <w:spacing w:after="20"/>
        <w:jc w:val="center"/>
        <w:rPr>
          <w:b/>
        </w:rPr>
      </w:pPr>
      <w:r w:rsidRPr="009122A0">
        <w:rPr>
          <w:b/>
        </w:rPr>
        <w:t>TUTANAK ÖZETİ</w:t>
      </w:r>
    </w:p>
    <w:p w:rsidR="005005E1" w:rsidRPr="009122A0" w:rsidRDefault="005005E1" w:rsidP="005005E1">
      <w:pPr>
        <w:spacing w:after="20"/>
        <w:jc w:val="center"/>
        <w:rPr>
          <w:b/>
        </w:rPr>
      </w:pPr>
    </w:p>
    <w:p w:rsidR="005005E1" w:rsidRPr="009122A0" w:rsidRDefault="005005E1" w:rsidP="005005E1">
      <w:pPr>
        <w:spacing w:after="80" w:line="300" w:lineRule="atLeast"/>
        <w:ind w:firstLine="709"/>
        <w:jc w:val="both"/>
      </w:pPr>
      <w:r w:rsidRPr="009122A0">
        <w:t>Ankara Büyükşehir Belediye Meclisi 14 Kasım 2020 Cumartesi günü saat 10.01’de Meclis 1. Başkanvekili Fatih ÜNAL Başkanlığında toplandı.</w:t>
      </w:r>
    </w:p>
    <w:p w:rsidR="005005E1" w:rsidRPr="009122A0" w:rsidRDefault="005005E1" w:rsidP="005005E1">
      <w:pPr>
        <w:spacing w:after="80" w:line="300" w:lineRule="atLeast"/>
        <w:ind w:firstLine="709"/>
        <w:jc w:val="both"/>
      </w:pPr>
      <w:r w:rsidRPr="009122A0">
        <w:t xml:space="preserve">Yeterli çoğunluğun bulunduğu açıklanarak Gündeme başlanıldı. </w:t>
      </w:r>
    </w:p>
    <w:p w:rsidR="005005E1" w:rsidRPr="009122A0" w:rsidRDefault="005005E1" w:rsidP="005005E1">
      <w:pPr>
        <w:shd w:val="clear" w:color="auto" w:fill="FFFFFF"/>
        <w:spacing w:after="60" w:line="240" w:lineRule="atLeast"/>
        <w:ind w:firstLine="709"/>
        <w:jc w:val="both"/>
      </w:pPr>
      <w:r w:rsidRPr="009122A0">
        <w:rPr>
          <w:b/>
        </w:rPr>
        <w:t xml:space="preserve">Bilgi açıklaması: </w:t>
      </w:r>
    </w:p>
    <w:p w:rsidR="005005E1" w:rsidRPr="009122A0" w:rsidRDefault="005005E1" w:rsidP="005005E1">
      <w:pPr>
        <w:spacing w:before="20" w:after="80" w:line="300" w:lineRule="atLeast"/>
        <w:ind w:firstLine="709"/>
        <w:jc w:val="both"/>
      </w:pPr>
      <w:r w:rsidRPr="009122A0">
        <w:t>Başkan, ilçe belediyeleri bütçelerinin görüşülme programına ilişkin açıklamada bulundu.</w:t>
      </w:r>
    </w:p>
    <w:p w:rsidR="005005E1" w:rsidRPr="009122A0" w:rsidRDefault="005005E1" w:rsidP="005005E1">
      <w:pPr>
        <w:spacing w:after="80" w:line="300" w:lineRule="atLeast"/>
        <w:ind w:firstLine="709"/>
        <w:jc w:val="both"/>
      </w:pPr>
      <w:r w:rsidRPr="009122A0">
        <w:t>Gündemin 1’inci maddesinde yer alan Geçen Toplantı Tutanak Özeti yazıldığı şekliyle oylanarak oybirliğiyle kabul edildi.</w:t>
      </w:r>
    </w:p>
    <w:p w:rsidR="005005E1" w:rsidRPr="009122A0" w:rsidRDefault="005005E1" w:rsidP="005005E1">
      <w:pPr>
        <w:shd w:val="clear" w:color="auto" w:fill="FFFFFF"/>
        <w:spacing w:after="60" w:line="240" w:lineRule="atLeast"/>
        <w:ind w:right="141" w:firstLine="709"/>
        <w:jc w:val="both"/>
        <w:rPr>
          <w:b/>
        </w:rPr>
      </w:pPr>
      <w:r w:rsidRPr="009122A0">
        <w:rPr>
          <w:b/>
        </w:rPr>
        <w:t>Komisyonlardan gelen raporların görüşmelerine başlanılarak;</w:t>
      </w:r>
    </w:p>
    <w:p w:rsidR="005005E1" w:rsidRPr="009122A0" w:rsidRDefault="005005E1" w:rsidP="005005E1">
      <w:pPr>
        <w:shd w:val="clear" w:color="auto" w:fill="FFFFFF"/>
        <w:spacing w:after="60" w:line="240" w:lineRule="atLeast"/>
        <w:ind w:firstLine="709"/>
        <w:jc w:val="both"/>
      </w:pPr>
      <w:r w:rsidRPr="009122A0">
        <w:t>Gündemin 2’nci maddesinde yer alan, İnsan hakları ve ayrımcılıkla mücadele konularında yapılabilecek çalışmaların araştırılmasına ilişkin İnsan Hakları Komisyonu Raporu üzerinde söz alan olmadığından, rapor yazıldığı şekliyle oylanarak oybirliğiyle kabul edildi.</w:t>
      </w:r>
    </w:p>
    <w:p w:rsidR="005005E1" w:rsidRPr="009122A0" w:rsidRDefault="005005E1" w:rsidP="005005E1">
      <w:pPr>
        <w:shd w:val="clear" w:color="auto" w:fill="FFFFFF"/>
        <w:spacing w:after="60" w:line="240" w:lineRule="atLeast"/>
        <w:ind w:firstLine="709"/>
        <w:jc w:val="both"/>
      </w:pPr>
      <w:r w:rsidRPr="009122A0">
        <w:t xml:space="preserve">Gündemin 3’üncü maddesinde yer alan, Gölbaşı İlçesi Oyaca Mahallesinin su sıkıntısının giderilmesine ilişkin Su ve Kanal Hizmetleri Komisyonu Raporu üzerinde söz alan olmadığından, rapor yazıldığı şekliyle oylanarak oybirliğiyle kabul edildi. </w:t>
      </w:r>
      <w:r w:rsidRPr="009122A0">
        <w:rPr>
          <w:b/>
          <w:sz w:val="16"/>
          <w:szCs w:val="16"/>
        </w:rPr>
        <w:t xml:space="preserve"> </w:t>
      </w:r>
    </w:p>
    <w:p w:rsidR="005005E1" w:rsidRPr="009122A0" w:rsidRDefault="005005E1" w:rsidP="005005E1">
      <w:pPr>
        <w:shd w:val="clear" w:color="auto" w:fill="FFFFFF"/>
        <w:spacing w:after="60" w:line="240" w:lineRule="atLeast"/>
        <w:ind w:firstLine="709"/>
        <w:jc w:val="both"/>
      </w:pPr>
      <w:r w:rsidRPr="009122A0">
        <w:t xml:space="preserve">Gündemin 4’üncü maddesinde yer alan, Gölbaşı İlçesi Dikilitaş Mahallesinde Dikilitaş </w:t>
      </w:r>
      <w:proofErr w:type="spellStart"/>
      <w:r w:rsidRPr="009122A0">
        <w:t>Göleti</w:t>
      </w:r>
      <w:proofErr w:type="spellEnd"/>
      <w:r w:rsidRPr="009122A0">
        <w:t xml:space="preserve"> ile </w:t>
      </w:r>
      <w:proofErr w:type="spellStart"/>
      <w:r w:rsidRPr="009122A0">
        <w:t>Mogan</w:t>
      </w:r>
      <w:proofErr w:type="spellEnd"/>
      <w:r w:rsidRPr="009122A0">
        <w:t xml:space="preserve"> Gölünü birbirine bağlayan kanalların temizlenmesine ilişkin Su ve Kanal Hizmetleri Komisyonu Raporu üzerinde söz alan olmadığından, rapor yazıldığı şekliyle oylanarak oybirliğiyle kabul edildi</w:t>
      </w:r>
    </w:p>
    <w:p w:rsidR="005005E1" w:rsidRPr="009122A0" w:rsidRDefault="005005E1" w:rsidP="005005E1">
      <w:pPr>
        <w:shd w:val="clear" w:color="auto" w:fill="FFFFFF"/>
        <w:spacing w:after="60" w:line="240" w:lineRule="atLeast"/>
        <w:ind w:firstLine="709"/>
        <w:jc w:val="both"/>
      </w:pPr>
      <w:r w:rsidRPr="009122A0">
        <w:t xml:space="preserve">Gündemin 5’inci maddesinde yer alan, Ayaş İlçesi </w:t>
      </w:r>
      <w:proofErr w:type="spellStart"/>
      <w:r w:rsidRPr="009122A0">
        <w:t>Sinanlı’da</w:t>
      </w:r>
      <w:proofErr w:type="spellEnd"/>
      <w:r w:rsidRPr="009122A0">
        <w:t xml:space="preserve"> bulunan Cuma, Mahkeme ve Hoca Sinan Mahallesini besleyen su deposuna gelen su hattının bakım onarımının yapılmasına ilişkin Su ve Kanal Hizmetleri Komisyonu Raporu üzerinde söz alan olmadığından, rapor yazıldığı şekliyle oylanarak oybirliğiyle kabul edildi</w:t>
      </w:r>
    </w:p>
    <w:p w:rsidR="005005E1" w:rsidRPr="009122A0" w:rsidRDefault="005005E1" w:rsidP="005005E1">
      <w:pPr>
        <w:shd w:val="clear" w:color="auto" w:fill="FFFFFF"/>
        <w:spacing w:after="60" w:line="240" w:lineRule="atLeast"/>
        <w:ind w:firstLine="709"/>
        <w:jc w:val="both"/>
      </w:pPr>
      <w:r w:rsidRPr="009122A0">
        <w:t xml:space="preserve">Gündemin 6’ncı maddesinde yer alan, Elmadağ İlçesi kırsal mahallelerinden </w:t>
      </w:r>
      <w:proofErr w:type="spellStart"/>
      <w:r w:rsidRPr="009122A0">
        <w:t>Akçaali</w:t>
      </w:r>
      <w:proofErr w:type="spellEnd"/>
      <w:r w:rsidRPr="009122A0">
        <w:t xml:space="preserve">, Tekke ve </w:t>
      </w:r>
      <w:proofErr w:type="spellStart"/>
      <w:r w:rsidRPr="009122A0">
        <w:t>Kayadibi</w:t>
      </w:r>
      <w:proofErr w:type="spellEnd"/>
      <w:r w:rsidRPr="009122A0">
        <w:t xml:space="preserve"> Mahallelerinin su hatlarının yenilenmesine ilişkin Su ve Kanal Hizmetleri Komisyonu Raporu üzerinde söz alan olmadığından, rapor yazıldığı şekliyle oylanarak oybirliğiyle kabul edildi.</w:t>
      </w:r>
    </w:p>
    <w:p w:rsidR="005005E1" w:rsidRPr="009122A0" w:rsidRDefault="005005E1" w:rsidP="005005E1">
      <w:pPr>
        <w:shd w:val="clear" w:color="auto" w:fill="FFFFFF"/>
        <w:spacing w:after="60" w:line="240" w:lineRule="atLeast"/>
        <w:ind w:firstLine="709"/>
        <w:jc w:val="both"/>
      </w:pPr>
      <w:r w:rsidRPr="009122A0">
        <w:t>Gündemin 7’nci maddesinde yer alan, Doğada yaşayan bazı yaban hayvanlarının kürkleri için avlanıp nesillerinin tükenmemesi için gerekli incelemeler başlatılmasına ilişkin Tarım ve Hayvancılık Komisyonu Raporu üzerinde söz alan olmadığından, rapor yazıldığı şekliyle oylanarak oybirliğiyle kabul edildi.</w:t>
      </w:r>
    </w:p>
    <w:p w:rsidR="005005E1" w:rsidRPr="009122A0" w:rsidRDefault="005005E1" w:rsidP="005005E1">
      <w:pPr>
        <w:shd w:val="clear" w:color="auto" w:fill="FFFFFF"/>
        <w:spacing w:after="60" w:line="240" w:lineRule="atLeast"/>
        <w:ind w:firstLine="709"/>
        <w:jc w:val="both"/>
      </w:pPr>
      <w:r w:rsidRPr="009122A0">
        <w:t xml:space="preserve">Gündemin 8’inci maddesinde yer alan, Sincan İlçesi Osmaniye Mahallesi </w:t>
      </w:r>
      <w:proofErr w:type="spellStart"/>
      <w:r w:rsidRPr="009122A0">
        <w:t>Öziçi</w:t>
      </w:r>
      <w:proofErr w:type="spellEnd"/>
      <w:r w:rsidRPr="009122A0">
        <w:t xml:space="preserve"> Mevkiinde </w:t>
      </w:r>
      <w:proofErr w:type="spellStart"/>
      <w:r w:rsidRPr="009122A0">
        <w:t>Nihar</w:t>
      </w:r>
      <w:proofErr w:type="spellEnd"/>
      <w:r w:rsidRPr="009122A0">
        <w:t xml:space="preserve"> </w:t>
      </w:r>
      <w:proofErr w:type="spellStart"/>
      <w:r w:rsidRPr="009122A0">
        <w:t>ATAK’a</w:t>
      </w:r>
      <w:proofErr w:type="spellEnd"/>
      <w:r w:rsidRPr="009122A0">
        <w:t xml:space="preserve"> ait işletmede yangın çıkması sebebiyle yardım yapılmasına ilişkin Tarım ve Hayvancılık Komisyonu Raporu üzerinde söz alan olmadığından, rapor yazıldığı şekliyle oylanarak oybirliğiyle kabul edildi.</w:t>
      </w:r>
    </w:p>
    <w:p w:rsidR="005005E1" w:rsidRPr="009122A0" w:rsidRDefault="005005E1" w:rsidP="005005E1">
      <w:pPr>
        <w:shd w:val="clear" w:color="auto" w:fill="FFFFFF"/>
        <w:spacing w:after="60" w:line="240" w:lineRule="atLeast"/>
        <w:ind w:firstLine="709"/>
        <w:jc w:val="both"/>
      </w:pPr>
      <w:r w:rsidRPr="009122A0">
        <w:t xml:space="preserve">Gündemin 9’uncu maddesinde yer alan, Ankara’nın belli bölgelerine yöresel ürünler pazar yerlerinin yapılmasına ilişkin Tarım ve Hayvancılık Komisyonu Raporu üzerinde söz alan olmadığından, rapor yazıldığı şekliyle oylanarak oybirliğiyle kabul edildi. </w:t>
      </w:r>
      <w:r w:rsidRPr="009122A0">
        <w:rPr>
          <w:b/>
          <w:sz w:val="16"/>
          <w:szCs w:val="16"/>
        </w:rPr>
        <w:t xml:space="preserve"> </w:t>
      </w:r>
    </w:p>
    <w:p w:rsidR="005005E1" w:rsidRPr="009122A0" w:rsidRDefault="005005E1" w:rsidP="005005E1">
      <w:pPr>
        <w:shd w:val="clear" w:color="auto" w:fill="FFFFFF"/>
        <w:spacing w:after="60" w:line="240" w:lineRule="atLeast"/>
        <w:ind w:firstLine="709"/>
        <w:jc w:val="both"/>
      </w:pPr>
      <w:r w:rsidRPr="009122A0">
        <w:t>Gündemin 10’uncu maddesinde yer alan, Ankara’da tarım ve hayvancılığı geliştirmek, iyileştirmek, üreticiyi desteklemek ve üretimin arttırılması için küçük/büyükbaş hayvan yemi temin edilmesine ilişkin Tarım ve Hayvancılık Komisyonu Raporu üzerinde söz alan olmadığından, rapor yazıldığı şekliyle oylanarak oybirliğiyle kabul edildi.</w:t>
      </w:r>
    </w:p>
    <w:p w:rsidR="005005E1" w:rsidRDefault="005005E1" w:rsidP="005005E1">
      <w:pPr>
        <w:shd w:val="clear" w:color="auto" w:fill="FFFFFF"/>
        <w:spacing w:after="60" w:line="240" w:lineRule="atLeast"/>
        <w:ind w:firstLine="709"/>
        <w:jc w:val="both"/>
      </w:pPr>
      <w:r w:rsidRPr="009122A0">
        <w:t xml:space="preserve">Gündemin 11’inci maddesinde yer alan, </w:t>
      </w:r>
      <w:proofErr w:type="spellStart"/>
      <w:r w:rsidRPr="009122A0">
        <w:t>Covid</w:t>
      </w:r>
      <w:proofErr w:type="spellEnd"/>
      <w:r w:rsidRPr="009122A0">
        <w:t xml:space="preserve"> 19 </w:t>
      </w:r>
      <w:proofErr w:type="spellStart"/>
      <w:r w:rsidRPr="009122A0">
        <w:t>Pandemi</w:t>
      </w:r>
      <w:proofErr w:type="spellEnd"/>
      <w:r w:rsidRPr="009122A0">
        <w:t xml:space="preserve"> sürecinde Belediyemizce tüketiciye ne gibi yardım ve desteklerde bulunulduğuna ilişkin Tüketiciyi Koruma Komisyonu </w:t>
      </w:r>
      <w:r w:rsidRPr="009122A0">
        <w:lastRenderedPageBreak/>
        <w:t>Raporu üzerinde söz alan olmadığından, rapor yazıldığı şekliyle oylanarak oybirliğiyle kabul edildi</w:t>
      </w:r>
      <w:r>
        <w:t>.</w:t>
      </w:r>
    </w:p>
    <w:p w:rsidR="005005E1" w:rsidRDefault="005005E1" w:rsidP="005005E1">
      <w:pPr>
        <w:shd w:val="clear" w:color="auto" w:fill="FFFFFF"/>
        <w:spacing w:after="60" w:line="240" w:lineRule="atLeast"/>
        <w:ind w:firstLine="709"/>
        <w:jc w:val="both"/>
      </w:pPr>
    </w:p>
    <w:p w:rsidR="005005E1" w:rsidRPr="009122A0" w:rsidRDefault="005005E1" w:rsidP="005005E1">
      <w:pPr>
        <w:shd w:val="clear" w:color="auto" w:fill="FFFFFF"/>
        <w:spacing w:after="60" w:line="240" w:lineRule="atLeast"/>
        <w:ind w:firstLine="709"/>
        <w:jc w:val="both"/>
      </w:pPr>
    </w:p>
    <w:p w:rsidR="005005E1" w:rsidRPr="009122A0" w:rsidRDefault="005005E1" w:rsidP="005005E1">
      <w:pPr>
        <w:shd w:val="clear" w:color="auto" w:fill="FFFFFF"/>
        <w:spacing w:after="60" w:line="240" w:lineRule="atLeast"/>
        <w:ind w:firstLine="709"/>
        <w:jc w:val="both"/>
      </w:pPr>
      <w:r w:rsidRPr="009122A0">
        <w:t xml:space="preserve">Gündemin 12’nci maddesinde yer alan, </w:t>
      </w:r>
      <w:proofErr w:type="spellStart"/>
      <w:r w:rsidRPr="009122A0">
        <w:t>Pandemi</w:t>
      </w:r>
      <w:proofErr w:type="spellEnd"/>
      <w:r w:rsidRPr="009122A0">
        <w:t xml:space="preserve"> dolayısıyla evlerinde kalan vatandaşlarımıza çevre ilçelerimizde doğa yürüyüşleri düzenlenmesine ilişkin Turizm Komisyonu Raporu üzerinde söz alan olmadığından, rapor yazıldığı şekliyle oylanarak oybirliğiyle kabul edildi.</w:t>
      </w:r>
    </w:p>
    <w:p w:rsidR="005005E1" w:rsidRPr="009122A0" w:rsidRDefault="005005E1" w:rsidP="005005E1">
      <w:pPr>
        <w:shd w:val="clear" w:color="auto" w:fill="FFFFFF"/>
        <w:spacing w:after="60" w:line="240" w:lineRule="atLeast"/>
        <w:ind w:firstLine="709"/>
        <w:jc w:val="both"/>
      </w:pPr>
      <w:r w:rsidRPr="009122A0">
        <w:t>Gündemin 13’üncü maddesinde yer alan, Sakarya Zaferi’nin 100. yılı nedeniyle iç ve dış turizme katkı sağlamak ve tanıtımın yapılması amacıyla çalışma yapılmasına ilişkin Turizm Komisyonu Raporu üzerinde söz alan olmadığından, rapor yazıldığı şekliyle oylanarak oybirliğiyle kabul edildi.</w:t>
      </w:r>
    </w:p>
    <w:p w:rsidR="005005E1" w:rsidRPr="009122A0" w:rsidRDefault="005005E1" w:rsidP="005005E1">
      <w:pPr>
        <w:shd w:val="clear" w:color="auto" w:fill="FFFFFF"/>
        <w:spacing w:after="60" w:line="240" w:lineRule="atLeast"/>
        <w:ind w:firstLine="709"/>
        <w:jc w:val="both"/>
      </w:pPr>
      <w:r w:rsidRPr="009122A0">
        <w:t xml:space="preserve">Gündemin 14’üncü maddesinde yer alan, Haymana’ya bağlı </w:t>
      </w:r>
      <w:proofErr w:type="spellStart"/>
      <w:r w:rsidRPr="009122A0">
        <w:t>Dereköy</w:t>
      </w:r>
      <w:proofErr w:type="spellEnd"/>
      <w:r w:rsidRPr="009122A0">
        <w:t xml:space="preserve"> Mevkiinde bulunan </w:t>
      </w:r>
      <w:proofErr w:type="spellStart"/>
      <w:r w:rsidRPr="009122A0">
        <w:t>Gavurkale</w:t>
      </w:r>
      <w:proofErr w:type="spellEnd"/>
      <w:r w:rsidRPr="009122A0">
        <w:t xml:space="preserve"> Yapısının düzenlenmesi ve turizme açılmasına ilişkin ATAK Komisyonu Raporu üzerinde söz alan olmadığından, rapor yazıldığı şekliyle oylanarak oybirliğiyle kabul edildi. </w:t>
      </w:r>
      <w:r w:rsidRPr="009122A0">
        <w:rPr>
          <w:b/>
          <w:sz w:val="16"/>
          <w:szCs w:val="16"/>
        </w:rPr>
        <w:t xml:space="preserve"> </w:t>
      </w:r>
    </w:p>
    <w:p w:rsidR="005005E1" w:rsidRPr="009122A0" w:rsidRDefault="005005E1" w:rsidP="005005E1">
      <w:pPr>
        <w:shd w:val="clear" w:color="auto" w:fill="FFFFFF"/>
        <w:spacing w:after="60" w:line="240" w:lineRule="atLeast"/>
        <w:ind w:firstLine="709"/>
        <w:jc w:val="both"/>
      </w:pPr>
      <w:r w:rsidRPr="009122A0">
        <w:t>Gündemin 15’inci maddesinde yer alan, Yeraltı su kaynaklarının potansiyellerinin korunması için gerekli araştırmaların yapılmasına ilişkin Ankara’nın Yeraltı Kaynaklarını Koruma Komisyonu Raporu üzerinde söz alan olmadığından, rapor yazıldığı şekliyle oylanarak oybirliğiyle kabul edildi.</w:t>
      </w:r>
    </w:p>
    <w:p w:rsidR="005005E1" w:rsidRPr="009122A0" w:rsidRDefault="005005E1" w:rsidP="005005E1">
      <w:pPr>
        <w:spacing w:after="20"/>
        <w:ind w:firstLine="709"/>
        <w:jc w:val="both"/>
        <w:rPr>
          <w:lang w:eastAsia="en-US"/>
        </w:rPr>
      </w:pPr>
      <w:r w:rsidRPr="009122A0">
        <w:rPr>
          <w:lang w:eastAsia="en-US"/>
        </w:rPr>
        <w:t>Gündemde yer alan diğer maddeleri görüşmek üzere, 15 Kasım 2020 Pazar günü saat 10.00’da toplanmak üzere Birleşime son verildi.</w:t>
      </w:r>
    </w:p>
    <w:p w:rsidR="005005E1" w:rsidRPr="009122A0" w:rsidRDefault="005005E1" w:rsidP="005005E1">
      <w:pPr>
        <w:spacing w:after="60"/>
        <w:jc w:val="center"/>
        <w:rPr>
          <w:color w:val="FF0000"/>
          <w:lang w:eastAsia="en-US"/>
        </w:rPr>
      </w:pPr>
    </w:p>
    <w:tbl>
      <w:tblPr>
        <w:tblW w:w="0" w:type="auto"/>
        <w:tblLook w:val="04A0"/>
      </w:tblPr>
      <w:tblGrid>
        <w:gridCol w:w="9571"/>
      </w:tblGrid>
      <w:tr w:rsidR="005005E1" w:rsidRPr="009122A0" w:rsidTr="00D92330">
        <w:tc>
          <w:tcPr>
            <w:tcW w:w="9921" w:type="dxa"/>
          </w:tcPr>
          <w:p w:rsidR="005005E1" w:rsidRPr="009122A0" w:rsidRDefault="005005E1" w:rsidP="00D92330">
            <w:pPr>
              <w:jc w:val="center"/>
            </w:pPr>
            <w:r w:rsidRPr="009122A0">
              <w:t>Fatih ÜNAL</w:t>
            </w:r>
          </w:p>
          <w:p w:rsidR="005005E1" w:rsidRPr="009122A0" w:rsidRDefault="005005E1" w:rsidP="00D92330">
            <w:pPr>
              <w:jc w:val="center"/>
            </w:pPr>
            <w:r w:rsidRPr="009122A0">
              <w:t>BAŞKAN</w:t>
            </w:r>
          </w:p>
          <w:p w:rsidR="005005E1" w:rsidRPr="009122A0" w:rsidRDefault="005005E1" w:rsidP="00D92330">
            <w:pPr>
              <w:jc w:val="center"/>
            </w:pPr>
            <w:r w:rsidRPr="009122A0">
              <w:t>Meclis 1. Başkanvekili</w:t>
            </w:r>
          </w:p>
          <w:p w:rsidR="005005E1" w:rsidRPr="009122A0" w:rsidRDefault="005005E1" w:rsidP="00D92330">
            <w:pPr>
              <w:spacing w:after="60"/>
              <w:jc w:val="both"/>
              <w:rPr>
                <w:lang w:eastAsia="en-US"/>
              </w:rPr>
            </w:pPr>
          </w:p>
        </w:tc>
      </w:tr>
    </w:tbl>
    <w:p w:rsidR="005005E1" w:rsidRDefault="005005E1" w:rsidP="005005E1">
      <w:pPr>
        <w:shd w:val="clear" w:color="auto" w:fill="FFFFFF"/>
        <w:spacing w:after="60" w:line="240" w:lineRule="atLeast"/>
        <w:jc w:val="both"/>
      </w:pPr>
      <w:r w:rsidRPr="009122A0">
        <w:t xml:space="preserve">                                       </w:t>
      </w:r>
    </w:p>
    <w:p w:rsidR="005005E1" w:rsidRPr="009122A0" w:rsidRDefault="005005E1" w:rsidP="005005E1">
      <w:pPr>
        <w:shd w:val="clear" w:color="auto" w:fill="FFFFFF"/>
        <w:spacing w:after="60" w:line="240" w:lineRule="atLeast"/>
        <w:jc w:val="both"/>
      </w:pPr>
    </w:p>
    <w:tbl>
      <w:tblPr>
        <w:tblW w:w="0" w:type="auto"/>
        <w:tblLook w:val="04A0"/>
      </w:tblPr>
      <w:tblGrid>
        <w:gridCol w:w="3201"/>
        <w:gridCol w:w="3162"/>
        <w:gridCol w:w="3208"/>
      </w:tblGrid>
      <w:tr w:rsidR="005005E1" w:rsidRPr="009122A0" w:rsidTr="00D92330">
        <w:tc>
          <w:tcPr>
            <w:tcW w:w="3307" w:type="dxa"/>
          </w:tcPr>
          <w:p w:rsidR="005005E1" w:rsidRPr="009122A0" w:rsidRDefault="005005E1" w:rsidP="00D92330">
            <w:pPr>
              <w:jc w:val="center"/>
            </w:pPr>
            <w:r w:rsidRPr="009122A0">
              <w:t>Tuğba AYDOS</w:t>
            </w:r>
          </w:p>
          <w:p w:rsidR="005005E1" w:rsidRPr="009122A0" w:rsidRDefault="005005E1" w:rsidP="00D92330">
            <w:pPr>
              <w:jc w:val="center"/>
            </w:pPr>
            <w:r w:rsidRPr="009122A0">
              <w:t>KÂTİP ÜYE</w:t>
            </w:r>
          </w:p>
        </w:tc>
        <w:tc>
          <w:tcPr>
            <w:tcW w:w="3307" w:type="dxa"/>
          </w:tcPr>
          <w:p w:rsidR="005005E1" w:rsidRPr="009122A0" w:rsidRDefault="005005E1" w:rsidP="00D92330">
            <w:pPr>
              <w:jc w:val="both"/>
            </w:pPr>
          </w:p>
        </w:tc>
        <w:tc>
          <w:tcPr>
            <w:tcW w:w="3307" w:type="dxa"/>
          </w:tcPr>
          <w:p w:rsidR="005005E1" w:rsidRPr="009122A0" w:rsidRDefault="005005E1" w:rsidP="00D92330">
            <w:pPr>
              <w:jc w:val="center"/>
            </w:pPr>
            <w:r w:rsidRPr="009122A0">
              <w:t>Harun ÖZTÜRK</w:t>
            </w:r>
          </w:p>
          <w:p w:rsidR="005005E1" w:rsidRPr="009122A0" w:rsidRDefault="005005E1" w:rsidP="00D92330">
            <w:pPr>
              <w:jc w:val="center"/>
            </w:pPr>
            <w:r w:rsidRPr="009122A0">
              <w:t xml:space="preserve">YEDEK KÂTİP ÜYE </w:t>
            </w:r>
          </w:p>
        </w:tc>
      </w:tr>
    </w:tbl>
    <w:p w:rsidR="005005E1" w:rsidRPr="009122A0" w:rsidRDefault="005005E1" w:rsidP="005005E1">
      <w:pPr>
        <w:shd w:val="clear" w:color="auto" w:fill="FFFFFF"/>
        <w:spacing w:after="60" w:line="240" w:lineRule="atLeast"/>
        <w:jc w:val="both"/>
        <w:rPr>
          <w:color w:val="92D050"/>
        </w:rPr>
      </w:pPr>
      <w:r w:rsidRPr="009122A0">
        <w:rPr>
          <w:color w:val="FF0000"/>
        </w:rPr>
        <w:t xml:space="preserve">                                       </w:t>
      </w:r>
    </w:p>
    <w:p w:rsidR="005005E1" w:rsidRPr="009122A0" w:rsidRDefault="005005E1" w:rsidP="005005E1">
      <w:pPr>
        <w:spacing w:after="60"/>
        <w:ind w:firstLine="709"/>
        <w:jc w:val="both"/>
        <w:rPr>
          <w:color w:val="FF0000"/>
          <w:lang w:eastAsia="en-US"/>
        </w:rPr>
      </w:pPr>
    </w:p>
    <w:p w:rsidR="005005E1" w:rsidRPr="00F056A8" w:rsidRDefault="005005E1"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6B5"/>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5E1"/>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F3E"/>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25D"/>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E65"/>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B72"/>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788E-0C08-4A2B-A774-742C6840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4717</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2020-11-15T11:07:00Z</dcterms:created>
  <dcterms:modified xsi:type="dcterms:W3CDTF">2020-11-21T15:23:00Z</dcterms:modified>
</cp:coreProperties>
</file>