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003874" w:rsidTr="00FA5ED4">
        <w:trPr>
          <w:trHeight w:val="949"/>
        </w:trPr>
        <w:tc>
          <w:tcPr>
            <w:tcW w:w="3419" w:type="dxa"/>
          </w:tcPr>
          <w:p w:rsidR="00003874" w:rsidRDefault="00003874" w:rsidP="00060C92">
            <w:pPr>
              <w:jc w:val="center"/>
            </w:pPr>
            <w:r>
              <w:t>T.C.</w:t>
            </w:r>
          </w:p>
          <w:p w:rsidR="00003874" w:rsidRDefault="00003874" w:rsidP="00003874">
            <w:pPr>
              <w:jc w:val="center"/>
            </w:pPr>
            <w:r>
              <w:t>ANKARA BÜYÜKŞEHİR</w:t>
            </w:r>
          </w:p>
          <w:p w:rsidR="00003874" w:rsidRDefault="00003874" w:rsidP="00003874">
            <w:pPr>
              <w:jc w:val="center"/>
            </w:pPr>
            <w:r>
              <w:t>BELEDİYE MECLİSİ</w:t>
            </w:r>
          </w:p>
        </w:tc>
      </w:tr>
    </w:tbl>
    <w:p w:rsidR="008E53D0" w:rsidRDefault="008E53D0" w:rsidP="002856BD">
      <w:pPr>
        <w:tabs>
          <w:tab w:val="left" w:pos="1935"/>
        </w:tabs>
        <w:jc w:val="both"/>
      </w:pPr>
    </w:p>
    <w:p w:rsidR="00887FBD" w:rsidRDefault="00887FBD" w:rsidP="002856BD">
      <w:pPr>
        <w:tabs>
          <w:tab w:val="left" w:pos="1935"/>
        </w:tabs>
        <w:jc w:val="both"/>
      </w:pPr>
    </w:p>
    <w:p w:rsidR="009514D8" w:rsidRDefault="002856BD" w:rsidP="003155C1">
      <w:pPr>
        <w:ind w:right="-1"/>
        <w:jc w:val="both"/>
      </w:pPr>
      <w:r>
        <w:t>Karar No:</w:t>
      </w:r>
      <w:r w:rsidR="006E1D25">
        <w:t>1</w:t>
      </w:r>
      <w:r w:rsidR="00C16E17">
        <w:t>4</w:t>
      </w:r>
      <w:r w:rsidR="00A964D0">
        <w:t>38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FA5ED4" w:rsidRDefault="00FA5ED4"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A964D0" w:rsidP="005C528A">
      <w:pPr>
        <w:ind w:firstLine="708"/>
        <w:jc w:val="both"/>
      </w:pPr>
      <w:r w:rsidRPr="00A57F4F">
        <w:t xml:space="preserve">Çankaya İlçesi </w:t>
      </w:r>
      <w:proofErr w:type="spellStart"/>
      <w:r w:rsidRPr="00A57F4F">
        <w:t>Alacaatlı</w:t>
      </w:r>
      <w:proofErr w:type="spellEnd"/>
      <w:r w:rsidRPr="00A57F4F">
        <w:t xml:space="preserve"> Mahallesi 250 ada 1 parselde 1/5000 ölçekli nazım imar plan değişikliğine</w:t>
      </w:r>
      <w:r w:rsidRPr="002B345B">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060C92">
        <w:t>16</w:t>
      </w:r>
      <w:r w:rsidR="00050B1F">
        <w:t>.</w:t>
      </w:r>
      <w:r w:rsidR="00C16E17">
        <w:t>10</w:t>
      </w:r>
      <w:r w:rsidR="00AF4ABA" w:rsidRPr="002B345B">
        <w:t xml:space="preserve">.2020 gün ve </w:t>
      </w:r>
      <w:r w:rsidR="00C16E17">
        <w:t>3</w:t>
      </w:r>
      <w:r w:rsidR="00060C92">
        <w:t>4</w:t>
      </w:r>
      <w:r>
        <w:t>7</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B66191" w:rsidRPr="002B345B" w:rsidRDefault="00B66191" w:rsidP="005C528A">
      <w:pPr>
        <w:ind w:firstLine="652"/>
        <w:jc w:val="both"/>
      </w:pPr>
    </w:p>
    <w:p w:rsidR="00A964D0" w:rsidRDefault="005C528A" w:rsidP="00A964D0">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A964D0" w:rsidRPr="00A57F4F">
        <w:t xml:space="preserve">Hüseyin </w:t>
      </w:r>
      <w:proofErr w:type="spellStart"/>
      <w:r w:rsidR="00A964D0" w:rsidRPr="00A57F4F">
        <w:t>BIÇAKÇI'</w:t>
      </w:r>
      <w:r w:rsidR="00A964D0">
        <w:t>nın</w:t>
      </w:r>
      <w:proofErr w:type="spellEnd"/>
      <w:r w:rsidR="00A964D0" w:rsidRPr="00A57F4F">
        <w:t xml:space="preserve"> Başkanlığımız evrakına 24.08.2020 tarih E. 104701 sayı kayıtlı dilekçesi </w:t>
      </w:r>
      <w:proofErr w:type="gramStart"/>
      <w:r w:rsidR="00A964D0" w:rsidRPr="00A57F4F">
        <w:t>ile;</w:t>
      </w:r>
      <w:proofErr w:type="gramEnd"/>
      <w:r w:rsidR="00A964D0" w:rsidRPr="00A57F4F">
        <w:t xml:space="preserve"> Çankaya </w:t>
      </w:r>
      <w:proofErr w:type="spellStart"/>
      <w:r w:rsidR="00A964D0" w:rsidRPr="00A57F4F">
        <w:t>Alacaatlı</w:t>
      </w:r>
      <w:proofErr w:type="spellEnd"/>
      <w:r w:rsidR="00A964D0" w:rsidRPr="00A57F4F">
        <w:t xml:space="preserve"> Mahallesi imarın 250 ada 1 </w:t>
      </w:r>
      <w:proofErr w:type="spellStart"/>
      <w:r w:rsidR="00A964D0" w:rsidRPr="00A57F4F">
        <w:t>nolu</w:t>
      </w:r>
      <w:proofErr w:type="spellEnd"/>
      <w:r w:rsidR="00A964D0" w:rsidRPr="00A57F4F">
        <w:t xml:space="preserve"> (Özel Kreş Alanı) parselinde emsal artışı içerikli 1/5000 ölçekli Nazım İmar Planı değişikliği teklifi Başkanlığımıza sunulmuş olup söz konusu parsele dair yapılan incelemede;</w:t>
      </w:r>
    </w:p>
    <w:p w:rsidR="00A964D0" w:rsidRDefault="00A964D0" w:rsidP="00A964D0">
      <w:pPr>
        <w:pStyle w:val="ListeParagraf"/>
        <w:tabs>
          <w:tab w:val="left" w:pos="0"/>
        </w:tabs>
        <w:contextualSpacing/>
        <w:jc w:val="both"/>
      </w:pPr>
    </w:p>
    <w:p w:rsidR="00A964D0" w:rsidRDefault="00A964D0" w:rsidP="00A964D0">
      <w:pPr>
        <w:pStyle w:val="ListeParagraf"/>
        <w:tabs>
          <w:tab w:val="left" w:pos="0"/>
        </w:tabs>
        <w:ind w:left="0"/>
        <w:contextualSpacing/>
        <w:jc w:val="both"/>
      </w:pPr>
      <w:r>
        <w:tab/>
      </w:r>
      <w:r w:rsidRPr="00A57F4F">
        <w:t>250 ada 1 parselin mülkiyetinin BYB Sağlık Gayrimenkul İnşaat Sanayi ve Ticaret A.Ş. ne ait, edinme tarihi 10.10.2018 ve 608 m</w:t>
      </w:r>
      <w:r w:rsidRPr="00A57F4F">
        <w:rPr>
          <w:vertAlign w:val="superscript"/>
        </w:rPr>
        <w:t>2</w:t>
      </w:r>
      <w:r w:rsidRPr="00A57F4F">
        <w:t xml:space="preserve"> tapu</w:t>
      </w:r>
      <w:r>
        <w:t xml:space="preserve"> </w:t>
      </w:r>
      <w:r w:rsidRPr="00A57F4F">
        <w:t>yüzölçümünde</w:t>
      </w:r>
      <w:r>
        <w:t xml:space="preserve"> </w:t>
      </w:r>
      <w:r w:rsidRPr="00A57F4F">
        <w:t>bulunduğu, planlama alanına dâhil edilen park alanının ise 790 m</w:t>
      </w:r>
      <w:r w:rsidRPr="00A57F4F">
        <w:rPr>
          <w:vertAlign w:val="superscript"/>
        </w:rPr>
        <w:t>2</w:t>
      </w:r>
      <w:r w:rsidRPr="00A57F4F">
        <w:t xml:space="preserve"> yüzölçümünde olduğu ve toplam planlama alanının 1398 m</w:t>
      </w:r>
      <w:r w:rsidRPr="00A57F4F">
        <w:rPr>
          <w:vertAlign w:val="superscript"/>
        </w:rPr>
        <w:t>2</w:t>
      </w:r>
      <w:r w:rsidRPr="00A57F4F">
        <w:t xml:space="preserve"> </w:t>
      </w:r>
      <w:proofErr w:type="spellStart"/>
      <w:r w:rsidRPr="00A57F4F">
        <w:t>yi</w:t>
      </w:r>
      <w:proofErr w:type="spellEnd"/>
      <w:r w:rsidRPr="00A57F4F">
        <w:t xml:space="preserve"> kapsadığı</w:t>
      </w:r>
      <w:r>
        <w:t>,</w:t>
      </w:r>
    </w:p>
    <w:p w:rsidR="00A964D0" w:rsidRDefault="00A964D0" w:rsidP="00A964D0">
      <w:pPr>
        <w:pStyle w:val="ListeParagraf"/>
        <w:tabs>
          <w:tab w:val="left" w:pos="0"/>
        </w:tabs>
        <w:contextualSpacing/>
        <w:jc w:val="both"/>
      </w:pPr>
    </w:p>
    <w:p w:rsidR="00A964D0" w:rsidRDefault="00A964D0" w:rsidP="00A964D0">
      <w:pPr>
        <w:pStyle w:val="ListeParagraf"/>
        <w:tabs>
          <w:tab w:val="left" w:pos="0"/>
        </w:tabs>
        <w:ind w:left="0"/>
        <w:contextualSpacing/>
        <w:jc w:val="both"/>
      </w:pPr>
      <w:r>
        <w:tab/>
      </w:r>
      <w:r w:rsidRPr="00A57F4F">
        <w:t xml:space="preserve">Nazım imar planının bulunmadığı, Ankara İl İdare Kurulunun 30.05.1989 gün ve 1175/4562 esas no 4/K-100 </w:t>
      </w:r>
      <w:proofErr w:type="spellStart"/>
      <w:r w:rsidRPr="00A57F4F">
        <w:t>nolu</w:t>
      </w:r>
      <w:proofErr w:type="spellEnd"/>
      <w:r w:rsidRPr="00A57F4F">
        <w:t xml:space="preserve"> kararıyla uygun görülerek 20.07.1989 tarihinde onanan 1/1000 ölçekli imar</w:t>
      </w:r>
      <w:r w:rsidRPr="00A57F4F">
        <w:rPr>
          <w:rStyle w:val="Gvdemetni95ptKaln"/>
        </w:rPr>
        <w:t xml:space="preserve"> </w:t>
      </w:r>
      <w:r w:rsidRPr="00A57F4F">
        <w:rPr>
          <w:rStyle w:val="Gvdemetni95ptKaln"/>
          <w:b w:val="0"/>
        </w:rPr>
        <w:t>planının</w:t>
      </w:r>
      <w:r w:rsidRPr="00A57F4F">
        <w:rPr>
          <w:b/>
        </w:rPr>
        <w:t xml:space="preserve"> </w:t>
      </w:r>
      <w:r w:rsidRPr="00A57F4F">
        <w:t xml:space="preserve">Yenimahalle </w:t>
      </w:r>
      <w:proofErr w:type="spellStart"/>
      <w:r w:rsidRPr="00A57F4F">
        <w:t>Alacaatlı</w:t>
      </w:r>
      <w:proofErr w:type="spellEnd"/>
      <w:r w:rsidRPr="00A57F4F">
        <w:t xml:space="preserve"> köyü 185 </w:t>
      </w:r>
      <w:proofErr w:type="spellStart"/>
      <w:r w:rsidRPr="00A57F4F">
        <w:t>nolu</w:t>
      </w:r>
      <w:proofErr w:type="spellEnd"/>
      <w:r w:rsidRPr="00A57F4F">
        <w:t xml:space="preserve"> parsel mevzii imar planı kapsamında Eğitim (Kreş) Ala</w:t>
      </w:r>
      <w:r>
        <w:t>nı</w:t>
      </w:r>
      <w:r w:rsidRPr="00A57F4F">
        <w:t xml:space="preserve"> olarak inşaat emsali E:0.50, bina yüksekliği H:6.50 metre (2 kat) yapılaşma koşulları ile çekme mesafelerinin yollardan 5 m. park alanından 3m. </w:t>
      </w:r>
      <w:proofErr w:type="gramStart"/>
      <w:r w:rsidRPr="00A57F4F">
        <w:t>çekilmek</w:t>
      </w:r>
      <w:proofErr w:type="gramEnd"/>
      <w:r w:rsidRPr="00A57F4F">
        <w:t xml:space="preserve"> suretiyle belirlendiği,</w:t>
      </w:r>
    </w:p>
    <w:p w:rsidR="00A964D0" w:rsidRDefault="00A964D0" w:rsidP="00A964D0">
      <w:pPr>
        <w:pStyle w:val="ListeParagraf"/>
        <w:tabs>
          <w:tab w:val="left" w:pos="0"/>
        </w:tabs>
        <w:contextualSpacing/>
        <w:jc w:val="both"/>
      </w:pPr>
    </w:p>
    <w:p w:rsidR="00A964D0" w:rsidRDefault="00A964D0" w:rsidP="00A964D0">
      <w:pPr>
        <w:pStyle w:val="ListeParagraf"/>
        <w:tabs>
          <w:tab w:val="left" w:pos="0"/>
        </w:tabs>
        <w:ind w:left="0"/>
        <w:contextualSpacing/>
        <w:jc w:val="both"/>
      </w:pPr>
      <w:r>
        <w:tab/>
      </w:r>
      <w:r w:rsidRPr="00A57F4F">
        <w:t xml:space="preserve">Çankaya Belediye Meclisinin 11.04.2019 tarih ve 180 sayılı kararı ile uygun görülerek Büyükşehir Belediyemiz Meclisinin 13.09.2019 tarih 1212 sayılı kararı ile </w:t>
      </w:r>
      <w:proofErr w:type="spellStart"/>
      <w:r w:rsidRPr="00A57F4F">
        <w:t>tadilen</w:t>
      </w:r>
      <w:proofErr w:type="spellEnd"/>
      <w:r w:rsidRPr="00A57F4F">
        <w:t xml:space="preserve"> onaylanan 1/1000 ölçekli Uygulama İmar Planı değişikliği kapsamında; EK</w:t>
      </w:r>
      <w:proofErr w:type="gramStart"/>
      <w:r w:rsidRPr="00A57F4F">
        <w:t>)</w:t>
      </w:r>
      <w:proofErr w:type="gramEnd"/>
      <w:r w:rsidRPr="00A57F4F">
        <w:t xml:space="preserve">.50 </w:t>
      </w:r>
      <w:proofErr w:type="spellStart"/>
      <w:r w:rsidRPr="00A57F4F">
        <w:t>Yençok</w:t>
      </w:r>
      <w:proofErr w:type="spellEnd"/>
      <w:r w:rsidRPr="00A57F4F">
        <w:t xml:space="preserve">:8 metre (2 kat) yapılaşma koşullarında Özel Kreş Alanı olarak belirlendiği ayrıca kuzey ve güney cephelerinden çekçe mesafelerinin 5 </w:t>
      </w:r>
      <w:proofErr w:type="spellStart"/>
      <w:r w:rsidRPr="00A57F4F">
        <w:t>mt</w:t>
      </w:r>
      <w:proofErr w:type="spellEnd"/>
      <w:r w:rsidRPr="00A57F4F">
        <w:t xml:space="preserve">. </w:t>
      </w:r>
      <w:proofErr w:type="gramStart"/>
      <w:r w:rsidRPr="00A57F4F">
        <w:t>den</w:t>
      </w:r>
      <w:proofErr w:type="gramEnd"/>
      <w:r w:rsidRPr="00A57F4F">
        <w:t xml:space="preserve"> 3 </w:t>
      </w:r>
      <w:proofErr w:type="spellStart"/>
      <w:r w:rsidRPr="00A57F4F">
        <w:t>mt</w:t>
      </w:r>
      <w:proofErr w:type="spellEnd"/>
      <w:r w:rsidRPr="00A57F4F">
        <w:t xml:space="preserve">. </w:t>
      </w:r>
      <w:proofErr w:type="gramStart"/>
      <w:r w:rsidRPr="00A57F4F">
        <w:t>ye</w:t>
      </w:r>
      <w:proofErr w:type="gramEnd"/>
      <w:r w:rsidRPr="00A57F4F">
        <w:t xml:space="preserve"> düşürüldüğü,</w:t>
      </w:r>
    </w:p>
    <w:p w:rsidR="00A964D0" w:rsidRDefault="00A964D0" w:rsidP="00A964D0">
      <w:pPr>
        <w:pStyle w:val="ListeParagraf"/>
        <w:tabs>
          <w:tab w:val="left" w:pos="0"/>
        </w:tabs>
        <w:contextualSpacing/>
        <w:jc w:val="both"/>
      </w:pPr>
    </w:p>
    <w:p w:rsidR="00A964D0" w:rsidRDefault="00A964D0" w:rsidP="00A964D0">
      <w:pPr>
        <w:pStyle w:val="ListeParagraf"/>
        <w:tabs>
          <w:tab w:val="left" w:pos="0"/>
        </w:tabs>
        <w:ind w:left="0"/>
        <w:contextualSpacing/>
        <w:jc w:val="both"/>
      </w:pPr>
      <w:r>
        <w:tab/>
      </w:r>
      <w:r w:rsidRPr="00A57F4F">
        <w:t xml:space="preserve">Sunulan 1/5000 ölçekli nazım plan teklifi </w:t>
      </w:r>
      <w:proofErr w:type="gramStart"/>
      <w:r w:rsidRPr="00A57F4F">
        <w:t>ile;</w:t>
      </w:r>
      <w:proofErr w:type="gramEnd"/>
      <w:r w:rsidRPr="00A57F4F">
        <w:t xml:space="preserve"> kullanım kararı ve yükseklik kararı korunarak Özel Eğitim (Kreş) Alanı - </w:t>
      </w:r>
      <w:proofErr w:type="spellStart"/>
      <w:r w:rsidRPr="00A57F4F">
        <w:t>Yençok</w:t>
      </w:r>
      <w:proofErr w:type="spellEnd"/>
      <w:r w:rsidRPr="00A57F4F">
        <w:t>:8 metre (2 kat), yapılaşma koşulunun E=1.00 olarak düzenlenmesinin ve</w:t>
      </w:r>
    </w:p>
    <w:p w:rsidR="00A964D0" w:rsidRDefault="00A964D0" w:rsidP="00A964D0">
      <w:pPr>
        <w:pStyle w:val="ListeParagraf"/>
        <w:tabs>
          <w:tab w:val="left" w:pos="0"/>
        </w:tabs>
        <w:contextualSpacing/>
        <w:jc w:val="both"/>
      </w:pPr>
    </w:p>
    <w:p w:rsidR="00A964D0" w:rsidRDefault="00A964D0" w:rsidP="00A964D0">
      <w:pPr>
        <w:pStyle w:val="ListeParagraf"/>
        <w:numPr>
          <w:ilvl w:val="1"/>
          <w:numId w:val="1"/>
        </w:numPr>
        <w:tabs>
          <w:tab w:val="left" w:pos="0"/>
        </w:tabs>
        <w:ind w:left="0" w:firstLine="709"/>
        <w:contextualSpacing/>
        <w:jc w:val="both"/>
      </w:pPr>
      <w:r w:rsidRPr="00A57F4F">
        <w:t xml:space="preserve">a 1 </w:t>
      </w:r>
      <w:proofErr w:type="spellStart"/>
      <w:r w:rsidRPr="00A57F4F">
        <w:t>Nolu</w:t>
      </w:r>
      <w:proofErr w:type="spellEnd"/>
      <w:r w:rsidRPr="00A57F4F">
        <w:t xml:space="preserve"> Parselin Kullanım Kararı Özel Eğ</w:t>
      </w:r>
      <w:r>
        <w:t>i</w:t>
      </w:r>
      <w:r w:rsidRPr="00A57F4F">
        <w:t xml:space="preserve">tim(Kreş) Alanı Olup E=1.00, </w:t>
      </w:r>
      <w:proofErr w:type="spellStart"/>
      <w:r w:rsidRPr="00A57F4F">
        <w:t>Yençok</w:t>
      </w:r>
      <w:proofErr w:type="spellEnd"/>
      <w:r w:rsidRPr="00A57F4F">
        <w:t>= 8.00 M (2 Kat)'</w:t>
      </w:r>
      <w:proofErr w:type="gramStart"/>
      <w:r>
        <w:t>d</w:t>
      </w:r>
      <w:r w:rsidRPr="00A57F4F">
        <w:t>ır</w:t>
      </w:r>
      <w:proofErr w:type="gramEnd"/>
      <w:r w:rsidRPr="00A57F4F">
        <w:t>.</w:t>
      </w:r>
    </w:p>
    <w:p w:rsidR="00A964D0" w:rsidRDefault="00A964D0" w:rsidP="00A964D0">
      <w:pPr>
        <w:pStyle w:val="ListeParagraf"/>
        <w:tabs>
          <w:tab w:val="left" w:pos="0"/>
        </w:tabs>
        <w:ind w:left="709"/>
        <w:contextualSpacing/>
        <w:jc w:val="both"/>
      </w:pPr>
    </w:p>
    <w:p w:rsidR="00A964D0" w:rsidRDefault="00A964D0" w:rsidP="00A964D0">
      <w:pPr>
        <w:pStyle w:val="ListeParagraf"/>
        <w:tabs>
          <w:tab w:val="left" w:pos="0"/>
        </w:tabs>
        <w:ind w:left="0"/>
        <w:contextualSpacing/>
        <w:jc w:val="both"/>
      </w:pPr>
      <w:r>
        <w:tab/>
        <w:t>2-</w:t>
      </w:r>
      <w:r w:rsidRPr="00A57F4F">
        <w:t>Özel</w:t>
      </w:r>
      <w:r w:rsidRPr="00A57F4F">
        <w:tab/>
        <w:t xml:space="preserve">Eğitim (Kreş) Alanına İlişkin </w:t>
      </w:r>
      <w:r>
        <w:t>Sondajlı Jeolojik-</w:t>
      </w:r>
      <w:proofErr w:type="spellStart"/>
      <w:r>
        <w:t>Jeoteknik</w:t>
      </w:r>
      <w:proofErr w:type="spellEnd"/>
      <w:r>
        <w:t xml:space="preserve"> Etüt</w:t>
      </w:r>
      <w:r w:rsidRPr="00A57F4F">
        <w:t xml:space="preserve"> Raporu Onaylanmadan 1/1000 Ölçekli Uygulama İmar Planı Onaylanmaz.</w:t>
      </w:r>
    </w:p>
    <w:p w:rsidR="00A964D0" w:rsidRPr="00A57F4F" w:rsidRDefault="00A964D0" w:rsidP="00A964D0">
      <w:pPr>
        <w:pStyle w:val="ListeParagraf"/>
        <w:tabs>
          <w:tab w:val="left" w:pos="0"/>
        </w:tabs>
        <w:contextualSpacing/>
        <w:jc w:val="both"/>
      </w:pPr>
    </w:p>
    <w:p w:rsidR="00A964D0" w:rsidRDefault="00A964D0" w:rsidP="00A964D0">
      <w:pPr>
        <w:numPr>
          <w:ilvl w:val="1"/>
          <w:numId w:val="2"/>
        </w:numPr>
        <w:tabs>
          <w:tab w:val="left" w:pos="0"/>
          <w:tab w:val="left" w:pos="851"/>
          <w:tab w:val="left" w:pos="1418"/>
        </w:tabs>
        <w:ind w:left="0" w:right="20" w:firstLine="705"/>
        <w:jc w:val="both"/>
      </w:pPr>
      <w:r w:rsidRPr="00A57F4F">
        <w:t>Sayılı Kanun Gereği Oluşan Değer Artışının Tespiti Yapılmadan 1/1000 Ölçekli Uygulama İmar Planı Onaylanmaz. Kanun Gereği Oluşan Değer Farkı Ödemeleri Gerçekleşmeden Ruhsat Verilemez.</w:t>
      </w:r>
    </w:p>
    <w:p w:rsidR="00A964D0" w:rsidRDefault="00A964D0" w:rsidP="00A964D0">
      <w:pPr>
        <w:tabs>
          <w:tab w:val="left" w:pos="0"/>
          <w:tab w:val="left" w:pos="851"/>
          <w:tab w:val="left" w:pos="1418"/>
        </w:tabs>
        <w:ind w:righ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A964D0" w:rsidTr="00D45E00">
        <w:trPr>
          <w:trHeight w:val="949"/>
        </w:trPr>
        <w:tc>
          <w:tcPr>
            <w:tcW w:w="3419" w:type="dxa"/>
          </w:tcPr>
          <w:p w:rsidR="00A964D0" w:rsidRDefault="00A964D0" w:rsidP="00D45E00">
            <w:pPr>
              <w:jc w:val="center"/>
            </w:pPr>
            <w:r>
              <w:lastRenderedPageBreak/>
              <w:t>T.C.</w:t>
            </w:r>
          </w:p>
          <w:p w:rsidR="00A964D0" w:rsidRDefault="00A964D0" w:rsidP="00D45E00">
            <w:pPr>
              <w:jc w:val="center"/>
            </w:pPr>
            <w:r>
              <w:t>ANKARA BÜYÜKŞEHİR</w:t>
            </w:r>
          </w:p>
          <w:p w:rsidR="00A964D0" w:rsidRDefault="00A964D0" w:rsidP="00D45E00">
            <w:pPr>
              <w:jc w:val="center"/>
            </w:pPr>
            <w:r>
              <w:t>BELEDİYE MECLİSİ</w:t>
            </w:r>
          </w:p>
        </w:tc>
      </w:tr>
    </w:tbl>
    <w:p w:rsidR="00A964D0" w:rsidRDefault="00A964D0" w:rsidP="00A964D0">
      <w:pPr>
        <w:tabs>
          <w:tab w:val="left" w:pos="1935"/>
        </w:tabs>
        <w:jc w:val="both"/>
      </w:pPr>
    </w:p>
    <w:p w:rsidR="00A964D0" w:rsidRDefault="00A964D0" w:rsidP="00A964D0">
      <w:pPr>
        <w:tabs>
          <w:tab w:val="left" w:pos="1935"/>
        </w:tabs>
        <w:jc w:val="both"/>
      </w:pPr>
    </w:p>
    <w:p w:rsidR="00A964D0" w:rsidRDefault="00A964D0" w:rsidP="00A964D0">
      <w:pPr>
        <w:ind w:right="-1"/>
        <w:jc w:val="both"/>
      </w:pPr>
      <w:r>
        <w:t>Karar No:1438</w:t>
      </w:r>
      <w:r>
        <w:tab/>
      </w:r>
      <w:r>
        <w:tab/>
        <w:t xml:space="preserve"> </w:t>
      </w:r>
      <w:r>
        <w:tab/>
      </w:r>
      <w:r>
        <w:tab/>
        <w:t xml:space="preserve">     </w:t>
      </w:r>
      <w:r>
        <w:tab/>
      </w:r>
      <w:r>
        <w:tab/>
      </w:r>
      <w:r>
        <w:tab/>
        <w:t xml:space="preserve">                            11.11.2020</w:t>
      </w:r>
    </w:p>
    <w:p w:rsidR="00A964D0" w:rsidRDefault="00A964D0" w:rsidP="00A964D0">
      <w:pPr>
        <w:tabs>
          <w:tab w:val="left" w:pos="0"/>
          <w:tab w:val="left" w:pos="851"/>
          <w:tab w:val="left" w:pos="1418"/>
        </w:tabs>
        <w:ind w:right="20"/>
        <w:jc w:val="center"/>
      </w:pPr>
      <w:r>
        <w:t>-2-</w:t>
      </w:r>
    </w:p>
    <w:p w:rsidR="00A964D0" w:rsidRDefault="00A964D0" w:rsidP="00A964D0">
      <w:pPr>
        <w:tabs>
          <w:tab w:val="left" w:pos="0"/>
          <w:tab w:val="left" w:pos="851"/>
          <w:tab w:val="left" w:pos="1418"/>
        </w:tabs>
        <w:ind w:right="20"/>
        <w:jc w:val="both"/>
      </w:pPr>
    </w:p>
    <w:p w:rsidR="00A964D0" w:rsidRDefault="00A964D0" w:rsidP="00A964D0">
      <w:pPr>
        <w:tabs>
          <w:tab w:val="left" w:pos="0"/>
          <w:tab w:val="left" w:pos="851"/>
          <w:tab w:val="left" w:pos="1418"/>
        </w:tabs>
        <w:ind w:right="20"/>
        <w:jc w:val="both"/>
      </w:pPr>
    </w:p>
    <w:p w:rsidR="00A964D0" w:rsidRDefault="00A964D0" w:rsidP="00A964D0">
      <w:pPr>
        <w:tabs>
          <w:tab w:val="left" w:pos="0"/>
          <w:tab w:val="left" w:pos="851"/>
          <w:tab w:val="left" w:pos="1418"/>
        </w:tabs>
        <w:ind w:left="705" w:right="20"/>
        <w:jc w:val="both"/>
      </w:pPr>
    </w:p>
    <w:p w:rsidR="00A964D0" w:rsidRDefault="00A964D0" w:rsidP="00A964D0">
      <w:pPr>
        <w:tabs>
          <w:tab w:val="left" w:pos="0"/>
          <w:tab w:val="left" w:pos="851"/>
          <w:tab w:val="left" w:pos="1946"/>
        </w:tabs>
        <w:ind w:right="20" w:firstLine="705"/>
        <w:jc w:val="both"/>
      </w:pPr>
      <w:r>
        <w:t>4-</w:t>
      </w:r>
      <w:r w:rsidRPr="00A57F4F">
        <w:t>Plan</w:t>
      </w:r>
      <w:r>
        <w:t xml:space="preserve"> </w:t>
      </w:r>
      <w:r w:rsidRPr="00A57F4F">
        <w:t xml:space="preserve">Ve Plan Notlarında Bulunmayan Hususlarda </w:t>
      </w:r>
      <w:proofErr w:type="spellStart"/>
      <w:r w:rsidRPr="00A57F4F">
        <w:t>Çayyolu</w:t>
      </w:r>
      <w:proofErr w:type="spellEnd"/>
      <w:r w:rsidRPr="00A57F4F">
        <w:t xml:space="preserve"> 185 Mevzii İmar Planı Plan Notları, 3194 Sayılı İmar Kanunu, İlgili Yönetmelikler Ve Hükümleri Geçerlidir.</w:t>
      </w:r>
    </w:p>
    <w:p w:rsidR="00A964D0" w:rsidRDefault="00A964D0" w:rsidP="00A964D0">
      <w:pPr>
        <w:tabs>
          <w:tab w:val="left" w:pos="0"/>
          <w:tab w:val="left" w:pos="851"/>
          <w:tab w:val="left" w:pos="1946"/>
        </w:tabs>
        <w:ind w:right="20" w:firstLine="705"/>
        <w:jc w:val="both"/>
      </w:pPr>
    </w:p>
    <w:p w:rsidR="00A964D0" w:rsidRDefault="00A964D0" w:rsidP="00A964D0">
      <w:pPr>
        <w:tabs>
          <w:tab w:val="left" w:pos="0"/>
          <w:tab w:val="left" w:pos="851"/>
          <w:tab w:val="left" w:pos="1946"/>
        </w:tabs>
        <w:ind w:right="20" w:firstLine="705"/>
        <w:jc w:val="both"/>
      </w:pPr>
      <w:r w:rsidRPr="00A57F4F">
        <w:t>Şeklinde 4 adet plan notu belirlenmesinin önerildiği,</w:t>
      </w:r>
    </w:p>
    <w:p w:rsidR="00A964D0" w:rsidRDefault="00A964D0" w:rsidP="00A964D0">
      <w:pPr>
        <w:tabs>
          <w:tab w:val="left" w:pos="0"/>
          <w:tab w:val="left" w:pos="851"/>
          <w:tab w:val="left" w:pos="1946"/>
        </w:tabs>
        <w:ind w:right="20" w:firstLine="705"/>
        <w:jc w:val="both"/>
      </w:pPr>
    </w:p>
    <w:p w:rsidR="00A964D0" w:rsidRPr="00A964D0" w:rsidRDefault="00A964D0" w:rsidP="00A964D0">
      <w:pPr>
        <w:tabs>
          <w:tab w:val="left" w:pos="0"/>
          <w:tab w:val="left" w:pos="851"/>
          <w:tab w:val="left" w:pos="1946"/>
        </w:tabs>
        <w:ind w:right="20" w:firstLine="705"/>
        <w:jc w:val="both"/>
      </w:pPr>
      <w:proofErr w:type="gramStart"/>
      <w:r w:rsidRPr="00A964D0">
        <w:rPr>
          <w:rStyle w:val="Gvdemetni5talikdeil"/>
          <w:i w:val="0"/>
        </w:rPr>
        <w:t>İlgilisinin talebi doğrultusunda söz konusu parselde yapılabilecek kreş tesisine yönelik Aile, Çalışma ve Sosyal Hizmetler Bakanlığının 21.08.2020 tarih 1879498 sayılı yazısıyla</w:t>
      </w:r>
      <w:r w:rsidRPr="00A964D0">
        <w:t xml:space="preserve"> " ...talebe istinaden yapının mimari projesi incelendiğinde Kreşlerle ilgili Bakanlığımızın mevzuatı ile olması gereken standart alanlar ve idari birimler projede incelendiğinde Çocuk Eğitimi ve Sağlığı için olması gereken bir kısım alanlar (Sınıf ve Oyun alanları vb.) için yeterli alan sağlanamamakla beraber </w:t>
      </w:r>
      <w:proofErr w:type="spellStart"/>
      <w:r w:rsidRPr="00A964D0">
        <w:t>pandemi</w:t>
      </w:r>
      <w:proofErr w:type="spellEnd"/>
      <w:r w:rsidRPr="00A964D0">
        <w:t xml:space="preserve"> süreciyle sınıf kontenjanlarının yarıya indirilmesiyle bu ihtiyaç daha belirgin şekilde ortaya çıkmıştır. </w:t>
      </w:r>
      <w:proofErr w:type="gramEnd"/>
      <w:r w:rsidRPr="00A964D0">
        <w:t xml:space="preserve">Bu yüzden yapı yoğunluğunun arttırılması için taşınmazın ilgili Belediye Başkanlığı tarafından değerlendirilmesi uygun olacağı </w:t>
      </w:r>
      <w:proofErr w:type="spellStart"/>
      <w:r w:rsidRPr="00A964D0">
        <w:t>mütala</w:t>
      </w:r>
      <w:proofErr w:type="spellEnd"/>
      <w:r w:rsidRPr="00A964D0">
        <w:t xml:space="preserve"> edilmektedir. "</w:t>
      </w:r>
      <w:r w:rsidRPr="00A964D0">
        <w:rPr>
          <w:rStyle w:val="Gvdemetni5talikdeil"/>
          <w:i w:val="0"/>
        </w:rPr>
        <w:t xml:space="preserve"> şeklinde görüş verildiği,</w:t>
      </w:r>
    </w:p>
    <w:p w:rsidR="00A964D0" w:rsidRPr="00A964D0" w:rsidRDefault="00A964D0" w:rsidP="00A964D0">
      <w:pPr>
        <w:tabs>
          <w:tab w:val="left" w:pos="0"/>
          <w:tab w:val="left" w:pos="851"/>
          <w:tab w:val="left" w:pos="1946"/>
        </w:tabs>
        <w:ind w:right="20" w:firstLine="705"/>
        <w:jc w:val="both"/>
      </w:pPr>
    </w:p>
    <w:p w:rsidR="00A964D0" w:rsidRDefault="00A964D0" w:rsidP="00A964D0">
      <w:pPr>
        <w:tabs>
          <w:tab w:val="left" w:pos="0"/>
          <w:tab w:val="left" w:pos="851"/>
          <w:tab w:val="left" w:pos="1946"/>
        </w:tabs>
        <w:ind w:right="20" w:firstLine="705"/>
        <w:jc w:val="both"/>
      </w:pPr>
      <w:r w:rsidRPr="00A57F4F">
        <w:t>İmar Planı Değişikliğine Dair Değer Artış Payı Hakkında Yönetmeliğin 5. Maddesinde;</w:t>
      </w:r>
    </w:p>
    <w:p w:rsidR="00A964D0" w:rsidRDefault="00A964D0" w:rsidP="00A964D0">
      <w:pPr>
        <w:tabs>
          <w:tab w:val="left" w:pos="0"/>
          <w:tab w:val="left" w:pos="851"/>
          <w:tab w:val="left" w:pos="1946"/>
        </w:tabs>
        <w:ind w:right="20" w:firstLine="705"/>
        <w:jc w:val="both"/>
      </w:pPr>
    </w:p>
    <w:p w:rsidR="00A964D0" w:rsidRDefault="00A964D0" w:rsidP="00A964D0">
      <w:pPr>
        <w:tabs>
          <w:tab w:val="left" w:pos="0"/>
          <w:tab w:val="left" w:pos="851"/>
          <w:tab w:val="left" w:pos="1946"/>
        </w:tabs>
        <w:ind w:right="20" w:firstLine="705"/>
        <w:jc w:val="both"/>
      </w:pPr>
      <w:r>
        <w:t>a)</w:t>
      </w:r>
      <w:r w:rsidRPr="00A57F4F">
        <w:t>"En az bin metrekare ve üzeri yüzölçümüne sahip olan imar adalarında; ada bazında nüf</w:t>
      </w:r>
      <w:r>
        <w:t>u</w:t>
      </w:r>
      <w:r w:rsidRPr="00A57F4F">
        <w:t>su, yapı yoğunluğunu, kat adedini, bina yüksekliğini arttıran veya fonksiyon değişikliği getiren plan değişikliklerinde ihtiyaç duyulan kültürel tesis, sosyal ve teknik altyapı kullanımları; adanın merkezine en fazla 500 metre ya</w:t>
      </w:r>
      <w:r>
        <w:t>rı</w:t>
      </w:r>
      <w:r w:rsidRPr="00A57F4F">
        <w:t>çaplı alanda karşılanmak,</w:t>
      </w:r>
    </w:p>
    <w:p w:rsidR="00A964D0" w:rsidRDefault="00A964D0" w:rsidP="00A964D0">
      <w:pPr>
        <w:tabs>
          <w:tab w:val="left" w:pos="0"/>
          <w:tab w:val="left" w:pos="851"/>
          <w:tab w:val="left" w:pos="1946"/>
        </w:tabs>
        <w:ind w:right="20" w:firstLine="705"/>
        <w:jc w:val="both"/>
      </w:pPr>
    </w:p>
    <w:p w:rsidR="00A964D0" w:rsidRPr="00A57F4F" w:rsidRDefault="00A964D0" w:rsidP="00A964D0">
      <w:pPr>
        <w:tabs>
          <w:tab w:val="left" w:pos="0"/>
          <w:tab w:val="left" w:pos="851"/>
          <w:tab w:val="left" w:pos="1946"/>
        </w:tabs>
        <w:ind w:right="20" w:firstLine="705"/>
        <w:jc w:val="both"/>
      </w:pPr>
      <w:r>
        <w:t>b)</w:t>
      </w:r>
      <w:r w:rsidRPr="00A57F4F">
        <w:t>Parsel bazında fonksiyon değişikliği,</w:t>
      </w:r>
    </w:p>
    <w:p w:rsidR="00A964D0" w:rsidRPr="00A57F4F" w:rsidRDefault="00A964D0" w:rsidP="00A964D0">
      <w:pPr>
        <w:ind w:left="40" w:firstLine="669"/>
        <w:jc w:val="both"/>
      </w:pPr>
      <w:r w:rsidRPr="00A57F4F">
        <w:t>Suretiyle yapılır.</w:t>
      </w:r>
    </w:p>
    <w:p w:rsidR="00A964D0" w:rsidRDefault="00A964D0" w:rsidP="00A964D0">
      <w:pPr>
        <w:ind w:left="40" w:firstLine="669"/>
        <w:jc w:val="both"/>
      </w:pPr>
      <w:r w:rsidRPr="00A57F4F">
        <w:t>Hükmü bulunduğu,</w:t>
      </w:r>
    </w:p>
    <w:p w:rsidR="00A964D0" w:rsidRDefault="00A964D0" w:rsidP="00A964D0">
      <w:pPr>
        <w:ind w:left="40" w:firstLine="669"/>
        <w:jc w:val="both"/>
      </w:pPr>
    </w:p>
    <w:p w:rsidR="00A964D0" w:rsidRDefault="00A964D0" w:rsidP="00A964D0">
      <w:pPr>
        <w:ind w:left="40" w:firstLine="669"/>
        <w:jc w:val="both"/>
      </w:pPr>
      <w:proofErr w:type="gramStart"/>
      <w:r w:rsidRPr="00A57F4F">
        <w:t xml:space="preserve">Plan teklifinde de ada bazı şartına tabii olunmaması adına (aynı adadaki 2 </w:t>
      </w:r>
      <w:proofErr w:type="spellStart"/>
      <w:r w:rsidRPr="00A57F4F">
        <w:t>nolu</w:t>
      </w:r>
      <w:proofErr w:type="spellEnd"/>
      <w:r w:rsidRPr="00A57F4F">
        <w:t xml:space="preserve"> ticaret parseli plan dışında tutularak) bitişiğindeki park alanı düzenlemeye alınıp kreş parseli ile arasına 5 metrelik yol açılmak suretiyle park alanının küçültüldüğü ve kreş parselinin tek ada tek parsel olarak ayrılmasının öngörüldüğü, ancak bu yaya yolu düzenlemesi teklifinin ölçek itibariyle 1/5000 ölçekli Nazım İmar Planının konusu olmadığı, ayrıca söz konusu teklifin uygulaması yapılmamış bir öngörü olduğu göz önüne alındığında mevcut durumda plan teklifine konu parseli de kapsayan adada bulunan 2 </w:t>
      </w:r>
      <w:proofErr w:type="spellStart"/>
      <w:r w:rsidRPr="00A57F4F">
        <w:t>nolu</w:t>
      </w:r>
      <w:proofErr w:type="spellEnd"/>
      <w:r w:rsidRPr="00A57F4F">
        <w:t xml:space="preserve"> ticaret parseli ile birlikte teşekkül etmiş bir imar adası niteliği bulunduğu,</w:t>
      </w:r>
      <w:proofErr w:type="gramEnd"/>
    </w:p>
    <w:p w:rsidR="00A964D0" w:rsidRDefault="00A964D0" w:rsidP="00A964D0">
      <w:pPr>
        <w:ind w:left="40" w:firstLine="669"/>
        <w:jc w:val="both"/>
      </w:pPr>
    </w:p>
    <w:p w:rsidR="00A964D0" w:rsidRDefault="00A964D0" w:rsidP="00A964D0">
      <w:pPr>
        <w:ind w:left="40" w:firstLine="669"/>
        <w:jc w:val="both"/>
      </w:pPr>
      <w:proofErr w:type="gramStart"/>
      <w:r w:rsidRPr="00A57F4F">
        <w:t>Teklif dosyası içeriğinde kentsel etki değerlendirme raporu bulunmadığı, emsal artırımı önerisinin bölgenin altyapı ve ulaşım olanaklarına etkilerinin değerlendirilemediği, ancak parselin donatı alanı niteliğinde olması, yüzölçümü</w:t>
      </w:r>
      <w:r>
        <w:t xml:space="preserve"> </w:t>
      </w:r>
      <w:r w:rsidRPr="00A57F4F">
        <w:t>itibariyle (608 m</w:t>
      </w:r>
      <w:r w:rsidRPr="00A57F4F">
        <w:rPr>
          <w:vertAlign w:val="superscript"/>
        </w:rPr>
        <w:t>2</w:t>
      </w:r>
      <w:r w:rsidRPr="00A57F4F">
        <w:t>) Mekânsal Planlar Yapım Yönetmeliğinde Anaokulu alanları için</w:t>
      </w:r>
      <w:r>
        <w:t xml:space="preserve"> </w:t>
      </w:r>
      <w:r w:rsidRPr="00A57F4F">
        <w:t>belirlenen 2000 m</w:t>
      </w:r>
      <w:r>
        <w:rPr>
          <w:vertAlign w:val="superscript"/>
        </w:rPr>
        <w:t>2</w:t>
      </w:r>
      <w:r w:rsidRPr="00A57F4F">
        <w:t xml:space="preserve"> asgari alan büyüklüğü şartını sağlayamaması ve Aile, Çalışma ve Sosyal Hizmetler Bakanlığının parsele ilişkin görüşü göz önünde bulundurularak yukarıda zikredilen diğer hususlar ile birlikte teklifin değerlendirmesi gerektiği,</w:t>
      </w:r>
      <w:proofErr w:type="gramEnd"/>
    </w:p>
    <w:p w:rsidR="00A964D0" w:rsidRDefault="00A964D0" w:rsidP="00A964D0">
      <w:pPr>
        <w:ind w:left="40" w:firstLine="66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A964D0" w:rsidTr="00D45E00">
        <w:trPr>
          <w:trHeight w:val="949"/>
        </w:trPr>
        <w:tc>
          <w:tcPr>
            <w:tcW w:w="3419" w:type="dxa"/>
          </w:tcPr>
          <w:p w:rsidR="00A964D0" w:rsidRDefault="00A964D0" w:rsidP="00D45E00">
            <w:pPr>
              <w:jc w:val="center"/>
            </w:pPr>
            <w:r>
              <w:lastRenderedPageBreak/>
              <w:t>T.C.</w:t>
            </w:r>
          </w:p>
          <w:p w:rsidR="00A964D0" w:rsidRDefault="00A964D0" w:rsidP="00D45E00">
            <w:pPr>
              <w:jc w:val="center"/>
            </w:pPr>
            <w:r>
              <w:t>ANKARA BÜYÜKŞEHİR</w:t>
            </w:r>
          </w:p>
          <w:p w:rsidR="00A964D0" w:rsidRDefault="00A964D0" w:rsidP="00D45E00">
            <w:pPr>
              <w:jc w:val="center"/>
            </w:pPr>
            <w:r>
              <w:t>BELEDİYE MECLİSİ</w:t>
            </w:r>
          </w:p>
        </w:tc>
      </w:tr>
    </w:tbl>
    <w:p w:rsidR="00A964D0" w:rsidRDefault="00A964D0" w:rsidP="00A964D0">
      <w:pPr>
        <w:tabs>
          <w:tab w:val="left" w:pos="1935"/>
        </w:tabs>
        <w:jc w:val="both"/>
      </w:pPr>
    </w:p>
    <w:p w:rsidR="00A964D0" w:rsidRDefault="00A964D0" w:rsidP="00A964D0">
      <w:pPr>
        <w:tabs>
          <w:tab w:val="left" w:pos="1935"/>
        </w:tabs>
        <w:jc w:val="both"/>
      </w:pPr>
    </w:p>
    <w:p w:rsidR="00A964D0" w:rsidRDefault="00A964D0" w:rsidP="00A964D0">
      <w:pPr>
        <w:ind w:right="-1"/>
        <w:jc w:val="both"/>
      </w:pPr>
      <w:r>
        <w:t>Karar No:1438</w:t>
      </w:r>
      <w:r>
        <w:tab/>
      </w:r>
      <w:r>
        <w:tab/>
        <w:t xml:space="preserve"> </w:t>
      </w:r>
      <w:r>
        <w:tab/>
      </w:r>
      <w:r>
        <w:tab/>
        <w:t xml:space="preserve">     </w:t>
      </w:r>
      <w:r>
        <w:tab/>
      </w:r>
      <w:r>
        <w:tab/>
      </w:r>
      <w:r>
        <w:tab/>
        <w:t xml:space="preserve">                            11.11.2020</w:t>
      </w:r>
    </w:p>
    <w:p w:rsidR="00A964D0" w:rsidRDefault="00A964D0" w:rsidP="00A964D0">
      <w:pPr>
        <w:ind w:right="-1"/>
        <w:jc w:val="both"/>
      </w:pPr>
    </w:p>
    <w:p w:rsidR="00A964D0" w:rsidRDefault="00A964D0" w:rsidP="00A964D0">
      <w:pPr>
        <w:ind w:right="-1"/>
        <w:jc w:val="both"/>
      </w:pPr>
    </w:p>
    <w:p w:rsidR="00A964D0" w:rsidRDefault="00A964D0" w:rsidP="00A964D0">
      <w:pPr>
        <w:tabs>
          <w:tab w:val="left" w:pos="0"/>
          <w:tab w:val="left" w:pos="851"/>
          <w:tab w:val="left" w:pos="1418"/>
        </w:tabs>
        <w:ind w:right="20"/>
        <w:jc w:val="center"/>
      </w:pPr>
      <w:r>
        <w:t>-3-</w:t>
      </w:r>
    </w:p>
    <w:p w:rsidR="00A964D0" w:rsidRDefault="00A964D0" w:rsidP="00A964D0">
      <w:pPr>
        <w:tabs>
          <w:tab w:val="left" w:pos="0"/>
          <w:tab w:val="left" w:pos="851"/>
          <w:tab w:val="left" w:pos="1418"/>
        </w:tabs>
        <w:ind w:right="20"/>
        <w:jc w:val="center"/>
      </w:pPr>
    </w:p>
    <w:p w:rsidR="00A964D0" w:rsidRDefault="00A964D0" w:rsidP="00A964D0">
      <w:pPr>
        <w:ind w:left="40" w:firstLine="669"/>
        <w:jc w:val="both"/>
      </w:pPr>
    </w:p>
    <w:p w:rsidR="00A964D0" w:rsidRDefault="00A964D0" w:rsidP="00A964D0">
      <w:pPr>
        <w:ind w:left="40" w:firstLine="669"/>
        <w:jc w:val="both"/>
      </w:pPr>
    </w:p>
    <w:p w:rsidR="00A964D0" w:rsidRDefault="00A964D0" w:rsidP="00A964D0">
      <w:pPr>
        <w:ind w:left="40" w:firstLine="669"/>
        <w:jc w:val="both"/>
      </w:pPr>
      <w:r>
        <w:t>Yanı sıra “7221 sayılı Coğrafi Bilgi Sistemleri ile Bazı Kanunlarda Değişiklik Yapılması Hakkında Kanun” uyarınca “değer artışı tespiti yapılmadan 1/1000 ölçekli uygulama imar planının onaylanamayacağı, değer farkı ödemeleri de gerçekleştirilmeden ruhsat verilemeyeceği” şeklinde plan notları önerilmiş olduğu,</w:t>
      </w:r>
    </w:p>
    <w:p w:rsidR="00A964D0" w:rsidRDefault="00A964D0" w:rsidP="00A964D0">
      <w:pPr>
        <w:ind w:left="40" w:firstLine="669"/>
        <w:jc w:val="both"/>
      </w:pPr>
    </w:p>
    <w:p w:rsidR="00374331" w:rsidRDefault="00A964D0" w:rsidP="00A964D0">
      <w:pPr>
        <w:pStyle w:val="ListeParagraf"/>
        <w:tabs>
          <w:tab w:val="left" w:pos="0"/>
        </w:tabs>
        <w:ind w:left="0"/>
        <w:contextualSpacing/>
        <w:jc w:val="both"/>
        <w:rPr>
          <w:spacing w:val="2"/>
        </w:rPr>
      </w:pPr>
      <w:r>
        <w:tab/>
        <w:t xml:space="preserve">Hususları tespit edilmiş olup, Çankaya İlçesi </w:t>
      </w:r>
      <w:proofErr w:type="spellStart"/>
      <w:r>
        <w:t>Alacaatlı</w:t>
      </w:r>
      <w:proofErr w:type="spellEnd"/>
      <w:r>
        <w:t xml:space="preserve"> Mahallesi 250 ada 1 parselde 1/5000 ölçekli nazım imar planı değişikliğinin, 7221 sayılı yasa kapsamında, parsel </w:t>
      </w:r>
      <w:proofErr w:type="gramStart"/>
      <w:r>
        <w:t>bazlı</w:t>
      </w:r>
      <w:proofErr w:type="gramEnd"/>
      <w:r>
        <w:t>, inşaat artışı (Emsal) yapılamayacağından</w:t>
      </w:r>
      <w:r w:rsidR="00551A02">
        <w:t xml:space="preserve"> yapılan teklifin</w:t>
      </w:r>
      <w:r>
        <w:t xml:space="preserve"> “</w:t>
      </w:r>
      <w:proofErr w:type="spellStart"/>
      <w:r>
        <w:t>reddi”ne</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374331" w:rsidRDefault="00374331" w:rsidP="00BC7978">
      <w:pPr>
        <w:ind w:left="20" w:right="20" w:firstLine="688"/>
        <w:jc w:val="both"/>
        <w:rPr>
          <w:spacing w:val="2"/>
        </w:rPr>
      </w:pPr>
    </w:p>
    <w:p w:rsidR="00060C92" w:rsidRDefault="00060C92" w:rsidP="00BC7978">
      <w:pPr>
        <w:ind w:left="20" w:right="20" w:firstLine="688"/>
        <w:jc w:val="both"/>
        <w:rPr>
          <w:spacing w:val="2"/>
        </w:rPr>
      </w:pPr>
    </w:p>
    <w:p w:rsidR="00A964D0" w:rsidRDefault="00A964D0" w:rsidP="00BC7978">
      <w:pPr>
        <w:ind w:left="20" w:right="20" w:firstLine="688"/>
        <w:jc w:val="both"/>
        <w:rPr>
          <w:spacing w:val="2"/>
        </w:rPr>
      </w:pPr>
    </w:p>
    <w:p w:rsidR="002F774E" w:rsidRDefault="002F774E"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45E00" w:rsidRDefault="00D45E00" w:rsidP="00D45E00">
      <w:pPr>
        <w:ind w:right="20"/>
        <w:jc w:val="both"/>
        <w:rPr>
          <w:spacing w:val="2"/>
        </w:rPr>
      </w:pPr>
    </w:p>
    <w:p w:rsidR="00DC034D" w:rsidRDefault="00DC034D" w:rsidP="00DC034D">
      <w:pPr>
        <w:rPr>
          <w:spacing w:val="2"/>
        </w:rPr>
      </w:pPr>
    </w:p>
    <w:p w:rsidR="00DC034D" w:rsidRPr="00DC034D" w:rsidRDefault="00DC034D" w:rsidP="00DC034D">
      <w:pPr>
        <w:jc w:val="center"/>
      </w:pPr>
      <w:r w:rsidRPr="00DC034D">
        <w:lastRenderedPageBreak/>
        <w:t>T.C.</w:t>
      </w:r>
    </w:p>
    <w:p w:rsidR="00DC034D" w:rsidRPr="00DC034D" w:rsidRDefault="00DC034D" w:rsidP="00DC034D">
      <w:pPr>
        <w:jc w:val="center"/>
      </w:pPr>
      <w:r w:rsidRPr="00DC034D">
        <w:t>ANKARA BÜYÜKŞEHİR BELEDİYE MECLİSİ</w:t>
      </w:r>
    </w:p>
    <w:p w:rsidR="00DC034D" w:rsidRPr="00DC034D" w:rsidRDefault="00DC034D" w:rsidP="00DC034D">
      <w:pPr>
        <w:jc w:val="center"/>
      </w:pPr>
      <w:r w:rsidRPr="00DC034D">
        <w:t>İmar ve Bayındırlık Komisyonu Raporu</w:t>
      </w:r>
    </w:p>
    <w:p w:rsidR="00DC034D" w:rsidRPr="00DC034D" w:rsidRDefault="00DC034D" w:rsidP="00DC034D">
      <w:pPr>
        <w:jc w:val="center"/>
      </w:pPr>
    </w:p>
    <w:p w:rsidR="00DC034D" w:rsidRPr="00DC034D" w:rsidRDefault="00DC034D" w:rsidP="00DC034D">
      <w:pPr>
        <w:jc w:val="center"/>
      </w:pPr>
      <w:r w:rsidRPr="00DC034D">
        <w:t>Rapor No: 347</w:t>
      </w:r>
      <w:r w:rsidRPr="00DC034D">
        <w:tab/>
        <w:t xml:space="preserve">     </w:t>
      </w:r>
      <w:r w:rsidRPr="00DC034D">
        <w:tab/>
        <w:t xml:space="preserve">     </w:t>
      </w:r>
      <w:r w:rsidRPr="00DC034D">
        <w:tab/>
        <w:t xml:space="preserve">                         </w:t>
      </w:r>
      <w:r w:rsidRPr="00DC034D">
        <w:tab/>
        <w:t xml:space="preserve">         </w:t>
      </w:r>
      <w:r w:rsidRPr="00DC034D">
        <w:tab/>
      </w:r>
      <w:r w:rsidRPr="00DC034D">
        <w:tab/>
      </w:r>
      <w:r w:rsidRPr="00DC034D">
        <w:tab/>
        <w:t xml:space="preserve">        16.10.2020</w:t>
      </w:r>
    </w:p>
    <w:p w:rsidR="00DC034D" w:rsidRPr="00DC034D" w:rsidRDefault="00DC034D" w:rsidP="00DC034D">
      <w:pPr>
        <w:pStyle w:val="Balk7"/>
        <w:jc w:val="center"/>
      </w:pPr>
      <w:r w:rsidRPr="00DC034D">
        <w:rPr>
          <w:bCs/>
        </w:rPr>
        <w:t>BÜYÜKŞEHİR BELEDİYE MECLİSİ BAŞKANLIĞINA</w:t>
      </w:r>
      <w:r w:rsidRPr="00DC034D">
        <w:t xml:space="preserve"> </w:t>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r>
      <w:r w:rsidRPr="00DC034D">
        <w:rPr>
          <w:vanish/>
        </w:rPr>
        <w:pgNum/>
        <w:t>20</w:t>
      </w:r>
    </w:p>
    <w:p w:rsidR="00DC034D" w:rsidRDefault="00DC034D" w:rsidP="00DC034D">
      <w:pPr>
        <w:pStyle w:val="ListeParagraf"/>
        <w:tabs>
          <w:tab w:val="left" w:pos="9638"/>
        </w:tabs>
        <w:ind w:left="0" w:right="-1"/>
        <w:jc w:val="both"/>
      </w:pPr>
    </w:p>
    <w:p w:rsidR="00DC034D" w:rsidRDefault="00DC034D" w:rsidP="00DC034D">
      <w:pPr>
        <w:pStyle w:val="ListeParagraf"/>
        <w:tabs>
          <w:tab w:val="left" w:pos="9638"/>
        </w:tabs>
        <w:ind w:left="0" w:right="-1"/>
        <w:jc w:val="both"/>
      </w:pPr>
    </w:p>
    <w:p w:rsidR="00DC034D" w:rsidRDefault="00DC034D" w:rsidP="00DC034D">
      <w:pPr>
        <w:pStyle w:val="ListeParagraf"/>
        <w:tabs>
          <w:tab w:val="left" w:pos="0"/>
        </w:tabs>
        <w:ind w:left="0"/>
        <w:contextualSpacing/>
        <w:jc w:val="both"/>
      </w:pPr>
      <w:r>
        <w:tab/>
      </w:r>
      <w:r w:rsidRPr="00A57F4F">
        <w:t xml:space="preserve">Çankaya İlçesi </w:t>
      </w:r>
      <w:proofErr w:type="spellStart"/>
      <w:r w:rsidRPr="00A57F4F">
        <w:t>Alacaatlı</w:t>
      </w:r>
      <w:proofErr w:type="spellEnd"/>
      <w:r w:rsidRPr="00A57F4F">
        <w:t xml:space="preserve"> Mahallesi 250 ada 1 parselde 1/5000 ölçekli nazım imar plan değişikliğine ilişkin Büyükşehir Belediye Meclisinin 08.10.2020 tarih ve 13.gündem maddesi olarak komisyonumuza havale edilen dosya incelendi.</w:t>
      </w:r>
    </w:p>
    <w:p w:rsidR="00DC034D" w:rsidRDefault="00DC034D" w:rsidP="00DC034D">
      <w:pPr>
        <w:pStyle w:val="ListeParagraf"/>
        <w:tabs>
          <w:tab w:val="left" w:pos="0"/>
        </w:tabs>
        <w:contextualSpacing/>
        <w:jc w:val="both"/>
      </w:pPr>
    </w:p>
    <w:p w:rsidR="00DC034D" w:rsidRDefault="00DC034D" w:rsidP="00DC034D">
      <w:pPr>
        <w:pStyle w:val="ListeParagraf"/>
        <w:tabs>
          <w:tab w:val="left" w:pos="0"/>
        </w:tabs>
        <w:ind w:left="0"/>
        <w:contextualSpacing/>
        <w:jc w:val="both"/>
      </w:pPr>
      <w:r>
        <w:tab/>
      </w:r>
      <w:r w:rsidRPr="00A57F4F">
        <w:t>Komisyonumuzca yapılan incelemeler neticesinde; Hüseyin BIÇAKÇI'</w:t>
      </w:r>
      <w:r>
        <w:t xml:space="preserve"> </w:t>
      </w:r>
      <w:proofErr w:type="spellStart"/>
      <w:r>
        <w:t>nın</w:t>
      </w:r>
      <w:proofErr w:type="spellEnd"/>
      <w:r w:rsidRPr="00A57F4F">
        <w:t xml:space="preserve"> Başkanlığımız evrakına 24.08.2020 tarih E. 104701 sayı kayıtlı dilekçesi </w:t>
      </w:r>
      <w:proofErr w:type="gramStart"/>
      <w:r w:rsidRPr="00A57F4F">
        <w:t>ile;</w:t>
      </w:r>
      <w:proofErr w:type="gramEnd"/>
      <w:r w:rsidRPr="00A57F4F">
        <w:t xml:space="preserve"> Çankaya </w:t>
      </w:r>
      <w:proofErr w:type="spellStart"/>
      <w:r w:rsidRPr="00A57F4F">
        <w:t>Alacaatlı</w:t>
      </w:r>
      <w:proofErr w:type="spellEnd"/>
      <w:r w:rsidRPr="00A57F4F">
        <w:t xml:space="preserve"> Mahallesi imarın 250 ada 1 </w:t>
      </w:r>
      <w:proofErr w:type="spellStart"/>
      <w:r w:rsidRPr="00A57F4F">
        <w:t>nolu</w:t>
      </w:r>
      <w:proofErr w:type="spellEnd"/>
      <w:r w:rsidRPr="00A57F4F">
        <w:t xml:space="preserve"> (Özel Kreş Alanı) parselinde emsal artışı içerikli 1/5000 ölçekli Nazım İmar Planı değişikliği teklifi Başkanlığımıza sunulmuş olup söz konusu parsele dair yapılan incelemede;</w:t>
      </w:r>
    </w:p>
    <w:p w:rsidR="00DC034D" w:rsidRDefault="00DC034D" w:rsidP="00DC034D">
      <w:pPr>
        <w:pStyle w:val="ListeParagraf"/>
        <w:tabs>
          <w:tab w:val="left" w:pos="0"/>
        </w:tabs>
        <w:contextualSpacing/>
        <w:jc w:val="both"/>
      </w:pPr>
    </w:p>
    <w:p w:rsidR="00DC034D" w:rsidRDefault="00DC034D" w:rsidP="00DC034D">
      <w:pPr>
        <w:pStyle w:val="ListeParagraf"/>
        <w:tabs>
          <w:tab w:val="left" w:pos="0"/>
        </w:tabs>
        <w:contextualSpacing/>
        <w:jc w:val="both"/>
      </w:pPr>
    </w:p>
    <w:p w:rsidR="00DC034D" w:rsidRDefault="00DC034D" w:rsidP="00DC034D">
      <w:pPr>
        <w:pStyle w:val="ListeParagraf"/>
        <w:tabs>
          <w:tab w:val="left" w:pos="0"/>
        </w:tabs>
        <w:ind w:left="0"/>
        <w:contextualSpacing/>
        <w:jc w:val="both"/>
      </w:pPr>
      <w:r>
        <w:tab/>
      </w:r>
      <w:r w:rsidRPr="00A57F4F">
        <w:t>250 ada 1 parselin mülkiyetinin BYB Sağlık Gayrimenkul İnşaat Sanayi ve Ticaret A.Ş. ne ait, edinme tarihi 10.10.2018 ve 608 m</w:t>
      </w:r>
      <w:r w:rsidRPr="00A57F4F">
        <w:rPr>
          <w:vertAlign w:val="superscript"/>
        </w:rPr>
        <w:t>2</w:t>
      </w:r>
      <w:r w:rsidRPr="00A57F4F">
        <w:t xml:space="preserve"> tapu</w:t>
      </w:r>
      <w:r>
        <w:t xml:space="preserve"> </w:t>
      </w:r>
      <w:r w:rsidRPr="00A57F4F">
        <w:t>yüzölçümünde</w:t>
      </w:r>
      <w:r>
        <w:t xml:space="preserve"> </w:t>
      </w:r>
      <w:r w:rsidRPr="00A57F4F">
        <w:t>bulunduğu, planlama alanına dâhil edilen park alanının ise 790 m</w:t>
      </w:r>
      <w:r w:rsidRPr="00A57F4F">
        <w:rPr>
          <w:vertAlign w:val="superscript"/>
        </w:rPr>
        <w:t>2</w:t>
      </w:r>
      <w:r w:rsidRPr="00A57F4F">
        <w:t xml:space="preserve"> yüzölçümünde olduğu ve toplam planlama alanının 1398 m</w:t>
      </w:r>
      <w:r w:rsidRPr="00A57F4F">
        <w:rPr>
          <w:vertAlign w:val="superscript"/>
        </w:rPr>
        <w:t>2</w:t>
      </w:r>
      <w:r w:rsidRPr="00A57F4F">
        <w:t xml:space="preserve"> </w:t>
      </w:r>
      <w:proofErr w:type="spellStart"/>
      <w:r w:rsidRPr="00A57F4F">
        <w:t>yi</w:t>
      </w:r>
      <w:proofErr w:type="spellEnd"/>
      <w:r w:rsidRPr="00A57F4F">
        <w:t xml:space="preserve"> kapsadığı</w:t>
      </w:r>
      <w:r>
        <w:t>,</w:t>
      </w:r>
    </w:p>
    <w:p w:rsidR="00DC034D" w:rsidRDefault="00DC034D" w:rsidP="00DC034D">
      <w:pPr>
        <w:pStyle w:val="ListeParagraf"/>
        <w:tabs>
          <w:tab w:val="left" w:pos="0"/>
        </w:tabs>
        <w:contextualSpacing/>
        <w:jc w:val="both"/>
      </w:pPr>
    </w:p>
    <w:p w:rsidR="00DC034D" w:rsidRDefault="00DC034D" w:rsidP="00DC034D">
      <w:pPr>
        <w:pStyle w:val="ListeParagraf"/>
        <w:tabs>
          <w:tab w:val="left" w:pos="0"/>
        </w:tabs>
        <w:ind w:left="0"/>
        <w:contextualSpacing/>
        <w:jc w:val="both"/>
      </w:pPr>
      <w:r>
        <w:tab/>
      </w:r>
      <w:proofErr w:type="gramStart"/>
      <w:r w:rsidRPr="00A57F4F">
        <w:t xml:space="preserve">Nazım imar planının bulunmadığı, Ankara İl İdare Kurulunun 30.05.1989 gün ve 1175/4562 esas no 4/K-100 </w:t>
      </w:r>
      <w:proofErr w:type="spellStart"/>
      <w:r w:rsidRPr="00A57F4F">
        <w:t>nolu</w:t>
      </w:r>
      <w:proofErr w:type="spellEnd"/>
      <w:r w:rsidRPr="00A57F4F">
        <w:t xml:space="preserve"> kararıyla uygun görülerek 20.07.1989 tarihinde onanan 1/1000 ölçekli imar</w:t>
      </w:r>
      <w:r w:rsidRPr="00A57F4F">
        <w:rPr>
          <w:rStyle w:val="Gvdemetni95ptKaln"/>
        </w:rPr>
        <w:t xml:space="preserve"> </w:t>
      </w:r>
      <w:r w:rsidRPr="00A57F4F">
        <w:rPr>
          <w:rStyle w:val="Gvdemetni95ptKaln"/>
          <w:b w:val="0"/>
        </w:rPr>
        <w:t>planının</w:t>
      </w:r>
      <w:r w:rsidRPr="00A57F4F">
        <w:rPr>
          <w:b/>
        </w:rPr>
        <w:t xml:space="preserve"> </w:t>
      </w:r>
      <w:r w:rsidRPr="00A57F4F">
        <w:t xml:space="preserve">Yenimahalle </w:t>
      </w:r>
      <w:proofErr w:type="spellStart"/>
      <w:r w:rsidRPr="00A57F4F">
        <w:t>Alacaatlı</w:t>
      </w:r>
      <w:proofErr w:type="spellEnd"/>
      <w:r w:rsidRPr="00A57F4F">
        <w:t xml:space="preserve"> köyü 185 </w:t>
      </w:r>
      <w:proofErr w:type="spellStart"/>
      <w:r w:rsidRPr="00A57F4F">
        <w:t>nolu</w:t>
      </w:r>
      <w:proofErr w:type="spellEnd"/>
      <w:r w:rsidRPr="00A57F4F">
        <w:t xml:space="preserve"> parsel mevzii imar planı kapsamında Eğitim (Kreş) Ala</w:t>
      </w:r>
      <w:r>
        <w:t>nı</w:t>
      </w:r>
      <w:r w:rsidRPr="00A57F4F">
        <w:t xml:space="preserve"> olarak inşaat emsali E:0.50, bina yüksekliği H:6.50 metre (2 kat) yapılaşma koşulları ile çekme mesafelerinin yollardan 5 m. park alanından 3m. çekilmek</w:t>
      </w:r>
      <w:proofErr w:type="gramEnd"/>
      <w:r w:rsidRPr="00A57F4F">
        <w:t xml:space="preserve"> suretiyle belirlendiği,</w:t>
      </w:r>
    </w:p>
    <w:p w:rsidR="00DC034D" w:rsidRDefault="00DC034D" w:rsidP="00DC034D">
      <w:pPr>
        <w:pStyle w:val="ListeParagraf"/>
        <w:tabs>
          <w:tab w:val="left" w:pos="0"/>
        </w:tabs>
        <w:contextualSpacing/>
        <w:jc w:val="both"/>
      </w:pPr>
    </w:p>
    <w:p w:rsidR="00DC034D" w:rsidRDefault="00DC034D" w:rsidP="00DC034D">
      <w:pPr>
        <w:pStyle w:val="ListeParagraf"/>
        <w:tabs>
          <w:tab w:val="left" w:pos="0"/>
        </w:tabs>
        <w:ind w:left="0"/>
        <w:contextualSpacing/>
        <w:jc w:val="both"/>
      </w:pPr>
      <w:r>
        <w:tab/>
      </w:r>
      <w:r w:rsidRPr="00A57F4F">
        <w:t xml:space="preserve">Çankaya Belediye Meclisinin 11.04.2019 tarih ve 180 sayılı kararı ile uygun görülerek Büyükşehir Belediyemiz Meclisinin 13.09.2019 tarih 1212 sayılı kararı ile </w:t>
      </w:r>
      <w:proofErr w:type="spellStart"/>
      <w:r w:rsidRPr="00A57F4F">
        <w:t>tadilen</w:t>
      </w:r>
      <w:proofErr w:type="spellEnd"/>
      <w:r w:rsidRPr="00A57F4F">
        <w:t xml:space="preserve"> onaylanan 1/1000 ölçekli Uygulama İmar Planı değişikliği kapsamında; EK</w:t>
      </w:r>
      <w:proofErr w:type="gramStart"/>
      <w:r w:rsidRPr="00A57F4F">
        <w:t>)</w:t>
      </w:r>
      <w:proofErr w:type="gramEnd"/>
      <w:r w:rsidRPr="00A57F4F">
        <w:t xml:space="preserve">.50 </w:t>
      </w:r>
      <w:proofErr w:type="spellStart"/>
      <w:r w:rsidRPr="00A57F4F">
        <w:t>Yençok</w:t>
      </w:r>
      <w:proofErr w:type="spellEnd"/>
      <w:r w:rsidRPr="00A57F4F">
        <w:t xml:space="preserve">:8 metre (2 kat) yapılaşma koşullarında Özel Kreş Alanı olarak belirlendiği ayrıca kuzey ve güney cephelerinden çekçe mesafelerinin 5 </w:t>
      </w:r>
      <w:proofErr w:type="spellStart"/>
      <w:r w:rsidRPr="00A57F4F">
        <w:t>mt</w:t>
      </w:r>
      <w:proofErr w:type="spellEnd"/>
      <w:r w:rsidRPr="00A57F4F">
        <w:t xml:space="preserve">. </w:t>
      </w:r>
      <w:proofErr w:type="gramStart"/>
      <w:r w:rsidRPr="00A57F4F">
        <w:t>den</w:t>
      </w:r>
      <w:proofErr w:type="gramEnd"/>
      <w:r w:rsidRPr="00A57F4F">
        <w:t xml:space="preserve"> 3 </w:t>
      </w:r>
      <w:proofErr w:type="spellStart"/>
      <w:r w:rsidRPr="00A57F4F">
        <w:t>mt</w:t>
      </w:r>
      <w:proofErr w:type="spellEnd"/>
      <w:r w:rsidRPr="00A57F4F">
        <w:t xml:space="preserve">. </w:t>
      </w:r>
      <w:proofErr w:type="gramStart"/>
      <w:r w:rsidRPr="00A57F4F">
        <w:t>ye</w:t>
      </w:r>
      <w:proofErr w:type="gramEnd"/>
      <w:r w:rsidRPr="00A57F4F">
        <w:t xml:space="preserve"> düşürüldüğü,</w:t>
      </w:r>
    </w:p>
    <w:p w:rsidR="00DC034D" w:rsidRDefault="00DC034D" w:rsidP="00DC034D">
      <w:pPr>
        <w:pStyle w:val="ListeParagraf"/>
        <w:tabs>
          <w:tab w:val="left" w:pos="0"/>
        </w:tabs>
        <w:contextualSpacing/>
        <w:jc w:val="both"/>
      </w:pPr>
    </w:p>
    <w:p w:rsidR="00DC034D" w:rsidRDefault="00DC034D" w:rsidP="00DC034D">
      <w:pPr>
        <w:pStyle w:val="ListeParagraf"/>
        <w:tabs>
          <w:tab w:val="left" w:pos="0"/>
        </w:tabs>
        <w:ind w:left="0"/>
        <w:contextualSpacing/>
        <w:jc w:val="both"/>
      </w:pPr>
      <w:r>
        <w:tab/>
      </w:r>
      <w:r w:rsidRPr="00A57F4F">
        <w:t xml:space="preserve">Sunulan 1/5000 ölçekli nazım plan teklifi </w:t>
      </w:r>
      <w:proofErr w:type="gramStart"/>
      <w:r w:rsidRPr="00A57F4F">
        <w:t>ile;</w:t>
      </w:r>
      <w:proofErr w:type="gramEnd"/>
      <w:r w:rsidRPr="00A57F4F">
        <w:t xml:space="preserve"> kullanım kararı ve yükseklik kararı korunarak Özel Eğitim (Kreş) Alanı - </w:t>
      </w:r>
      <w:proofErr w:type="spellStart"/>
      <w:r w:rsidRPr="00A57F4F">
        <w:t>Yençok</w:t>
      </w:r>
      <w:proofErr w:type="spellEnd"/>
      <w:r w:rsidRPr="00A57F4F">
        <w:t>:8 metre (2 kat), yapılaşma koşulunun E=1.00 olarak düzenlenmesinin ve</w:t>
      </w:r>
    </w:p>
    <w:p w:rsidR="00DC034D" w:rsidRDefault="00DC034D" w:rsidP="00DC034D">
      <w:pPr>
        <w:pStyle w:val="ListeParagraf"/>
        <w:tabs>
          <w:tab w:val="left" w:pos="0"/>
        </w:tabs>
        <w:contextualSpacing/>
        <w:jc w:val="both"/>
      </w:pPr>
    </w:p>
    <w:p w:rsidR="00DC034D" w:rsidRDefault="00DC034D" w:rsidP="00DC034D">
      <w:pPr>
        <w:pStyle w:val="ListeParagraf"/>
        <w:numPr>
          <w:ilvl w:val="1"/>
          <w:numId w:val="1"/>
        </w:numPr>
        <w:tabs>
          <w:tab w:val="left" w:pos="0"/>
        </w:tabs>
        <w:ind w:left="0" w:firstLine="709"/>
        <w:contextualSpacing/>
        <w:jc w:val="both"/>
      </w:pPr>
      <w:r w:rsidRPr="00A57F4F">
        <w:t xml:space="preserve">a 1 </w:t>
      </w:r>
      <w:proofErr w:type="spellStart"/>
      <w:r w:rsidRPr="00A57F4F">
        <w:t>Nolu</w:t>
      </w:r>
      <w:proofErr w:type="spellEnd"/>
      <w:r w:rsidRPr="00A57F4F">
        <w:t xml:space="preserve"> Parselin Kullanım Kararı Özel Eğ</w:t>
      </w:r>
      <w:r>
        <w:t>i</w:t>
      </w:r>
      <w:r w:rsidRPr="00A57F4F">
        <w:t xml:space="preserve">tim(Kreş) Alanı Olup E=1.00, </w:t>
      </w:r>
      <w:proofErr w:type="spellStart"/>
      <w:r w:rsidRPr="00A57F4F">
        <w:t>Yençok</w:t>
      </w:r>
      <w:proofErr w:type="spellEnd"/>
      <w:r w:rsidRPr="00A57F4F">
        <w:t>= 8.00 M (2 Kat)'</w:t>
      </w:r>
      <w:proofErr w:type="gramStart"/>
      <w:r>
        <w:t>d</w:t>
      </w:r>
      <w:r w:rsidRPr="00A57F4F">
        <w:t>ır</w:t>
      </w:r>
      <w:proofErr w:type="gramEnd"/>
      <w:r w:rsidRPr="00A57F4F">
        <w:t>.</w:t>
      </w:r>
    </w:p>
    <w:p w:rsidR="00DC034D" w:rsidRDefault="00DC034D" w:rsidP="00DC034D">
      <w:pPr>
        <w:pStyle w:val="ListeParagraf"/>
        <w:tabs>
          <w:tab w:val="left" w:pos="0"/>
        </w:tabs>
        <w:ind w:left="709"/>
        <w:contextualSpacing/>
        <w:jc w:val="both"/>
      </w:pPr>
    </w:p>
    <w:p w:rsidR="00DC034D" w:rsidRDefault="00DC034D" w:rsidP="00DC034D">
      <w:pPr>
        <w:pStyle w:val="ListeParagraf"/>
        <w:tabs>
          <w:tab w:val="left" w:pos="0"/>
        </w:tabs>
        <w:ind w:left="0"/>
        <w:contextualSpacing/>
        <w:jc w:val="both"/>
      </w:pPr>
      <w:r>
        <w:tab/>
        <w:t>2-</w:t>
      </w:r>
      <w:r w:rsidRPr="00A57F4F">
        <w:t>Özel</w:t>
      </w:r>
      <w:r w:rsidRPr="00A57F4F">
        <w:tab/>
        <w:t xml:space="preserve">Eğitim (Kreş) Alanına İlişkin </w:t>
      </w:r>
      <w:r>
        <w:t>Sondajlı Jeolojik-</w:t>
      </w:r>
      <w:proofErr w:type="spellStart"/>
      <w:r>
        <w:t>Jeoteknik</w:t>
      </w:r>
      <w:proofErr w:type="spellEnd"/>
      <w:r>
        <w:t xml:space="preserve"> Etüt</w:t>
      </w:r>
      <w:r w:rsidRPr="00A57F4F">
        <w:t xml:space="preserve"> Raporu Onaylanmadan 1/1000 Ölçekli Uygulama İmar Planı Onaylanmaz.</w:t>
      </w:r>
    </w:p>
    <w:p w:rsidR="00DC034D" w:rsidRPr="00A57F4F" w:rsidRDefault="00DC034D" w:rsidP="00DC034D">
      <w:pPr>
        <w:pStyle w:val="ListeParagraf"/>
        <w:tabs>
          <w:tab w:val="left" w:pos="0"/>
        </w:tabs>
        <w:contextualSpacing/>
        <w:jc w:val="both"/>
      </w:pPr>
    </w:p>
    <w:p w:rsidR="00DC034D" w:rsidRDefault="00DC034D" w:rsidP="00DC034D">
      <w:pPr>
        <w:numPr>
          <w:ilvl w:val="1"/>
          <w:numId w:val="2"/>
        </w:numPr>
        <w:tabs>
          <w:tab w:val="left" w:pos="0"/>
          <w:tab w:val="left" w:pos="851"/>
          <w:tab w:val="left" w:pos="1418"/>
        </w:tabs>
        <w:ind w:left="0" w:right="20" w:firstLine="705"/>
        <w:jc w:val="both"/>
      </w:pPr>
      <w:r w:rsidRPr="00A57F4F">
        <w:t>Sayılı Kanun Gereği Oluşan Değer Artışının Tespiti Yapılmadan 1/1000 Ölçekli Uygulama İmar Planı Onaylanmaz. Kanun Gereği Oluşan Değer Farkı Ödemeleri Gerçekleşmeden Ruhsat Verilemez.</w:t>
      </w:r>
    </w:p>
    <w:p w:rsidR="00DC034D" w:rsidRDefault="00DC034D" w:rsidP="00DC034D">
      <w:pPr>
        <w:tabs>
          <w:tab w:val="left" w:pos="0"/>
          <w:tab w:val="left" w:pos="851"/>
          <w:tab w:val="left" w:pos="1418"/>
        </w:tabs>
        <w:ind w:left="705" w:right="20"/>
        <w:jc w:val="both"/>
      </w:pPr>
    </w:p>
    <w:p w:rsidR="00DC034D" w:rsidRDefault="00DC034D" w:rsidP="00DC034D">
      <w:pPr>
        <w:tabs>
          <w:tab w:val="left" w:pos="0"/>
          <w:tab w:val="left" w:pos="851"/>
          <w:tab w:val="left" w:pos="1946"/>
        </w:tabs>
        <w:ind w:right="20" w:firstLine="705"/>
        <w:jc w:val="both"/>
      </w:pPr>
      <w:r>
        <w:t>4-</w:t>
      </w:r>
      <w:r w:rsidRPr="00A57F4F">
        <w:t>Plan</w:t>
      </w:r>
      <w:r>
        <w:t xml:space="preserve"> </w:t>
      </w:r>
      <w:r w:rsidRPr="00A57F4F">
        <w:t xml:space="preserve">Ve Plan Notlarında Bulunmayan Hususlarda </w:t>
      </w:r>
      <w:proofErr w:type="spellStart"/>
      <w:r w:rsidRPr="00A57F4F">
        <w:t>Çayyolu</w:t>
      </w:r>
      <w:proofErr w:type="spellEnd"/>
      <w:r w:rsidRPr="00A57F4F">
        <w:t xml:space="preserve"> 185 Mevzii İmar Planı Plan Notları, 3194 Sayılı İmar Kanunu, İlgili Yönetmelikler Ve Hükümleri Geçerlidir.</w:t>
      </w:r>
    </w:p>
    <w:p w:rsidR="00DC034D" w:rsidRDefault="00DC034D" w:rsidP="00DC034D">
      <w:pPr>
        <w:tabs>
          <w:tab w:val="left" w:pos="0"/>
          <w:tab w:val="left" w:pos="851"/>
          <w:tab w:val="left" w:pos="1946"/>
        </w:tabs>
        <w:ind w:right="20" w:firstLine="705"/>
        <w:jc w:val="both"/>
      </w:pPr>
    </w:p>
    <w:p w:rsidR="00DC034D" w:rsidRDefault="00DC034D" w:rsidP="00DC034D">
      <w:pPr>
        <w:tabs>
          <w:tab w:val="left" w:pos="0"/>
          <w:tab w:val="left" w:pos="851"/>
          <w:tab w:val="left" w:pos="1946"/>
        </w:tabs>
        <w:ind w:right="20" w:firstLine="705"/>
        <w:jc w:val="both"/>
      </w:pPr>
    </w:p>
    <w:p w:rsidR="00DC034D" w:rsidRPr="003B0AF0" w:rsidRDefault="00DC034D" w:rsidP="00DC034D">
      <w:pPr>
        <w:jc w:val="center"/>
      </w:pPr>
      <w:r w:rsidRPr="003B0AF0">
        <w:t>T.C.</w:t>
      </w:r>
    </w:p>
    <w:p w:rsidR="00DC034D" w:rsidRPr="003B0AF0" w:rsidRDefault="00DC034D" w:rsidP="00DC034D">
      <w:pPr>
        <w:jc w:val="center"/>
      </w:pPr>
      <w:r w:rsidRPr="003B0AF0">
        <w:t>ANKARA BÜYÜKŞEHİR BELEDİYE MECLİSİ</w:t>
      </w:r>
    </w:p>
    <w:p w:rsidR="00DC034D" w:rsidRDefault="00DC034D" w:rsidP="00DC034D">
      <w:pPr>
        <w:jc w:val="center"/>
      </w:pPr>
      <w:r w:rsidRPr="003B0AF0">
        <w:t>İmar ve Bayındırlık Komisyonu Raporu</w:t>
      </w:r>
    </w:p>
    <w:p w:rsidR="00DC034D" w:rsidRPr="003B0AF0" w:rsidRDefault="00DC034D" w:rsidP="00DC034D">
      <w:pPr>
        <w:jc w:val="center"/>
      </w:pPr>
    </w:p>
    <w:p w:rsidR="00DC034D" w:rsidRPr="001925D7" w:rsidRDefault="00DC034D" w:rsidP="00DC034D">
      <w:pPr>
        <w:jc w:val="center"/>
      </w:pPr>
      <w:r w:rsidRPr="003B0AF0">
        <w:t xml:space="preserve">Rapor No: </w:t>
      </w:r>
      <w:r>
        <w:t>347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w:t>
      </w:r>
      <w:r>
        <w:t>1</w:t>
      </w:r>
      <w:r w:rsidRPr="003B0AF0">
        <w:t>0.2020</w:t>
      </w:r>
    </w:p>
    <w:p w:rsidR="00DC034D" w:rsidRDefault="00DC034D" w:rsidP="00DC034D">
      <w:pPr>
        <w:pStyle w:val="Balk7"/>
        <w:jc w:val="center"/>
        <w:rPr>
          <w:b/>
          <w:bCs/>
        </w:rPr>
      </w:pPr>
    </w:p>
    <w:p w:rsidR="00DC034D" w:rsidRDefault="00DC034D" w:rsidP="00DC034D">
      <w:pPr>
        <w:tabs>
          <w:tab w:val="left" w:pos="0"/>
          <w:tab w:val="left" w:pos="851"/>
          <w:tab w:val="left" w:pos="1946"/>
        </w:tabs>
        <w:ind w:right="20"/>
        <w:jc w:val="center"/>
      </w:pPr>
      <w:r>
        <w:t>-2-</w:t>
      </w:r>
    </w:p>
    <w:p w:rsidR="00DC034D" w:rsidRDefault="00DC034D" w:rsidP="00DC034D">
      <w:pPr>
        <w:tabs>
          <w:tab w:val="left" w:pos="0"/>
          <w:tab w:val="left" w:pos="851"/>
          <w:tab w:val="left" w:pos="1946"/>
        </w:tabs>
        <w:ind w:right="20" w:firstLine="705"/>
        <w:jc w:val="both"/>
      </w:pPr>
    </w:p>
    <w:p w:rsidR="00DC034D" w:rsidRDefault="00DC034D" w:rsidP="00DC034D">
      <w:pPr>
        <w:tabs>
          <w:tab w:val="left" w:pos="0"/>
          <w:tab w:val="left" w:pos="851"/>
          <w:tab w:val="left" w:pos="1946"/>
        </w:tabs>
        <w:ind w:right="20"/>
        <w:jc w:val="both"/>
      </w:pPr>
    </w:p>
    <w:p w:rsidR="00DC034D" w:rsidRDefault="00DC034D" w:rsidP="00DC034D">
      <w:pPr>
        <w:tabs>
          <w:tab w:val="left" w:pos="0"/>
          <w:tab w:val="left" w:pos="851"/>
          <w:tab w:val="left" w:pos="1946"/>
        </w:tabs>
        <w:ind w:right="20" w:firstLine="705"/>
        <w:jc w:val="both"/>
      </w:pPr>
      <w:r w:rsidRPr="00A57F4F">
        <w:t>Şeklinde 4 adet plan notu belirlenmesinin önerildiği,</w:t>
      </w:r>
    </w:p>
    <w:p w:rsidR="00DC034D" w:rsidRDefault="00DC034D" w:rsidP="00DC034D">
      <w:pPr>
        <w:tabs>
          <w:tab w:val="left" w:pos="0"/>
          <w:tab w:val="left" w:pos="851"/>
          <w:tab w:val="left" w:pos="1946"/>
        </w:tabs>
        <w:ind w:right="20" w:firstLine="705"/>
        <w:jc w:val="both"/>
      </w:pPr>
    </w:p>
    <w:p w:rsidR="00DC034D" w:rsidRDefault="00DC034D" w:rsidP="00DC034D">
      <w:pPr>
        <w:tabs>
          <w:tab w:val="left" w:pos="0"/>
          <w:tab w:val="left" w:pos="851"/>
          <w:tab w:val="left" w:pos="1946"/>
        </w:tabs>
        <w:ind w:right="20" w:firstLine="705"/>
        <w:jc w:val="both"/>
      </w:pPr>
      <w:proofErr w:type="gramStart"/>
      <w:r w:rsidRPr="001E1CF3">
        <w:rPr>
          <w:rStyle w:val="Gvdemetni5talikdeil"/>
        </w:rPr>
        <w:t>İlgilisinin talebi doğrultusunda söz konusu parselde yapılabilecek kreş tesisine yönelik Aile, Çalışma ve Sosyal Hizmetler Bakanlığının 21.08.2020 tarih 1879498 sayılı yazısıyla</w:t>
      </w:r>
      <w:r w:rsidRPr="001E1CF3">
        <w:t xml:space="preserve"> " ..</w:t>
      </w:r>
      <w:r w:rsidRPr="00A57F4F">
        <w:t xml:space="preserve">.talebe istinaden yapının mimari projesi incelendiğinde Kreşlerle ilgili Bakanlığımızın mevzuatı ile olması gereken standart alanlar ve idari birimler projede incelendiğinde Çocuk Eğitimi ve Sağlığı için olması gereken bir kısım alanlar (Sınıf ve Oyun alanları vb.) için yeterli alan sağlanamamakla beraber </w:t>
      </w:r>
      <w:proofErr w:type="spellStart"/>
      <w:r w:rsidRPr="00A57F4F">
        <w:t>pandemi</w:t>
      </w:r>
      <w:proofErr w:type="spellEnd"/>
      <w:r w:rsidRPr="00A57F4F">
        <w:t xml:space="preserve"> süreciyle sınıf kontenjanlarının yarıya indirilmesiyle bu ihtiyaç daha belirgin şekilde ortaya çıkmıştır. </w:t>
      </w:r>
      <w:proofErr w:type="gramEnd"/>
      <w:r w:rsidRPr="00A57F4F">
        <w:t xml:space="preserve">Bu yüzden yapı yoğunluğunun arttırılması için taşınmazın ilgili Belediye Başkanlığı tarafından değerlendirilmesi uygun olacağı </w:t>
      </w:r>
      <w:proofErr w:type="spellStart"/>
      <w:r w:rsidRPr="00A57F4F">
        <w:t>mütala</w:t>
      </w:r>
      <w:proofErr w:type="spellEnd"/>
      <w:r w:rsidRPr="00A57F4F">
        <w:t xml:space="preserve"> edilmektedir. "</w:t>
      </w:r>
      <w:r w:rsidRPr="00A57F4F">
        <w:rPr>
          <w:rStyle w:val="Gvdemetni5talikdeil"/>
        </w:rPr>
        <w:t xml:space="preserve"> şeklinde görüş verildiği,</w:t>
      </w:r>
    </w:p>
    <w:p w:rsidR="00DC034D" w:rsidRDefault="00DC034D" w:rsidP="00DC034D">
      <w:pPr>
        <w:tabs>
          <w:tab w:val="left" w:pos="0"/>
          <w:tab w:val="left" w:pos="851"/>
          <w:tab w:val="left" w:pos="1946"/>
        </w:tabs>
        <w:ind w:right="20" w:firstLine="705"/>
        <w:jc w:val="both"/>
      </w:pPr>
    </w:p>
    <w:p w:rsidR="00DC034D" w:rsidRDefault="00DC034D" w:rsidP="00DC034D">
      <w:pPr>
        <w:tabs>
          <w:tab w:val="left" w:pos="0"/>
          <w:tab w:val="left" w:pos="851"/>
          <w:tab w:val="left" w:pos="1946"/>
        </w:tabs>
        <w:ind w:right="20" w:firstLine="705"/>
        <w:jc w:val="both"/>
      </w:pPr>
      <w:r w:rsidRPr="00A57F4F">
        <w:t>İmar Planı Değişikliğine Dair Değer Artış Payı Hakkında Yönetmeliğin 5. Maddesinde;</w:t>
      </w:r>
    </w:p>
    <w:p w:rsidR="00DC034D" w:rsidRDefault="00DC034D" w:rsidP="00DC034D">
      <w:pPr>
        <w:tabs>
          <w:tab w:val="left" w:pos="0"/>
          <w:tab w:val="left" w:pos="851"/>
          <w:tab w:val="left" w:pos="1946"/>
        </w:tabs>
        <w:ind w:right="20" w:firstLine="705"/>
        <w:jc w:val="both"/>
      </w:pPr>
    </w:p>
    <w:p w:rsidR="00DC034D" w:rsidRDefault="00DC034D" w:rsidP="00DC034D">
      <w:pPr>
        <w:tabs>
          <w:tab w:val="left" w:pos="0"/>
          <w:tab w:val="left" w:pos="851"/>
          <w:tab w:val="left" w:pos="1946"/>
        </w:tabs>
        <w:ind w:right="20" w:firstLine="705"/>
        <w:jc w:val="both"/>
      </w:pPr>
      <w:r>
        <w:t>a)</w:t>
      </w:r>
      <w:r w:rsidRPr="00A57F4F">
        <w:t>"En az bin metrekare ve üzeri yüzölçümüne sahip olan imar adalarında; ada bazında nüf</w:t>
      </w:r>
      <w:r>
        <w:t>u</w:t>
      </w:r>
      <w:r w:rsidRPr="00A57F4F">
        <w:t>su, yapı yoğunluğunu, kat adedini, bina yüksekliğini arttıran veya fonksiyon değişikliği getiren plan değişikliklerinde ihtiyaç duyulan kültürel tesis, sosyal ve teknik altyapı kullanımları; adanın merkezine en fazla 500 metre ya</w:t>
      </w:r>
      <w:r>
        <w:t>rı</w:t>
      </w:r>
      <w:r w:rsidRPr="00A57F4F">
        <w:t>çaplı alanda karşılanmak,</w:t>
      </w:r>
    </w:p>
    <w:p w:rsidR="00DC034D" w:rsidRDefault="00DC034D" w:rsidP="00DC034D">
      <w:pPr>
        <w:tabs>
          <w:tab w:val="left" w:pos="0"/>
          <w:tab w:val="left" w:pos="851"/>
          <w:tab w:val="left" w:pos="1946"/>
        </w:tabs>
        <w:ind w:right="20" w:firstLine="705"/>
        <w:jc w:val="both"/>
      </w:pPr>
    </w:p>
    <w:p w:rsidR="00DC034D" w:rsidRPr="00A57F4F" w:rsidRDefault="00DC034D" w:rsidP="00DC034D">
      <w:pPr>
        <w:tabs>
          <w:tab w:val="left" w:pos="0"/>
          <w:tab w:val="left" w:pos="851"/>
          <w:tab w:val="left" w:pos="1946"/>
        </w:tabs>
        <w:ind w:right="20" w:firstLine="705"/>
        <w:jc w:val="both"/>
      </w:pPr>
      <w:r>
        <w:t>b)</w:t>
      </w:r>
      <w:r w:rsidRPr="00A57F4F">
        <w:t>Parsel bazında fonksiyon değişikliği,</w:t>
      </w:r>
    </w:p>
    <w:p w:rsidR="00DC034D" w:rsidRPr="00A57F4F" w:rsidRDefault="00DC034D" w:rsidP="00DC034D">
      <w:pPr>
        <w:ind w:left="40" w:firstLine="669"/>
        <w:jc w:val="both"/>
      </w:pPr>
      <w:proofErr w:type="gramStart"/>
      <w:r w:rsidRPr="00A57F4F">
        <w:t>suretiyle</w:t>
      </w:r>
      <w:proofErr w:type="gramEnd"/>
      <w:r w:rsidRPr="00A57F4F">
        <w:t xml:space="preserve"> yapılır.</w:t>
      </w:r>
    </w:p>
    <w:p w:rsidR="00DC034D" w:rsidRDefault="00DC034D" w:rsidP="00DC034D">
      <w:pPr>
        <w:ind w:left="40" w:firstLine="669"/>
        <w:jc w:val="both"/>
      </w:pPr>
      <w:r w:rsidRPr="00A57F4F">
        <w:t>Hükmü bulunduğu,</w:t>
      </w:r>
    </w:p>
    <w:p w:rsidR="00DC034D" w:rsidRDefault="00DC034D" w:rsidP="00DC034D">
      <w:pPr>
        <w:ind w:left="40" w:firstLine="669"/>
        <w:jc w:val="both"/>
      </w:pPr>
    </w:p>
    <w:p w:rsidR="00DC034D" w:rsidRDefault="00DC034D" w:rsidP="00DC034D">
      <w:pPr>
        <w:ind w:left="40" w:firstLine="669"/>
        <w:jc w:val="both"/>
      </w:pPr>
      <w:proofErr w:type="gramStart"/>
      <w:r w:rsidRPr="00A57F4F">
        <w:t xml:space="preserve">Plan teklifinde de ada bazı şartına tabii olunmaması adına (aynı adadaki 2 </w:t>
      </w:r>
      <w:proofErr w:type="spellStart"/>
      <w:r w:rsidRPr="00A57F4F">
        <w:t>nolu</w:t>
      </w:r>
      <w:proofErr w:type="spellEnd"/>
      <w:r w:rsidRPr="00A57F4F">
        <w:t xml:space="preserve"> ticaret parseli plan dışında tutularak) bitişiğindeki park alanı düzenlemeye alınıp kreş parseli ile arasına 5 metrelik yol açılmak suretiyle park alanının küçültüldüğü ve kreş parselinin tek ada tek parsel olarak ayrılmasının öngörüldüğü, ancak bu yaya yolu düzenlemesi teklifinin ölçek itibariyle 1/5000 ölçekli Nazım İmar Planının konusu olmadığı, ayrıca söz konusu teklifin uygulaması yapılmamış bir öngörü olduğu göz önüne alındığında mevcut durumda plan teklifine konu parseli de kapsayan adada bulunan 2 </w:t>
      </w:r>
      <w:proofErr w:type="spellStart"/>
      <w:r w:rsidRPr="00A57F4F">
        <w:t>nolu</w:t>
      </w:r>
      <w:proofErr w:type="spellEnd"/>
      <w:r w:rsidRPr="00A57F4F">
        <w:t xml:space="preserve"> ticaret parseli ile birlikte teşekkül etmiş bir imar adası niteliği bulunduğu,</w:t>
      </w:r>
      <w:proofErr w:type="gramEnd"/>
    </w:p>
    <w:p w:rsidR="00DC034D" w:rsidRDefault="00DC034D" w:rsidP="00DC034D">
      <w:pPr>
        <w:ind w:left="40" w:firstLine="669"/>
        <w:jc w:val="both"/>
      </w:pPr>
    </w:p>
    <w:p w:rsidR="00DC034D" w:rsidRDefault="00DC034D" w:rsidP="00DC034D">
      <w:pPr>
        <w:ind w:left="40" w:firstLine="669"/>
        <w:jc w:val="both"/>
      </w:pPr>
      <w:proofErr w:type="gramStart"/>
      <w:r w:rsidRPr="00A57F4F">
        <w:t>Teklif dosyası içeriğinde kentsel etki değerlendirme raporu bulunmadığı, emsal artırımı önerisinin bölgenin altyapı ve ulaşım olanaklarına etkilerinin değerlendirilemediği, ancak parselin donatı alanı niteliğinde olması, yüzölçümü</w:t>
      </w:r>
      <w:r>
        <w:t xml:space="preserve"> </w:t>
      </w:r>
      <w:r w:rsidRPr="00A57F4F">
        <w:t>itibariyle (608 m</w:t>
      </w:r>
      <w:r w:rsidRPr="00A57F4F">
        <w:rPr>
          <w:vertAlign w:val="superscript"/>
        </w:rPr>
        <w:t>2</w:t>
      </w:r>
      <w:r w:rsidRPr="00A57F4F">
        <w:t>) Mekânsal Planlar Yapım Yönetmeliğinde Anaokulu alanları için</w:t>
      </w:r>
      <w:r>
        <w:t xml:space="preserve"> </w:t>
      </w:r>
      <w:r w:rsidRPr="00A57F4F">
        <w:t>belirlenen 2000 m</w:t>
      </w:r>
      <w:r>
        <w:rPr>
          <w:vertAlign w:val="superscript"/>
        </w:rPr>
        <w:t>2</w:t>
      </w:r>
      <w:r w:rsidRPr="00A57F4F">
        <w:t xml:space="preserve"> asgari alan büyüklüğü şartını sağlayamaması ve Aile, Çalışma ve Sosyal Hizmetler Bakanlığının parsele ilişkin görüşü göz önünde bulundurularak yukarıda zikredilen diğer hususlar ile birlikte teklifin değerlendirmesi gerektiği,</w:t>
      </w:r>
      <w:proofErr w:type="gramEnd"/>
    </w:p>
    <w:p w:rsidR="00DC034D" w:rsidRDefault="00DC034D" w:rsidP="00DC034D">
      <w:pPr>
        <w:ind w:left="40" w:firstLine="669"/>
        <w:jc w:val="both"/>
      </w:pPr>
    </w:p>
    <w:p w:rsidR="00DC034D" w:rsidRDefault="00DC034D" w:rsidP="00DC034D">
      <w:pPr>
        <w:ind w:left="40" w:firstLine="669"/>
        <w:jc w:val="both"/>
      </w:pPr>
    </w:p>
    <w:p w:rsidR="00DC034D" w:rsidRDefault="00DC034D" w:rsidP="00DC034D">
      <w:pPr>
        <w:ind w:left="40" w:firstLine="669"/>
        <w:jc w:val="both"/>
      </w:pPr>
    </w:p>
    <w:p w:rsidR="00DC034D" w:rsidRDefault="00DC034D" w:rsidP="00DC034D">
      <w:pPr>
        <w:ind w:left="40" w:firstLine="669"/>
        <w:jc w:val="both"/>
      </w:pPr>
    </w:p>
    <w:p w:rsidR="00DC034D" w:rsidRDefault="00DC034D" w:rsidP="00DC034D">
      <w:pPr>
        <w:ind w:left="40" w:firstLine="669"/>
        <w:jc w:val="both"/>
      </w:pPr>
    </w:p>
    <w:p w:rsidR="00DC034D" w:rsidRDefault="00DC034D" w:rsidP="00DC034D">
      <w:pPr>
        <w:ind w:left="40" w:firstLine="669"/>
        <w:jc w:val="both"/>
      </w:pPr>
    </w:p>
    <w:p w:rsidR="00DC034D" w:rsidRPr="003B0AF0" w:rsidRDefault="00DC034D" w:rsidP="00DC034D">
      <w:pPr>
        <w:jc w:val="center"/>
      </w:pPr>
      <w:r w:rsidRPr="003B0AF0">
        <w:t>T.C.</w:t>
      </w:r>
    </w:p>
    <w:p w:rsidR="00DC034D" w:rsidRPr="003B0AF0" w:rsidRDefault="00DC034D" w:rsidP="00DC034D">
      <w:pPr>
        <w:jc w:val="center"/>
      </w:pPr>
      <w:r w:rsidRPr="003B0AF0">
        <w:t>ANKARA BÜYÜKŞEHİR BELEDİYE MECLİSİ</w:t>
      </w:r>
    </w:p>
    <w:p w:rsidR="00DC034D" w:rsidRDefault="00DC034D" w:rsidP="00DC034D">
      <w:pPr>
        <w:jc w:val="center"/>
      </w:pPr>
      <w:r w:rsidRPr="003B0AF0">
        <w:t>İmar ve Bayındırlık Komisyonu Raporu</w:t>
      </w:r>
    </w:p>
    <w:p w:rsidR="00DC034D" w:rsidRPr="003B0AF0" w:rsidRDefault="00DC034D" w:rsidP="00DC034D">
      <w:pPr>
        <w:jc w:val="center"/>
      </w:pPr>
    </w:p>
    <w:p w:rsidR="00DC034D" w:rsidRPr="001925D7" w:rsidRDefault="00DC034D" w:rsidP="00DC034D">
      <w:pPr>
        <w:jc w:val="center"/>
      </w:pPr>
      <w:r w:rsidRPr="003B0AF0">
        <w:t xml:space="preserve">Rapor No: </w:t>
      </w:r>
      <w:r>
        <w:t>347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w:t>
      </w:r>
      <w:r>
        <w:t>1</w:t>
      </w:r>
      <w:r w:rsidRPr="003B0AF0">
        <w:t>0.2020</w:t>
      </w:r>
    </w:p>
    <w:p w:rsidR="00DC034D" w:rsidRDefault="00DC034D" w:rsidP="00DC034D">
      <w:pPr>
        <w:jc w:val="center"/>
        <w:rPr>
          <w:b/>
          <w:bCs/>
        </w:rPr>
      </w:pPr>
    </w:p>
    <w:p w:rsidR="00DC034D" w:rsidRDefault="00DC034D" w:rsidP="00DC034D">
      <w:pPr>
        <w:jc w:val="center"/>
      </w:pPr>
      <w:r>
        <w:t>-3-</w:t>
      </w:r>
    </w:p>
    <w:p w:rsidR="00DC034D" w:rsidRDefault="00DC034D" w:rsidP="00DC034D">
      <w:pPr>
        <w:jc w:val="both"/>
      </w:pPr>
    </w:p>
    <w:p w:rsidR="00DC034D" w:rsidRDefault="00DC034D" w:rsidP="00DC034D">
      <w:pPr>
        <w:ind w:left="40" w:firstLine="669"/>
        <w:jc w:val="both"/>
      </w:pPr>
    </w:p>
    <w:p w:rsidR="00DC034D" w:rsidRDefault="00DC034D" w:rsidP="00DC034D">
      <w:pPr>
        <w:ind w:left="40" w:firstLine="669"/>
        <w:jc w:val="both"/>
      </w:pPr>
      <w:r>
        <w:t>Yanı sıra “7221 sayılı Coğrafi Bilgi Sistemleri ile Bazı Kanunlarda Değişiklik Yapılması Hakkında Kanun” uyarınca “değer artışı tespiti yapılmadan 1/1000 ölçekli uygulama imar planının onaylanamayacağı, değer farkı ödemeleri de gerçekleştirilmeden ruhsat verilemeyeceği” şeklinde plan notları önerilmiş olduğu,</w:t>
      </w:r>
    </w:p>
    <w:p w:rsidR="00DC034D" w:rsidRDefault="00DC034D" w:rsidP="00DC034D">
      <w:pPr>
        <w:ind w:left="40" w:firstLine="669"/>
        <w:jc w:val="both"/>
      </w:pPr>
    </w:p>
    <w:p w:rsidR="00DC034D" w:rsidRDefault="00DC034D" w:rsidP="00DC034D">
      <w:pPr>
        <w:pStyle w:val="ListeParagraf"/>
        <w:tabs>
          <w:tab w:val="left" w:pos="0"/>
        </w:tabs>
        <w:ind w:left="0"/>
        <w:contextualSpacing/>
        <w:jc w:val="both"/>
      </w:pPr>
      <w:r>
        <w:tab/>
        <w:t xml:space="preserve">Hususları tespit edilmiş olup, Çankaya İlçesi </w:t>
      </w:r>
      <w:proofErr w:type="spellStart"/>
      <w:r>
        <w:t>Alacaatlı</w:t>
      </w:r>
      <w:proofErr w:type="spellEnd"/>
      <w:r>
        <w:t xml:space="preserve"> Mahallesi 250 ada 1 parselde 1/5000 ölçekli nazım imar planı değişikliğinin, 7221 sayılı yasa kapsamında, parsel </w:t>
      </w:r>
      <w:proofErr w:type="gramStart"/>
      <w:r>
        <w:t>bazlı</w:t>
      </w:r>
      <w:proofErr w:type="gramEnd"/>
      <w:r>
        <w:t>, inşaat artışı (Emsal) yapılamayacağından “reddi” komisyonumuzca oybirliği ile uygun görülmüştür.</w:t>
      </w:r>
    </w:p>
    <w:p w:rsidR="00DC034D" w:rsidRDefault="00DC034D" w:rsidP="00DC034D">
      <w:pPr>
        <w:pStyle w:val="ListeParagraf"/>
        <w:tabs>
          <w:tab w:val="left" w:pos="0"/>
        </w:tabs>
        <w:ind w:left="0"/>
        <w:contextualSpacing/>
        <w:jc w:val="both"/>
      </w:pPr>
      <w:r>
        <w:rPr>
          <w:sz w:val="52"/>
          <w:szCs w:val="52"/>
        </w:rPr>
        <w:t xml:space="preserve">                                                                                                                                       </w:t>
      </w:r>
    </w:p>
    <w:p w:rsidR="00DC034D" w:rsidRPr="0013513C" w:rsidRDefault="00DC034D" w:rsidP="00DC034D">
      <w:pPr>
        <w:pStyle w:val="ListeParagraf"/>
        <w:tabs>
          <w:tab w:val="left" w:pos="0"/>
        </w:tabs>
        <w:ind w:left="0"/>
        <w:contextualSpacing/>
        <w:jc w:val="both"/>
      </w:pPr>
      <w:r>
        <w:tab/>
      </w:r>
      <w:r w:rsidRPr="0013513C">
        <w:t>Raporumuz Büyükşehir Belediye Meclisinin onayına arz olunur.</w:t>
      </w:r>
    </w:p>
    <w:p w:rsidR="00DC034D" w:rsidRDefault="00DC034D" w:rsidP="00DC034D">
      <w:pPr>
        <w:jc w:val="both"/>
      </w:pPr>
    </w:p>
    <w:p w:rsidR="00DC034D" w:rsidRDefault="00DC034D" w:rsidP="00DC034D">
      <w:pPr>
        <w:jc w:val="both"/>
      </w:pPr>
    </w:p>
    <w:p w:rsidR="00DC034D" w:rsidRDefault="00DC034D" w:rsidP="00DC034D">
      <w:pPr>
        <w:jc w:val="both"/>
      </w:pPr>
    </w:p>
    <w:p w:rsidR="00DC034D" w:rsidRDefault="00DC034D" w:rsidP="00DC034D">
      <w:pPr>
        <w:jc w:val="both"/>
      </w:pPr>
      <w:r>
        <w:t xml:space="preserve">              Mehmet Emin AYAZ                        Gürkan </w:t>
      </w:r>
      <w:proofErr w:type="gramStart"/>
      <w:r>
        <w:t>DEMİRKESEN          Kerem</w:t>
      </w:r>
      <w:proofErr w:type="gramEnd"/>
      <w:r>
        <w:t xml:space="preserve"> ERDEM</w:t>
      </w:r>
    </w:p>
    <w:p w:rsidR="00DC034D" w:rsidRDefault="00DC034D" w:rsidP="00DC034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C034D" w:rsidRDefault="00DC034D" w:rsidP="00DC034D">
      <w:pPr>
        <w:jc w:val="both"/>
      </w:pPr>
    </w:p>
    <w:p w:rsidR="00DC034D" w:rsidRDefault="00DC034D" w:rsidP="00DC034D">
      <w:pPr>
        <w:jc w:val="both"/>
      </w:pPr>
    </w:p>
    <w:p w:rsidR="00DC034D" w:rsidRDefault="00DC034D" w:rsidP="00DC034D">
      <w:pPr>
        <w:jc w:val="both"/>
      </w:pPr>
    </w:p>
    <w:p w:rsidR="00DC034D" w:rsidRDefault="00DC034D" w:rsidP="00DC034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C034D" w:rsidRDefault="00DC034D" w:rsidP="00DC034D">
      <w:pPr>
        <w:ind w:firstLine="708"/>
        <w:jc w:val="both"/>
      </w:pPr>
      <w:r>
        <w:t>Üye</w:t>
      </w:r>
      <w:r>
        <w:tab/>
      </w:r>
      <w:r>
        <w:tab/>
      </w:r>
      <w:r>
        <w:tab/>
      </w:r>
      <w:r>
        <w:tab/>
      </w:r>
      <w:r>
        <w:tab/>
        <w:t xml:space="preserve">          Üye</w:t>
      </w:r>
      <w:r>
        <w:tab/>
      </w:r>
      <w:r>
        <w:tab/>
      </w:r>
      <w:r>
        <w:tab/>
      </w:r>
      <w:r>
        <w:tab/>
        <w:t>Üye</w:t>
      </w:r>
    </w:p>
    <w:p w:rsidR="00DC034D" w:rsidRDefault="00DC034D" w:rsidP="00DC034D">
      <w:pPr>
        <w:jc w:val="both"/>
      </w:pPr>
    </w:p>
    <w:p w:rsidR="00DC034D" w:rsidRDefault="00DC034D" w:rsidP="00DC034D">
      <w:pPr>
        <w:jc w:val="both"/>
      </w:pPr>
    </w:p>
    <w:p w:rsidR="00DC034D" w:rsidRDefault="00DC034D" w:rsidP="00DC034D">
      <w:pPr>
        <w:jc w:val="both"/>
      </w:pPr>
    </w:p>
    <w:p w:rsidR="00DC034D" w:rsidRDefault="00DC034D" w:rsidP="00DC034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DC034D" w:rsidRDefault="00DC034D" w:rsidP="00DC034D">
      <w:pPr>
        <w:jc w:val="both"/>
      </w:pPr>
      <w:r>
        <w:t xml:space="preserve">        Üye</w:t>
      </w:r>
      <w:r>
        <w:tab/>
      </w:r>
      <w:r>
        <w:tab/>
      </w:r>
      <w:r>
        <w:tab/>
      </w:r>
      <w:r>
        <w:tab/>
      </w:r>
      <w:r>
        <w:tab/>
      </w:r>
      <w:r>
        <w:tab/>
        <w:t>Üye</w:t>
      </w:r>
      <w:r>
        <w:tab/>
      </w:r>
      <w:r>
        <w:tab/>
      </w:r>
      <w:r>
        <w:tab/>
      </w:r>
      <w:r>
        <w:tab/>
        <w:t xml:space="preserve"> Üye</w:t>
      </w:r>
      <w:r>
        <w:tab/>
      </w:r>
    </w:p>
    <w:p w:rsidR="00D45E00" w:rsidRDefault="00D45E00" w:rsidP="00D45E00">
      <w:pPr>
        <w:ind w:right="20"/>
        <w:jc w:val="both"/>
        <w:rPr>
          <w:spacing w:val="2"/>
        </w:rPr>
      </w:pPr>
    </w:p>
    <w:sectPr w:rsidR="00D45E0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1E76E6E"/>
    <w:multiLevelType w:val="multilevel"/>
    <w:tmpl w:val="7C569062"/>
    <w:lvl w:ilvl="0">
      <w:start w:val="3"/>
      <w:numFmt w:val="decimal"/>
      <w:lvlText w:val="%1"/>
      <w:lvlJc w:val="left"/>
      <w:pPr>
        <w:ind w:left="675" w:hanging="675"/>
      </w:pPr>
      <w:rPr>
        <w:rFonts w:hint="default"/>
      </w:rPr>
    </w:lvl>
    <w:lvl w:ilvl="1">
      <w:start w:val="7221"/>
      <w:numFmt w:val="decimal"/>
      <w:lvlText w:val="%1-%2"/>
      <w:lvlJc w:val="left"/>
      <w:pPr>
        <w:ind w:left="1380" w:hanging="675"/>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7B4F5DD4"/>
    <w:multiLevelType w:val="multilevel"/>
    <w:tmpl w:val="AB96178E"/>
    <w:lvl w:ilvl="0">
      <w:start w:val="1"/>
      <w:numFmt w:val="decimal"/>
      <w:lvlText w:val="%1"/>
      <w:lvlJc w:val="left"/>
      <w:pPr>
        <w:ind w:left="555" w:hanging="555"/>
      </w:pPr>
      <w:rPr>
        <w:rFonts w:hint="default"/>
      </w:rPr>
    </w:lvl>
    <w:lvl w:ilvl="1">
      <w:start w:val="250"/>
      <w:numFmt w:val="decimal"/>
      <w:lvlText w:val="%1-%2"/>
      <w:lvlJc w:val="left"/>
      <w:pPr>
        <w:ind w:left="1260" w:hanging="555"/>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0C92"/>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1BD"/>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74E"/>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276"/>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1A02"/>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4D0"/>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610"/>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5E00"/>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34D"/>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Kalntalik">
    <w:name w:val="Gövde metni + Kalın;İtalik"/>
    <w:basedOn w:val="Gvdemetni0"/>
    <w:rsid w:val="002F774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Kaln">
    <w:name w:val="Gövde metni + 10;5 pt;Kalın"/>
    <w:basedOn w:val="Gvdemetni0"/>
    <w:rsid w:val="002F774E"/>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95ptKaln">
    <w:name w:val="Gövde metni + 9;5 pt;Kalın"/>
    <w:basedOn w:val="Gvdemetni0"/>
    <w:rsid w:val="00A964D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basedOn w:val="VarsaylanParagrafYazTipi"/>
    <w:rsid w:val="00A964D0"/>
    <w:rPr>
      <w:rFonts w:ascii="Times New Roman" w:eastAsia="Times New Roman" w:hAnsi="Times New Roman" w:cs="Times New Roman"/>
      <w:b w:val="0"/>
      <w:bCs w:val="0"/>
      <w:i/>
      <w:iCs/>
      <w:smallCaps w:val="0"/>
      <w:strike w:val="0"/>
      <w:spacing w:val="0"/>
      <w:sz w:val="25"/>
      <w:szCs w:val="25"/>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98D67-ECC6-4ECC-838E-4447577D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1629</Words>
  <Characters>11607</Characters>
  <Application>Microsoft Office Word</Application>
  <DocSecurity>0</DocSecurity>
  <Lines>96</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2020-11-12T07:50:00Z</cp:lastPrinted>
  <dcterms:created xsi:type="dcterms:W3CDTF">2020-11-12T08:00:00Z</dcterms:created>
  <dcterms:modified xsi:type="dcterms:W3CDTF">2020-11-21T12:51:00Z</dcterms:modified>
</cp:coreProperties>
</file>