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641F" w:rsidRDefault="001F4BE1" w:rsidP="00BC3DD3">
      <w:pPr>
        <w:jc w:val="both"/>
      </w:pPr>
      <w:r>
        <w:t xml:space="preserve"> </w:t>
      </w:r>
      <w:r w:rsidR="00503193">
        <w:t xml:space="preserve">             </w:t>
      </w:r>
    </w:p>
    <w:p w:rsidR="002856BD" w:rsidRDefault="00503193" w:rsidP="00EA641F">
      <w:pPr>
        <w:ind w:firstLine="708"/>
        <w:jc w:val="both"/>
      </w:pPr>
      <w:r>
        <w:t xml:space="preserve">      </w:t>
      </w:r>
      <w:r w:rsidR="00BC3DD3">
        <w:tab/>
      </w:r>
      <w:r w:rsidR="00EA641F">
        <w:t xml:space="preserve">      </w:t>
      </w:r>
      <w:r w:rsidR="002856BD">
        <w:t>T.C.</w:t>
      </w:r>
    </w:p>
    <w:p w:rsidR="002856BD" w:rsidRDefault="002856BD" w:rsidP="002856BD">
      <w:pPr>
        <w:jc w:val="both"/>
      </w:pPr>
      <w:r>
        <w:t>ANKARA BÜYÜKŞEHİR BELEDİYESİ</w:t>
      </w:r>
    </w:p>
    <w:p w:rsidR="000F1F90" w:rsidRDefault="002856BD" w:rsidP="002856BD">
      <w:pPr>
        <w:jc w:val="both"/>
      </w:pPr>
      <w:r>
        <w:t xml:space="preserve">                BELEDİYE MECLİSİ</w:t>
      </w:r>
    </w:p>
    <w:p w:rsidR="00894BAE" w:rsidRDefault="00894BAE" w:rsidP="002856BD">
      <w:pPr>
        <w:tabs>
          <w:tab w:val="left" w:pos="1935"/>
        </w:tabs>
        <w:jc w:val="both"/>
      </w:pPr>
    </w:p>
    <w:p w:rsidR="00094D9E" w:rsidRDefault="00094D9E" w:rsidP="002856BD">
      <w:pPr>
        <w:tabs>
          <w:tab w:val="left" w:pos="1935"/>
        </w:tabs>
        <w:jc w:val="both"/>
      </w:pPr>
    </w:p>
    <w:p w:rsidR="00D75905" w:rsidRDefault="002856BD" w:rsidP="002856BD">
      <w:pPr>
        <w:jc w:val="both"/>
      </w:pPr>
      <w:r w:rsidRPr="001B032A">
        <w:t>Karar No:</w:t>
      </w:r>
      <w:r w:rsidR="00C36235">
        <w:t>53</w:t>
      </w:r>
      <w:r w:rsidR="00F84016">
        <w:t>5</w:t>
      </w:r>
      <w:r>
        <w:tab/>
      </w:r>
      <w:r>
        <w:tab/>
      </w:r>
      <w:r>
        <w:tab/>
      </w:r>
      <w:r>
        <w:tab/>
        <w:t xml:space="preserve"> </w:t>
      </w:r>
      <w:r>
        <w:tab/>
      </w:r>
      <w:r>
        <w:tab/>
        <w:t xml:space="preserve">     </w:t>
      </w:r>
      <w:r w:rsidR="00106A13">
        <w:tab/>
      </w:r>
      <w:r w:rsidR="00106A13">
        <w:tab/>
      </w:r>
      <w:r w:rsidR="00EB0EEC">
        <w:tab/>
      </w:r>
      <w:r w:rsidR="008955BF">
        <w:t xml:space="preserve">        </w:t>
      </w:r>
      <w:r w:rsidR="00EA641F">
        <w:t xml:space="preserve">  </w:t>
      </w:r>
      <w:r w:rsidR="00C36235">
        <w:t xml:space="preserve">    </w:t>
      </w:r>
      <w:r w:rsidR="00EA641F">
        <w:t xml:space="preserve"> </w:t>
      </w:r>
      <w:r w:rsidR="00C36235">
        <w:t>08</w:t>
      </w:r>
      <w:r>
        <w:t>.</w:t>
      </w:r>
      <w:r w:rsidR="00923BD1">
        <w:t>0</w:t>
      </w:r>
      <w:r w:rsidR="00C36235">
        <w:t>5</w:t>
      </w:r>
      <w:r w:rsidR="00EC43BD">
        <w:t>.20</w:t>
      </w:r>
      <w:r w:rsidR="00923BD1">
        <w:t>20</w:t>
      </w:r>
    </w:p>
    <w:p w:rsidR="00C36235" w:rsidRDefault="00C36235" w:rsidP="00F806A2">
      <w:pPr>
        <w:ind w:right="-1"/>
        <w:jc w:val="center"/>
      </w:pPr>
    </w:p>
    <w:p w:rsidR="00EA641F" w:rsidRDefault="002856BD" w:rsidP="00F806A2">
      <w:pPr>
        <w:ind w:right="-1"/>
        <w:jc w:val="center"/>
      </w:pPr>
      <w:r>
        <w:t>K A R A R</w:t>
      </w:r>
    </w:p>
    <w:p w:rsidR="00C6051F" w:rsidRDefault="00C6051F" w:rsidP="00F806A2">
      <w:pPr>
        <w:ind w:right="-1"/>
        <w:jc w:val="center"/>
      </w:pPr>
    </w:p>
    <w:p w:rsidR="00D75905" w:rsidRDefault="00D75905" w:rsidP="003E7EC6">
      <w:pPr>
        <w:ind w:left="2844" w:right="543" w:firstLine="696"/>
      </w:pPr>
    </w:p>
    <w:p w:rsidR="00727424" w:rsidRDefault="00727424" w:rsidP="00257601">
      <w:pPr>
        <w:ind w:right="543"/>
      </w:pPr>
    </w:p>
    <w:p w:rsidR="0057182F" w:rsidRDefault="0057182F" w:rsidP="00B85B77">
      <w:pPr>
        <w:ind w:firstLine="708"/>
        <w:jc w:val="both"/>
      </w:pPr>
    </w:p>
    <w:p w:rsidR="00492DFF" w:rsidRDefault="00F84016" w:rsidP="00F84016">
      <w:pPr>
        <w:ind w:firstLine="708"/>
        <w:jc w:val="both"/>
      </w:pPr>
      <w:r w:rsidRPr="007149A1">
        <w:t xml:space="preserve">Belediyemizin </w:t>
      </w:r>
      <w:r>
        <w:t xml:space="preserve">İtfaiye Dairesi Başkanlığının </w:t>
      </w:r>
      <w:r w:rsidRPr="007149A1">
        <w:t>Banka Kredi borçların</w:t>
      </w:r>
      <w:r>
        <w:t>a</w:t>
      </w:r>
      <w:r w:rsidRPr="007149A1">
        <w:t xml:space="preserve"> </w:t>
      </w:r>
      <w:r w:rsidR="00B90D7E" w:rsidRPr="00104FC6">
        <w:t xml:space="preserve">ilişkin </w:t>
      </w:r>
      <w:r w:rsidR="00EA641F">
        <w:t xml:space="preserve">Plan ve Bütçe </w:t>
      </w:r>
      <w:r w:rsidR="003D7483" w:rsidRPr="00104FC6">
        <w:t xml:space="preserve">Komisyonunun </w:t>
      </w:r>
      <w:r w:rsidR="00EA641F">
        <w:t>2</w:t>
      </w:r>
      <w:r w:rsidR="00C36235">
        <w:t>0</w:t>
      </w:r>
      <w:r w:rsidR="008955BF">
        <w:t>.</w:t>
      </w:r>
      <w:r w:rsidR="00923BD1">
        <w:t>0</w:t>
      </w:r>
      <w:r w:rsidR="00C36235">
        <w:t>3</w:t>
      </w:r>
      <w:r w:rsidR="00535CDC" w:rsidRPr="00104FC6">
        <w:t>.20</w:t>
      </w:r>
      <w:r w:rsidR="001E4EEF">
        <w:t>20</w:t>
      </w:r>
      <w:r w:rsidR="00535CDC" w:rsidRPr="00104FC6">
        <w:t xml:space="preserve"> gün ve </w:t>
      </w:r>
      <w:r w:rsidR="00C36235">
        <w:t>12</w:t>
      </w:r>
      <w:r>
        <w:t>2</w:t>
      </w:r>
      <w:r w:rsidR="00526AE8">
        <w:t xml:space="preserve"> </w:t>
      </w:r>
      <w:r w:rsidR="003D7483" w:rsidRPr="00104FC6">
        <w:t xml:space="preserve">sayılı raporu </w:t>
      </w:r>
      <w:r w:rsidR="00B90D7E" w:rsidRPr="00104FC6">
        <w:t xml:space="preserve">Büyükşehir Belediye Meclisimizin </w:t>
      </w:r>
      <w:r w:rsidR="00C36235">
        <w:t>08</w:t>
      </w:r>
      <w:r w:rsidR="00B90D7E" w:rsidRPr="00104FC6">
        <w:t>.</w:t>
      </w:r>
      <w:r w:rsidR="00923BD1">
        <w:t>0</w:t>
      </w:r>
      <w:r w:rsidR="00C36235">
        <w:t>5</w:t>
      </w:r>
      <w:r w:rsidR="00EC43BD" w:rsidRPr="00104FC6">
        <w:t>.20</w:t>
      </w:r>
      <w:r w:rsidR="00923BD1">
        <w:t>20</w:t>
      </w:r>
      <w:r w:rsidR="00B90D7E" w:rsidRPr="00104FC6">
        <w:t xml:space="preserve"> tarihli toplantısında okundu.</w:t>
      </w:r>
    </w:p>
    <w:p w:rsidR="00492DFF" w:rsidRDefault="00492DFF" w:rsidP="00F84016">
      <w:pPr>
        <w:ind w:firstLine="708"/>
        <w:jc w:val="both"/>
      </w:pPr>
    </w:p>
    <w:p w:rsidR="00F84016" w:rsidRPr="00F84016" w:rsidRDefault="00530CD2" w:rsidP="00F84016">
      <w:pPr>
        <w:pStyle w:val="Gvdemetni1"/>
        <w:shd w:val="clear" w:color="auto" w:fill="auto"/>
        <w:spacing w:line="240" w:lineRule="auto"/>
        <w:ind w:right="20" w:firstLine="709"/>
        <w:jc w:val="both"/>
        <w:rPr>
          <w:sz w:val="24"/>
          <w:szCs w:val="24"/>
        </w:rPr>
      </w:pPr>
      <w:r w:rsidRPr="00F84016">
        <w:rPr>
          <w:sz w:val="24"/>
          <w:szCs w:val="24"/>
        </w:rPr>
        <w:t xml:space="preserve">Konu üzerinde </w:t>
      </w:r>
      <w:r w:rsidR="004E5A50" w:rsidRPr="00F84016">
        <w:rPr>
          <w:sz w:val="24"/>
          <w:szCs w:val="24"/>
        </w:rPr>
        <w:t xml:space="preserve">yapılan görüşmeler neticesinde; </w:t>
      </w:r>
      <w:r w:rsidR="00F84016" w:rsidRPr="00F84016">
        <w:rPr>
          <w:sz w:val="24"/>
          <w:szCs w:val="24"/>
        </w:rPr>
        <w:t>6360 Sayılı Yeni Büyükşehir Yasası ile hizmet alanı genişleyen İtfaiye Daire Başkanlığınca çeşitli afetleri ve riskleri bünyesinde barındıran ilimizde ve ülkemizin hangi noktasında olursa olsun meydana gelen deprem, sel ve su baskını, göçük gibi afetlerde kullanılan mevcut araçlarının sayı ve modellerinin hızlı bir şekilde müdahaleyi kısıtlayabileceği düşünülmüş olup, dış kredi finansmanı ile itfaiye aracı alım projelerini Cumhurbaşkanlığı Strateji ve Bütçe Başkanlığından 2020 yılı yatırım programına dahil edilmesini talep etmiş ve Cumhurbaşkanlığı Strateji ve Bütçe Başkanlığı tarafından da talepleri uygun bulunarak 2020 yılı yatırım programına dahil edilmiştir. Stratejik plan ve yatırım programına uygun olarak 4 yıl içerisinde alımı planlanan itfaiye araçlarının finansmanı için yıllara göre fiyat ve döviz kuru artışı da dikkate alınarak 200.000.000,00.-TL kaynak teminine ihtiyaç duyulduğu;</w:t>
      </w:r>
    </w:p>
    <w:p w:rsidR="00F84016" w:rsidRPr="00F84016" w:rsidRDefault="00F84016" w:rsidP="00F84016">
      <w:pPr>
        <w:pStyle w:val="Gvdemetni1"/>
        <w:shd w:val="clear" w:color="auto" w:fill="auto"/>
        <w:spacing w:line="240" w:lineRule="auto"/>
        <w:ind w:right="20" w:firstLine="709"/>
        <w:jc w:val="both"/>
        <w:rPr>
          <w:sz w:val="24"/>
          <w:szCs w:val="24"/>
        </w:rPr>
      </w:pPr>
    </w:p>
    <w:p w:rsidR="00474763" w:rsidRPr="00F84016" w:rsidRDefault="00F84016" w:rsidP="00F84016">
      <w:pPr>
        <w:tabs>
          <w:tab w:val="left" w:pos="709"/>
        </w:tabs>
        <w:jc w:val="both"/>
      </w:pPr>
      <w:r>
        <w:tab/>
      </w:r>
      <w:r w:rsidRPr="00F84016">
        <w:t xml:space="preserve">5393 sayılı Belediye Kanununun 68.maddesinin (e) bendi kapsamında İtfaiye Dairesi Başkanlığının itfaiye araçlarının finansmanında </w:t>
      </w:r>
      <w:r w:rsidRPr="00F84016">
        <w:rPr>
          <w:rStyle w:val="Gvdemetni1ptbolukbraklyor"/>
          <w:sz w:val="24"/>
          <w:szCs w:val="24"/>
        </w:rPr>
        <w:t xml:space="preserve">kullanılmak amacıyla İtfaiye Dairesi Başkanlığının almayı planladığı araç ve ekipmanların alımları için 40.000.000-TL(KırkMilyonTürkLirası) borçlanma </w:t>
      </w:r>
      <w:r w:rsidRPr="00F84016">
        <w:t>yapabilmek için borçlanma yetkisi alınması ve borçlanma karşılığında kredi kullanılan bankalara mülkiyetimizde bulunan gayrimenkullerin ipotek gösterilebilmesi, Ankara Büyükşehir Belediyesi ile ASKİ veya EGO Genel Müdürlüklerinin gelirlerinden aylık kredi taksitlerini karşılayacak kadar kısmın temlik edilebilmesi hususlarında Belediye Başkanı veya görevlendireceği Belediye Bürokratına yetki verilmesi</w:t>
      </w:r>
      <w:r w:rsidR="00333E69">
        <w:t>ne ilişkin</w:t>
      </w:r>
      <w:r w:rsidRPr="00F84016">
        <w:t xml:space="preserve"> </w:t>
      </w:r>
      <w:r w:rsidRPr="007B145D">
        <w:t>50 milyon TL. kredi olarak değiştirilmiş</w:t>
      </w:r>
      <w:r>
        <w:t>”</w:t>
      </w:r>
      <w:r w:rsidR="00C36235" w:rsidRPr="00F84016">
        <w:t xml:space="preserve"> tarzında</w:t>
      </w:r>
      <w:r w:rsidR="00333E69">
        <w:t xml:space="preserve"> ilavesiyle</w:t>
      </w:r>
      <w:r w:rsidR="008955BF" w:rsidRPr="00F84016">
        <w:t xml:space="preserve"> oylanarak oybirliği ile kabul edildi.</w:t>
      </w:r>
    </w:p>
    <w:p w:rsidR="00C36235" w:rsidRDefault="00C36235" w:rsidP="00094D9E">
      <w:pPr>
        <w:pStyle w:val="Style3"/>
        <w:widowControl/>
        <w:spacing w:line="240" w:lineRule="auto"/>
        <w:ind w:firstLine="739"/>
      </w:pPr>
    </w:p>
    <w:p w:rsidR="00094D9E" w:rsidRDefault="00094D9E" w:rsidP="00094D9E">
      <w:pPr>
        <w:pStyle w:val="Style3"/>
        <w:widowControl/>
        <w:spacing w:line="240" w:lineRule="auto"/>
        <w:ind w:firstLine="739"/>
      </w:pPr>
    </w:p>
    <w:p w:rsidR="00C36235" w:rsidRDefault="00C36235" w:rsidP="00094D9E">
      <w:pPr>
        <w:pStyle w:val="Style3"/>
        <w:widowControl/>
        <w:spacing w:line="240" w:lineRule="auto"/>
        <w:ind w:firstLine="739"/>
      </w:pPr>
    </w:p>
    <w:p w:rsidR="00333E69" w:rsidRDefault="00333E69" w:rsidP="00094D9E">
      <w:pPr>
        <w:pStyle w:val="Style3"/>
        <w:widowControl/>
        <w:spacing w:line="240" w:lineRule="auto"/>
        <w:ind w:firstLine="739"/>
      </w:pPr>
    </w:p>
    <w:p w:rsidR="00333E69" w:rsidRDefault="00333E69" w:rsidP="00094D9E">
      <w:pPr>
        <w:pStyle w:val="Style3"/>
        <w:widowControl/>
        <w:spacing w:line="240" w:lineRule="auto"/>
        <w:ind w:firstLine="739"/>
      </w:pPr>
    </w:p>
    <w:p w:rsidR="00C36235" w:rsidRDefault="00C36235" w:rsidP="00094D9E">
      <w:pPr>
        <w:pStyle w:val="Style3"/>
        <w:widowControl/>
        <w:spacing w:line="240" w:lineRule="auto"/>
        <w:ind w:firstLine="739"/>
      </w:pPr>
    </w:p>
    <w:p w:rsidR="00C36235" w:rsidRDefault="00C36235" w:rsidP="00094D9E">
      <w:pPr>
        <w:pStyle w:val="Style3"/>
        <w:widowControl/>
        <w:spacing w:line="240" w:lineRule="auto"/>
        <w:ind w:firstLine="739"/>
      </w:pPr>
    </w:p>
    <w:tbl>
      <w:tblPr>
        <w:tblW w:w="0" w:type="auto"/>
        <w:tblLook w:val="04A0"/>
      </w:tblPr>
      <w:tblGrid>
        <w:gridCol w:w="3072"/>
        <w:gridCol w:w="3072"/>
        <w:gridCol w:w="3073"/>
      </w:tblGrid>
      <w:tr w:rsidR="00C36235" w:rsidRPr="00596CD6" w:rsidTr="00673495">
        <w:trPr>
          <w:trHeight w:val="569"/>
        </w:trPr>
        <w:tc>
          <w:tcPr>
            <w:tcW w:w="3072" w:type="dxa"/>
          </w:tcPr>
          <w:p w:rsidR="00C36235" w:rsidRPr="00596CD6" w:rsidRDefault="00C36235" w:rsidP="00673495">
            <w:pPr>
              <w:autoSpaceDE w:val="0"/>
              <w:autoSpaceDN w:val="0"/>
              <w:adjustRightInd w:val="0"/>
              <w:jc w:val="both"/>
              <w:rPr>
                <w:color w:val="000000"/>
              </w:rPr>
            </w:pPr>
            <w:r>
              <w:rPr>
                <w:color w:val="000000"/>
              </w:rPr>
              <w:t>Mansur YAVAŞ</w:t>
            </w:r>
          </w:p>
          <w:p w:rsidR="00C36235" w:rsidRPr="00596CD6" w:rsidRDefault="00C36235" w:rsidP="00673495">
            <w:pPr>
              <w:autoSpaceDE w:val="0"/>
              <w:autoSpaceDN w:val="0"/>
              <w:adjustRightInd w:val="0"/>
              <w:jc w:val="both"/>
              <w:rPr>
                <w:color w:val="000000"/>
              </w:rPr>
            </w:pPr>
            <w:r>
              <w:rPr>
                <w:color w:val="000000"/>
              </w:rPr>
              <w:t xml:space="preserve">Meclis </w:t>
            </w:r>
            <w:r w:rsidRPr="00596CD6">
              <w:rPr>
                <w:color w:val="000000"/>
              </w:rPr>
              <w:t>Başkan</w:t>
            </w:r>
            <w:r>
              <w:rPr>
                <w:color w:val="000000"/>
              </w:rPr>
              <w:t>ı</w:t>
            </w:r>
          </w:p>
        </w:tc>
        <w:tc>
          <w:tcPr>
            <w:tcW w:w="3072" w:type="dxa"/>
            <w:vAlign w:val="center"/>
          </w:tcPr>
          <w:p w:rsidR="00C36235" w:rsidRPr="00596CD6" w:rsidRDefault="00C36235" w:rsidP="00673495">
            <w:pPr>
              <w:autoSpaceDE w:val="0"/>
              <w:autoSpaceDN w:val="0"/>
              <w:adjustRightInd w:val="0"/>
              <w:jc w:val="center"/>
              <w:rPr>
                <w:color w:val="000000"/>
              </w:rPr>
            </w:pPr>
            <w:r w:rsidRPr="00596CD6">
              <w:rPr>
                <w:color w:val="000000"/>
              </w:rPr>
              <w:t>Tuğba AYDOS</w:t>
            </w:r>
          </w:p>
          <w:p w:rsidR="00C36235" w:rsidRPr="00596CD6" w:rsidRDefault="00C36235" w:rsidP="00673495">
            <w:pPr>
              <w:autoSpaceDE w:val="0"/>
              <w:autoSpaceDN w:val="0"/>
              <w:adjustRightInd w:val="0"/>
              <w:rPr>
                <w:color w:val="000000"/>
              </w:rPr>
            </w:pPr>
            <w:r>
              <w:rPr>
                <w:color w:val="000000"/>
              </w:rPr>
              <w:t xml:space="preserve">            </w:t>
            </w:r>
            <w:r w:rsidRPr="00596CD6">
              <w:rPr>
                <w:color w:val="000000"/>
              </w:rPr>
              <w:t>Divan Katibi</w:t>
            </w:r>
          </w:p>
        </w:tc>
        <w:tc>
          <w:tcPr>
            <w:tcW w:w="3073" w:type="dxa"/>
            <w:vAlign w:val="center"/>
          </w:tcPr>
          <w:p w:rsidR="00C36235" w:rsidRPr="00596CD6" w:rsidRDefault="00C36235" w:rsidP="00673495">
            <w:pPr>
              <w:autoSpaceDE w:val="0"/>
              <w:autoSpaceDN w:val="0"/>
              <w:adjustRightInd w:val="0"/>
              <w:jc w:val="right"/>
              <w:rPr>
                <w:color w:val="000000"/>
              </w:rPr>
            </w:pPr>
            <w:r w:rsidRPr="00596CD6">
              <w:rPr>
                <w:color w:val="000000"/>
              </w:rPr>
              <w:t xml:space="preserve">     Mehmet Kürşad KOÇAK</w:t>
            </w:r>
          </w:p>
          <w:p w:rsidR="00C36235" w:rsidRPr="00596CD6" w:rsidRDefault="00C36235" w:rsidP="00673495">
            <w:pPr>
              <w:autoSpaceDE w:val="0"/>
              <w:autoSpaceDN w:val="0"/>
              <w:adjustRightInd w:val="0"/>
              <w:rPr>
                <w:color w:val="000000"/>
              </w:rPr>
            </w:pPr>
            <w:r>
              <w:rPr>
                <w:color w:val="000000"/>
              </w:rPr>
              <w:t xml:space="preserve">       </w:t>
            </w:r>
            <w:r w:rsidRPr="00596CD6">
              <w:rPr>
                <w:color w:val="000000"/>
              </w:rPr>
              <w:t>Divan Katibi</w:t>
            </w:r>
          </w:p>
        </w:tc>
      </w:tr>
    </w:tbl>
    <w:p w:rsidR="00C36235" w:rsidRDefault="00C36235" w:rsidP="00094D9E">
      <w:pPr>
        <w:pStyle w:val="Style3"/>
        <w:widowControl/>
        <w:spacing w:line="240" w:lineRule="auto"/>
        <w:ind w:firstLine="739"/>
      </w:pPr>
    </w:p>
    <w:p w:rsidR="00AE5D39" w:rsidRDefault="00AE5D39" w:rsidP="00094D9E">
      <w:pPr>
        <w:pStyle w:val="Style3"/>
        <w:widowControl/>
        <w:spacing w:line="240" w:lineRule="auto"/>
        <w:ind w:firstLine="739"/>
      </w:pPr>
    </w:p>
    <w:p w:rsidR="00AE5D39" w:rsidRDefault="00AE5D39" w:rsidP="00094D9E">
      <w:pPr>
        <w:pStyle w:val="Style3"/>
        <w:widowControl/>
        <w:spacing w:line="240" w:lineRule="auto"/>
        <w:ind w:firstLine="739"/>
      </w:pPr>
    </w:p>
    <w:p w:rsidR="00AE5D39" w:rsidRDefault="00AE5D39" w:rsidP="00094D9E">
      <w:pPr>
        <w:pStyle w:val="Style3"/>
        <w:widowControl/>
        <w:spacing w:line="240" w:lineRule="auto"/>
        <w:ind w:firstLine="739"/>
      </w:pPr>
    </w:p>
    <w:p w:rsidR="00AE5D39" w:rsidRDefault="00AE5D39" w:rsidP="00094D9E">
      <w:pPr>
        <w:pStyle w:val="Style3"/>
        <w:widowControl/>
        <w:spacing w:line="240" w:lineRule="auto"/>
        <w:ind w:firstLine="739"/>
      </w:pPr>
    </w:p>
    <w:p w:rsidR="00AE5D39" w:rsidRDefault="00AE5D39" w:rsidP="00094D9E">
      <w:pPr>
        <w:pStyle w:val="Style3"/>
        <w:widowControl/>
        <w:spacing w:line="240" w:lineRule="auto"/>
        <w:ind w:firstLine="739"/>
      </w:pPr>
    </w:p>
    <w:p w:rsidR="00AE5D39" w:rsidRPr="00151DBB" w:rsidRDefault="00AE5D39" w:rsidP="00AE5D39">
      <w:pPr>
        <w:ind w:right="-2"/>
      </w:pPr>
    </w:p>
    <w:p w:rsidR="00AE5D39" w:rsidRPr="00AE5D39" w:rsidRDefault="00AE5D39" w:rsidP="00AE5D39">
      <w:pPr>
        <w:ind w:right="-2"/>
        <w:jc w:val="center"/>
        <w:rPr>
          <w:sz w:val="22"/>
          <w:szCs w:val="22"/>
        </w:rPr>
      </w:pPr>
      <w:r w:rsidRPr="00AE5D39">
        <w:rPr>
          <w:sz w:val="22"/>
          <w:szCs w:val="22"/>
        </w:rPr>
        <w:lastRenderedPageBreak/>
        <w:t>T.C.</w:t>
      </w:r>
    </w:p>
    <w:p w:rsidR="00AE5D39" w:rsidRPr="00AE5D39" w:rsidRDefault="00AE5D39" w:rsidP="00AE5D39">
      <w:pPr>
        <w:ind w:right="-2"/>
        <w:jc w:val="center"/>
        <w:rPr>
          <w:sz w:val="22"/>
          <w:szCs w:val="22"/>
        </w:rPr>
      </w:pPr>
      <w:r w:rsidRPr="00AE5D39">
        <w:rPr>
          <w:sz w:val="22"/>
          <w:szCs w:val="22"/>
        </w:rPr>
        <w:t>ANKARA BÜYÜKŞEHİR BELEDİYE MECLİSİ</w:t>
      </w:r>
    </w:p>
    <w:p w:rsidR="00AE5D39" w:rsidRPr="00AE5D39" w:rsidRDefault="00AE5D39" w:rsidP="00AE5D39">
      <w:pPr>
        <w:ind w:right="-2"/>
        <w:jc w:val="center"/>
        <w:rPr>
          <w:sz w:val="22"/>
          <w:szCs w:val="22"/>
        </w:rPr>
      </w:pPr>
      <w:r w:rsidRPr="00AE5D39">
        <w:rPr>
          <w:sz w:val="22"/>
          <w:szCs w:val="22"/>
        </w:rPr>
        <w:t>Plan ve Bütçe Komisyon Raporu</w:t>
      </w:r>
    </w:p>
    <w:p w:rsidR="00AE5D39" w:rsidRPr="00AE5D39" w:rsidRDefault="00AE5D39" w:rsidP="00AE5D39">
      <w:pPr>
        <w:ind w:right="-2"/>
        <w:rPr>
          <w:sz w:val="22"/>
          <w:szCs w:val="22"/>
        </w:rPr>
      </w:pPr>
    </w:p>
    <w:p w:rsidR="00AE5D39" w:rsidRPr="00AE5D39" w:rsidRDefault="00AE5D39" w:rsidP="00AE5D39">
      <w:pPr>
        <w:ind w:right="-2"/>
        <w:rPr>
          <w:sz w:val="22"/>
          <w:szCs w:val="22"/>
        </w:rPr>
      </w:pPr>
      <w:r w:rsidRPr="00AE5D39">
        <w:rPr>
          <w:sz w:val="22"/>
          <w:szCs w:val="22"/>
        </w:rPr>
        <w:t xml:space="preserve">Rapor No:122 </w:t>
      </w:r>
      <w:r w:rsidRPr="00AE5D39">
        <w:rPr>
          <w:sz w:val="22"/>
          <w:szCs w:val="22"/>
        </w:rPr>
        <w:tab/>
      </w:r>
      <w:r w:rsidRPr="00AE5D39">
        <w:rPr>
          <w:sz w:val="22"/>
          <w:szCs w:val="22"/>
        </w:rPr>
        <w:tab/>
      </w:r>
      <w:r w:rsidRPr="00AE5D39">
        <w:rPr>
          <w:sz w:val="22"/>
          <w:szCs w:val="22"/>
        </w:rPr>
        <w:tab/>
      </w:r>
      <w:r w:rsidRPr="00AE5D39">
        <w:rPr>
          <w:sz w:val="22"/>
          <w:szCs w:val="22"/>
        </w:rPr>
        <w:tab/>
      </w:r>
      <w:r w:rsidRPr="00AE5D39">
        <w:rPr>
          <w:sz w:val="22"/>
          <w:szCs w:val="22"/>
        </w:rPr>
        <w:tab/>
      </w:r>
      <w:r w:rsidRPr="00AE5D39">
        <w:rPr>
          <w:sz w:val="22"/>
          <w:szCs w:val="22"/>
        </w:rPr>
        <w:tab/>
      </w:r>
      <w:r w:rsidRPr="00AE5D39">
        <w:rPr>
          <w:sz w:val="22"/>
          <w:szCs w:val="22"/>
        </w:rPr>
        <w:tab/>
      </w:r>
      <w:r w:rsidRPr="00AE5D39">
        <w:rPr>
          <w:sz w:val="22"/>
          <w:szCs w:val="22"/>
        </w:rPr>
        <w:tab/>
      </w:r>
      <w:r w:rsidRPr="00AE5D39">
        <w:rPr>
          <w:sz w:val="22"/>
          <w:szCs w:val="22"/>
        </w:rPr>
        <w:tab/>
        <w:t xml:space="preserve">20.03.2020 </w:t>
      </w:r>
      <w:r w:rsidRPr="00AE5D39">
        <w:rPr>
          <w:sz w:val="22"/>
          <w:szCs w:val="22"/>
        </w:rPr>
        <w:tab/>
        <w:t xml:space="preserve">            </w:t>
      </w:r>
      <w:r w:rsidRPr="00AE5D39">
        <w:rPr>
          <w:sz w:val="22"/>
          <w:szCs w:val="22"/>
        </w:rPr>
        <w:tab/>
        <w:t xml:space="preserve">                 </w:t>
      </w:r>
      <w:r w:rsidRPr="00AE5D39">
        <w:rPr>
          <w:sz w:val="22"/>
          <w:szCs w:val="22"/>
        </w:rPr>
        <w:tab/>
      </w:r>
    </w:p>
    <w:p w:rsidR="00AE5D39" w:rsidRPr="00AE5D39" w:rsidRDefault="00AE5D39" w:rsidP="00AE5D39">
      <w:pPr>
        <w:ind w:right="-2"/>
        <w:jc w:val="center"/>
        <w:rPr>
          <w:sz w:val="22"/>
          <w:szCs w:val="22"/>
        </w:rPr>
      </w:pPr>
      <w:r w:rsidRPr="00AE5D39">
        <w:rPr>
          <w:bCs/>
          <w:sz w:val="22"/>
          <w:szCs w:val="22"/>
        </w:rPr>
        <w:t>BÜYÜKŞEHİR BELEDİYE MECLİSİ BAŞKANLIĞINA</w:t>
      </w:r>
    </w:p>
    <w:p w:rsidR="00AE5D39" w:rsidRPr="00AE5D39" w:rsidRDefault="00AE5D39" w:rsidP="00AE5D39">
      <w:pPr>
        <w:rPr>
          <w:sz w:val="22"/>
          <w:szCs w:val="22"/>
        </w:rPr>
      </w:pPr>
    </w:p>
    <w:p w:rsidR="00AE5D39" w:rsidRPr="00AE5D39" w:rsidRDefault="00AE5D39" w:rsidP="00AE5D39">
      <w:pPr>
        <w:rPr>
          <w:sz w:val="22"/>
          <w:szCs w:val="22"/>
        </w:rPr>
      </w:pPr>
    </w:p>
    <w:p w:rsidR="00AE5D39" w:rsidRPr="00AE5D39" w:rsidRDefault="00AE5D39" w:rsidP="00AE5D39">
      <w:pPr>
        <w:pStyle w:val="ListeParagraf"/>
        <w:tabs>
          <w:tab w:val="num" w:pos="709"/>
        </w:tabs>
        <w:ind w:left="0"/>
        <w:jc w:val="both"/>
        <w:rPr>
          <w:sz w:val="22"/>
          <w:szCs w:val="22"/>
        </w:rPr>
      </w:pPr>
      <w:r w:rsidRPr="00AE5D39">
        <w:rPr>
          <w:sz w:val="22"/>
          <w:szCs w:val="22"/>
        </w:rPr>
        <w:tab/>
        <w:t>Belediyemizin İtfaiye Dairesi Başkanlığının Banka Kredi borçlarına ilişkin Büyükşehir Belediye Meclisimizin 13.03.2020 tarih ve 10. gündem maddesi olarak komisyonumuza havale edilen dosya incelendi.</w:t>
      </w:r>
    </w:p>
    <w:p w:rsidR="00AE5D39" w:rsidRPr="00AE5D39" w:rsidRDefault="00AE5D39" w:rsidP="00AE5D39">
      <w:pPr>
        <w:pStyle w:val="ListeParagraf"/>
        <w:tabs>
          <w:tab w:val="num" w:pos="709"/>
        </w:tabs>
        <w:ind w:left="0"/>
        <w:jc w:val="both"/>
        <w:rPr>
          <w:sz w:val="22"/>
          <w:szCs w:val="22"/>
        </w:rPr>
      </w:pPr>
    </w:p>
    <w:p w:rsidR="00AE5D39" w:rsidRPr="00AE5D39" w:rsidRDefault="00AE5D39" w:rsidP="00AE5D39">
      <w:pPr>
        <w:tabs>
          <w:tab w:val="left" w:pos="709"/>
        </w:tabs>
        <w:jc w:val="both"/>
        <w:rPr>
          <w:sz w:val="22"/>
          <w:szCs w:val="22"/>
        </w:rPr>
      </w:pPr>
      <w:r w:rsidRPr="00AE5D39">
        <w:rPr>
          <w:color w:val="000000"/>
          <w:sz w:val="22"/>
          <w:szCs w:val="22"/>
        </w:rPr>
        <w:tab/>
        <w:t xml:space="preserve">Başkanlık Teklifinde; Büyükşehir </w:t>
      </w:r>
      <w:r w:rsidRPr="00AE5D39">
        <w:rPr>
          <w:sz w:val="22"/>
          <w:szCs w:val="22"/>
        </w:rPr>
        <w:t>Belediyesi İtfaiye Dairesi Başkanlığının ihtiyacı olan araç alımı için 200.000.000,00-TL’lik kredi kullanılmasının istenildiği;</w:t>
      </w:r>
    </w:p>
    <w:p w:rsidR="00AE5D39" w:rsidRPr="00AE5D39" w:rsidRDefault="00AE5D39" w:rsidP="00AE5D39">
      <w:pPr>
        <w:tabs>
          <w:tab w:val="left" w:pos="709"/>
        </w:tabs>
        <w:jc w:val="both"/>
        <w:rPr>
          <w:sz w:val="22"/>
          <w:szCs w:val="22"/>
        </w:rPr>
      </w:pPr>
    </w:p>
    <w:p w:rsidR="00AE5D39" w:rsidRPr="00AE5D39" w:rsidRDefault="00AE5D39" w:rsidP="00AE5D39">
      <w:pPr>
        <w:pStyle w:val="Gvdemetni1"/>
        <w:shd w:val="clear" w:color="auto" w:fill="auto"/>
        <w:spacing w:line="240" w:lineRule="auto"/>
        <w:ind w:right="20" w:firstLine="709"/>
        <w:jc w:val="both"/>
      </w:pPr>
      <w:r w:rsidRPr="00AE5D39">
        <w:t>Komisyonumuzca yapılan incelemeler neticesinde; 6360 Sayılı Yeni Büyükşehir Yasası ile hizmet alanı genişleyen İtfaiye Daire Başkanlığınca çeşitli afetleri ve riskleri bünyesinde barındıran ilimizde ve ülkemizin hangi noktasında olursa olsun meydana gelen deprem, sel ve su baskını, göçük gibi afetlerde kullanılan mevcut araçlarının sayı ve modellerinin hızlı bir şekilde müdahaleyi kısıtlayabileceği düşünülmüş olup, dış kredi finansmanı ile itfaiye aracı alım projelerini Cumhurbaşkanlığı Strateji ve Bütçe Başkanlığından 2020 yılı yatırım programına dahil edilmesini talep etmiş ve Cumhurbaşkanlığı Strateji ve Bütçe Başkanlığı tarafından da talepleri uygun bulunarak 2020 yılı yatırım programına dahil edilmiştir. Stratejik plan ve yatırım programına uygun olarak 4 yıl içerisinde alımı planlanan itfaiye araçlarının finansmanı için yıllara göre fiyat ve döviz kuru artışı da dikkate alınarak 200.000.000,00.-TL kaynak teminine ihtiyaç duyulduğu;</w:t>
      </w:r>
    </w:p>
    <w:p w:rsidR="00AE5D39" w:rsidRPr="00AE5D39" w:rsidRDefault="00AE5D39" w:rsidP="00AE5D39">
      <w:pPr>
        <w:pStyle w:val="Gvdemetni1"/>
        <w:shd w:val="clear" w:color="auto" w:fill="auto"/>
        <w:spacing w:line="240" w:lineRule="auto"/>
        <w:ind w:right="20" w:firstLine="709"/>
        <w:jc w:val="both"/>
      </w:pPr>
    </w:p>
    <w:p w:rsidR="00AE5D39" w:rsidRPr="00AE5D39" w:rsidRDefault="00AE5D39" w:rsidP="00AE5D39">
      <w:pPr>
        <w:pStyle w:val="Gvdemetni1"/>
        <w:shd w:val="clear" w:color="auto" w:fill="auto"/>
        <w:spacing w:line="240" w:lineRule="auto"/>
        <w:ind w:left="20" w:right="20" w:firstLine="900"/>
        <w:jc w:val="both"/>
        <w:rPr>
          <w:color w:val="000000"/>
        </w:rPr>
      </w:pPr>
      <w:r w:rsidRPr="00AE5D39">
        <w:t xml:space="preserve">5393 sayılı Belediye Kanununun 68.maddesinin (e) bendi kapsamında İtfaiye Dairesi Başkanlığının itfaiye araçlarının finansmanında </w:t>
      </w:r>
      <w:r w:rsidRPr="00AE5D39">
        <w:rPr>
          <w:rStyle w:val="Gvdemetni1ptbolukbraklyor"/>
          <w:sz w:val="22"/>
          <w:szCs w:val="22"/>
        </w:rPr>
        <w:t xml:space="preserve">kullanılmak amacıyla İtfaiye Dairesi Başkanlığının almayı planladığı araç ve ekipmanların alımları için 40.000.000-TL(KırkMilyonTürkLirası) borçlanma </w:t>
      </w:r>
      <w:r w:rsidRPr="00AE5D39">
        <w:t xml:space="preserve">yapabilmek için borçlanma yetkisi alınması ve borçlanma karşılığında kredi kullanılan bankalara mülkiyetimizde bulunan gayrimenkullerin ipotek gösterilebilmesi, Ankara Büyükşehir Belediyesi ile ASKİ veya EGO Genel Müdürlüklerinin gelirlerinden aylık kredi taksitlerini karşılayacak kadar kısmın temlik edilebilmesi hususlarında Belediye Başkanı veya görevlendireceği Belediye Bürokratına yetki verilmesi hususunda komisyon üyelerinden Berkay GÖKÇINAR, Serdar KENDİR ve Ali ÜNAL’ın İtfaiye Dairesi Başkanlığının ihtiyacı olan araç ve ekipman alınması amacıyla 200.000.000.00TL. kredi kullandırılmasına ihtiyaç duyulduğundan komisyonca belirlenene 40.000.000.00TL.’lik kredinin yeterli olmayacağından muhalifiz şeklindeki muhalefetlerine rağmen </w:t>
      </w:r>
      <w:r w:rsidRPr="00AE5D39">
        <w:rPr>
          <w:color w:val="000000"/>
        </w:rPr>
        <w:t>komisyonumuzca oy çokluğu ile uygun görülmüştür.</w:t>
      </w:r>
    </w:p>
    <w:p w:rsidR="00AE5D39" w:rsidRPr="00AE5D39" w:rsidRDefault="00AE5D39" w:rsidP="00AE5D39">
      <w:pPr>
        <w:ind w:firstLine="708"/>
        <w:jc w:val="both"/>
        <w:rPr>
          <w:rStyle w:val="FontStyle15"/>
          <w:sz w:val="22"/>
          <w:szCs w:val="22"/>
        </w:rPr>
      </w:pPr>
    </w:p>
    <w:p w:rsidR="00AE5D39" w:rsidRPr="00AE5D39" w:rsidRDefault="00AE5D39" w:rsidP="00AE5D39">
      <w:pPr>
        <w:ind w:firstLine="708"/>
        <w:jc w:val="both"/>
        <w:rPr>
          <w:sz w:val="22"/>
          <w:szCs w:val="22"/>
        </w:rPr>
      </w:pPr>
      <w:r w:rsidRPr="00AE5D39">
        <w:rPr>
          <w:sz w:val="22"/>
          <w:szCs w:val="22"/>
        </w:rPr>
        <w:t xml:space="preserve">Raporumuz Büyükşehir Belediye Meclisinin onayına arz olunur. </w:t>
      </w:r>
    </w:p>
    <w:tbl>
      <w:tblPr>
        <w:tblpPr w:leftFromText="141" w:rightFromText="141" w:vertAnchor="text" w:horzAnchor="margin" w:tblpX="108" w:tblpY="1160"/>
        <w:tblW w:w="9618" w:type="dxa"/>
        <w:tblLook w:val="04A0"/>
      </w:tblPr>
      <w:tblGrid>
        <w:gridCol w:w="3206"/>
        <w:gridCol w:w="3206"/>
        <w:gridCol w:w="3206"/>
      </w:tblGrid>
      <w:tr w:rsidR="00AE5D39" w:rsidRPr="00AE5D39" w:rsidTr="00AB2D6C">
        <w:trPr>
          <w:trHeight w:val="1132"/>
        </w:trPr>
        <w:tc>
          <w:tcPr>
            <w:tcW w:w="3206" w:type="dxa"/>
          </w:tcPr>
          <w:p w:rsidR="00AE5D39" w:rsidRPr="00AE5D39" w:rsidRDefault="00AE5D39" w:rsidP="00AB2D6C">
            <w:pPr>
              <w:jc w:val="center"/>
              <w:rPr>
                <w:sz w:val="22"/>
                <w:szCs w:val="22"/>
              </w:rPr>
            </w:pPr>
            <w:r w:rsidRPr="00AE5D39">
              <w:rPr>
                <w:sz w:val="22"/>
                <w:szCs w:val="22"/>
              </w:rPr>
              <w:t>Ebubekir KİPEL</w:t>
            </w:r>
          </w:p>
          <w:p w:rsidR="00AE5D39" w:rsidRPr="00AE5D39" w:rsidRDefault="00AE5D39" w:rsidP="00AB2D6C">
            <w:pPr>
              <w:jc w:val="center"/>
              <w:rPr>
                <w:sz w:val="22"/>
                <w:szCs w:val="22"/>
              </w:rPr>
            </w:pPr>
            <w:r w:rsidRPr="00AE5D39">
              <w:rPr>
                <w:sz w:val="22"/>
                <w:szCs w:val="22"/>
              </w:rPr>
              <w:t>Komisyon Başkanı</w:t>
            </w:r>
          </w:p>
        </w:tc>
        <w:tc>
          <w:tcPr>
            <w:tcW w:w="3206" w:type="dxa"/>
          </w:tcPr>
          <w:p w:rsidR="00AE5D39" w:rsidRPr="00AE5D39" w:rsidRDefault="00AE5D39" w:rsidP="00AB2D6C">
            <w:pPr>
              <w:jc w:val="center"/>
              <w:rPr>
                <w:sz w:val="22"/>
                <w:szCs w:val="22"/>
              </w:rPr>
            </w:pPr>
            <w:r w:rsidRPr="00AE5D39">
              <w:rPr>
                <w:sz w:val="22"/>
                <w:szCs w:val="22"/>
              </w:rPr>
              <w:t>Muhammed Abdullah ÖZER</w:t>
            </w:r>
          </w:p>
          <w:p w:rsidR="00AE5D39" w:rsidRPr="00AE5D39" w:rsidRDefault="00AE5D39" w:rsidP="00AB2D6C">
            <w:pPr>
              <w:jc w:val="center"/>
              <w:rPr>
                <w:sz w:val="22"/>
                <w:szCs w:val="22"/>
              </w:rPr>
            </w:pPr>
            <w:r w:rsidRPr="00AE5D39">
              <w:rPr>
                <w:sz w:val="22"/>
                <w:szCs w:val="22"/>
              </w:rPr>
              <w:t>Başkan Vekili</w:t>
            </w:r>
          </w:p>
        </w:tc>
        <w:tc>
          <w:tcPr>
            <w:tcW w:w="3206" w:type="dxa"/>
          </w:tcPr>
          <w:p w:rsidR="00AE5D39" w:rsidRPr="00AE5D39" w:rsidRDefault="00AE5D39" w:rsidP="00AB2D6C">
            <w:pPr>
              <w:jc w:val="center"/>
              <w:rPr>
                <w:sz w:val="22"/>
                <w:szCs w:val="22"/>
              </w:rPr>
            </w:pPr>
            <w:r w:rsidRPr="00AE5D39">
              <w:rPr>
                <w:sz w:val="22"/>
                <w:szCs w:val="22"/>
              </w:rPr>
              <w:t>Süleyman AKKAYA</w:t>
            </w:r>
          </w:p>
          <w:p w:rsidR="00AE5D39" w:rsidRPr="00AE5D39" w:rsidRDefault="00AE5D39" w:rsidP="00AB2D6C">
            <w:pPr>
              <w:jc w:val="center"/>
              <w:rPr>
                <w:sz w:val="22"/>
                <w:szCs w:val="22"/>
              </w:rPr>
            </w:pPr>
            <w:r w:rsidRPr="00AE5D39">
              <w:rPr>
                <w:sz w:val="22"/>
                <w:szCs w:val="22"/>
              </w:rPr>
              <w:t>Üye</w:t>
            </w:r>
          </w:p>
        </w:tc>
      </w:tr>
      <w:tr w:rsidR="00AE5D39" w:rsidRPr="00AE5D39" w:rsidTr="00AB2D6C">
        <w:trPr>
          <w:trHeight w:val="1132"/>
        </w:trPr>
        <w:tc>
          <w:tcPr>
            <w:tcW w:w="3206" w:type="dxa"/>
            <w:vAlign w:val="center"/>
          </w:tcPr>
          <w:p w:rsidR="00AE5D39" w:rsidRPr="00AE5D39" w:rsidRDefault="00AE5D39" w:rsidP="00AB2D6C">
            <w:pPr>
              <w:jc w:val="center"/>
              <w:rPr>
                <w:sz w:val="22"/>
                <w:szCs w:val="22"/>
              </w:rPr>
            </w:pPr>
            <w:r w:rsidRPr="00AE5D39">
              <w:rPr>
                <w:sz w:val="22"/>
                <w:szCs w:val="22"/>
              </w:rPr>
              <w:t>Fatih ÜNAL</w:t>
            </w:r>
          </w:p>
          <w:p w:rsidR="00AE5D39" w:rsidRPr="00AE5D39" w:rsidRDefault="00AE5D39" w:rsidP="00AB2D6C">
            <w:pPr>
              <w:jc w:val="center"/>
              <w:rPr>
                <w:sz w:val="22"/>
                <w:szCs w:val="22"/>
              </w:rPr>
            </w:pPr>
            <w:r w:rsidRPr="00AE5D39">
              <w:rPr>
                <w:sz w:val="22"/>
                <w:szCs w:val="22"/>
              </w:rPr>
              <w:t>Üye</w:t>
            </w:r>
          </w:p>
        </w:tc>
        <w:tc>
          <w:tcPr>
            <w:tcW w:w="3206" w:type="dxa"/>
            <w:vAlign w:val="center"/>
          </w:tcPr>
          <w:p w:rsidR="00AE5D39" w:rsidRPr="00AE5D39" w:rsidRDefault="00AE5D39" w:rsidP="00AB2D6C">
            <w:pPr>
              <w:jc w:val="center"/>
              <w:rPr>
                <w:sz w:val="22"/>
                <w:szCs w:val="22"/>
              </w:rPr>
            </w:pPr>
            <w:r w:rsidRPr="00AE5D39">
              <w:rPr>
                <w:sz w:val="22"/>
                <w:szCs w:val="22"/>
              </w:rPr>
              <w:t>Ali İhsan ÖLMEZ</w:t>
            </w:r>
          </w:p>
          <w:p w:rsidR="00AE5D39" w:rsidRPr="00AE5D39" w:rsidRDefault="00AE5D39" w:rsidP="00AB2D6C">
            <w:pPr>
              <w:jc w:val="center"/>
              <w:rPr>
                <w:sz w:val="22"/>
                <w:szCs w:val="22"/>
              </w:rPr>
            </w:pPr>
            <w:r w:rsidRPr="00AE5D39">
              <w:rPr>
                <w:sz w:val="22"/>
                <w:szCs w:val="22"/>
              </w:rPr>
              <w:t>Üye</w:t>
            </w:r>
          </w:p>
        </w:tc>
        <w:tc>
          <w:tcPr>
            <w:tcW w:w="3206" w:type="dxa"/>
            <w:vAlign w:val="center"/>
          </w:tcPr>
          <w:p w:rsidR="00AE5D39" w:rsidRPr="00AE5D39" w:rsidRDefault="00AE5D39" w:rsidP="00AB2D6C">
            <w:pPr>
              <w:jc w:val="center"/>
              <w:rPr>
                <w:sz w:val="22"/>
                <w:szCs w:val="22"/>
              </w:rPr>
            </w:pPr>
            <w:r w:rsidRPr="00AE5D39">
              <w:rPr>
                <w:sz w:val="22"/>
                <w:szCs w:val="22"/>
              </w:rPr>
              <w:t>Ali ÜNAL</w:t>
            </w:r>
          </w:p>
          <w:p w:rsidR="00AE5D39" w:rsidRPr="00AE5D39" w:rsidRDefault="00AE5D39" w:rsidP="00AB2D6C">
            <w:pPr>
              <w:jc w:val="center"/>
              <w:rPr>
                <w:sz w:val="22"/>
                <w:szCs w:val="22"/>
              </w:rPr>
            </w:pPr>
            <w:r w:rsidRPr="00AE5D39">
              <w:rPr>
                <w:sz w:val="22"/>
                <w:szCs w:val="22"/>
              </w:rPr>
              <w:t>Üye</w:t>
            </w:r>
          </w:p>
          <w:p w:rsidR="00AE5D39" w:rsidRPr="00AE5D39" w:rsidRDefault="00AE5D39" w:rsidP="00AB2D6C">
            <w:pPr>
              <w:jc w:val="center"/>
              <w:rPr>
                <w:sz w:val="22"/>
                <w:szCs w:val="22"/>
              </w:rPr>
            </w:pPr>
            <w:r w:rsidRPr="00AE5D39">
              <w:rPr>
                <w:sz w:val="22"/>
                <w:szCs w:val="22"/>
              </w:rPr>
              <w:t>(Muhalif)</w:t>
            </w:r>
          </w:p>
        </w:tc>
      </w:tr>
      <w:tr w:rsidR="00AE5D39" w:rsidRPr="00AE5D39" w:rsidTr="00AB2D6C">
        <w:trPr>
          <w:trHeight w:val="1132"/>
        </w:trPr>
        <w:tc>
          <w:tcPr>
            <w:tcW w:w="3206" w:type="dxa"/>
            <w:vAlign w:val="bottom"/>
          </w:tcPr>
          <w:p w:rsidR="00AE5D39" w:rsidRPr="00AE5D39" w:rsidRDefault="00AE5D39" w:rsidP="00AB2D6C">
            <w:pPr>
              <w:jc w:val="center"/>
              <w:rPr>
                <w:sz w:val="22"/>
                <w:szCs w:val="22"/>
              </w:rPr>
            </w:pPr>
            <w:r w:rsidRPr="00AE5D39">
              <w:rPr>
                <w:sz w:val="22"/>
                <w:szCs w:val="22"/>
              </w:rPr>
              <w:t>Berkay GÖKÇINAR</w:t>
            </w:r>
          </w:p>
          <w:p w:rsidR="00AE5D39" w:rsidRPr="00AE5D39" w:rsidRDefault="00AE5D39" w:rsidP="00AB2D6C">
            <w:pPr>
              <w:jc w:val="center"/>
              <w:rPr>
                <w:sz w:val="22"/>
                <w:szCs w:val="22"/>
              </w:rPr>
            </w:pPr>
            <w:r w:rsidRPr="00AE5D39">
              <w:rPr>
                <w:sz w:val="22"/>
                <w:szCs w:val="22"/>
              </w:rPr>
              <w:t>Üye</w:t>
            </w:r>
          </w:p>
          <w:p w:rsidR="00AE5D39" w:rsidRPr="00AE5D39" w:rsidRDefault="00AE5D39" w:rsidP="00AB2D6C">
            <w:pPr>
              <w:jc w:val="center"/>
              <w:rPr>
                <w:sz w:val="22"/>
                <w:szCs w:val="22"/>
              </w:rPr>
            </w:pPr>
            <w:r w:rsidRPr="00AE5D39">
              <w:rPr>
                <w:sz w:val="22"/>
                <w:szCs w:val="22"/>
              </w:rPr>
              <w:t>(Muhalif)</w:t>
            </w:r>
          </w:p>
        </w:tc>
        <w:tc>
          <w:tcPr>
            <w:tcW w:w="3206" w:type="dxa"/>
            <w:vAlign w:val="bottom"/>
          </w:tcPr>
          <w:p w:rsidR="00AE5D39" w:rsidRPr="00AE5D39" w:rsidRDefault="00AE5D39" w:rsidP="00AB2D6C">
            <w:pPr>
              <w:jc w:val="center"/>
              <w:rPr>
                <w:sz w:val="22"/>
                <w:szCs w:val="22"/>
              </w:rPr>
            </w:pPr>
            <w:r w:rsidRPr="00AE5D39">
              <w:rPr>
                <w:sz w:val="22"/>
                <w:szCs w:val="22"/>
              </w:rPr>
              <w:t>Rüştü BİÇER</w:t>
            </w:r>
          </w:p>
          <w:p w:rsidR="00AE5D39" w:rsidRPr="00AE5D39" w:rsidRDefault="00AE5D39" w:rsidP="00AB2D6C">
            <w:pPr>
              <w:jc w:val="center"/>
              <w:rPr>
                <w:sz w:val="22"/>
                <w:szCs w:val="22"/>
              </w:rPr>
            </w:pPr>
            <w:r w:rsidRPr="00AE5D39">
              <w:rPr>
                <w:sz w:val="22"/>
                <w:szCs w:val="22"/>
              </w:rPr>
              <w:t>Üye</w:t>
            </w:r>
          </w:p>
        </w:tc>
        <w:tc>
          <w:tcPr>
            <w:tcW w:w="3206" w:type="dxa"/>
            <w:vAlign w:val="bottom"/>
          </w:tcPr>
          <w:p w:rsidR="00AE5D39" w:rsidRPr="00AE5D39" w:rsidRDefault="00AE5D39" w:rsidP="00AB2D6C">
            <w:pPr>
              <w:jc w:val="center"/>
              <w:rPr>
                <w:sz w:val="22"/>
                <w:szCs w:val="22"/>
              </w:rPr>
            </w:pPr>
            <w:r w:rsidRPr="00AE5D39">
              <w:rPr>
                <w:sz w:val="22"/>
                <w:szCs w:val="22"/>
              </w:rPr>
              <w:t>Serdar KENDİR</w:t>
            </w:r>
          </w:p>
          <w:p w:rsidR="00AE5D39" w:rsidRPr="00AE5D39" w:rsidRDefault="00AE5D39" w:rsidP="00AB2D6C">
            <w:pPr>
              <w:jc w:val="center"/>
              <w:rPr>
                <w:sz w:val="22"/>
                <w:szCs w:val="22"/>
              </w:rPr>
            </w:pPr>
            <w:r w:rsidRPr="00AE5D39">
              <w:rPr>
                <w:sz w:val="22"/>
                <w:szCs w:val="22"/>
              </w:rPr>
              <w:t>Üye</w:t>
            </w:r>
          </w:p>
          <w:p w:rsidR="00AE5D39" w:rsidRPr="00AE5D39" w:rsidRDefault="00AE5D39" w:rsidP="00AB2D6C">
            <w:pPr>
              <w:jc w:val="center"/>
              <w:rPr>
                <w:sz w:val="22"/>
                <w:szCs w:val="22"/>
              </w:rPr>
            </w:pPr>
            <w:r w:rsidRPr="00AE5D39">
              <w:rPr>
                <w:sz w:val="22"/>
                <w:szCs w:val="22"/>
              </w:rPr>
              <w:t>(Muhalif)</w:t>
            </w:r>
          </w:p>
        </w:tc>
      </w:tr>
    </w:tbl>
    <w:p w:rsidR="00AE5D39" w:rsidRPr="004A0113" w:rsidRDefault="00AE5D39" w:rsidP="00AE5D39">
      <w:pPr>
        <w:tabs>
          <w:tab w:val="left" w:pos="709"/>
        </w:tabs>
        <w:rPr>
          <w:sz w:val="22"/>
          <w:szCs w:val="22"/>
        </w:rPr>
      </w:pPr>
    </w:p>
    <w:p w:rsidR="00AE5D39" w:rsidRDefault="00AE5D39" w:rsidP="00AE5D39">
      <w:pPr>
        <w:pStyle w:val="Style3"/>
        <w:widowControl/>
        <w:spacing w:line="240" w:lineRule="auto"/>
      </w:pPr>
    </w:p>
    <w:sectPr w:rsidR="00AE5D39"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62B5" w:rsidRDefault="009462B5" w:rsidP="007A5AB5">
      <w:r>
        <w:separator/>
      </w:r>
    </w:p>
  </w:endnote>
  <w:endnote w:type="continuationSeparator" w:id="1">
    <w:p w:rsidR="009462B5" w:rsidRDefault="009462B5" w:rsidP="007A5A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62B5" w:rsidRDefault="009462B5" w:rsidP="007A5AB5">
      <w:r>
        <w:separator/>
      </w:r>
    </w:p>
  </w:footnote>
  <w:footnote w:type="continuationSeparator" w:id="1">
    <w:p w:rsidR="009462B5" w:rsidRDefault="009462B5" w:rsidP="007A5A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E04C80"/>
    <w:multiLevelType w:val="multilevel"/>
    <w:tmpl w:val="5F247902"/>
    <w:lvl w:ilvl="0">
      <w:start w:val="1"/>
      <w:numFmt w:val="decimal"/>
      <w:lvlText w:val="3.%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0F4E4490"/>
    <w:multiLevelType w:val="multilevel"/>
    <w:tmpl w:val="A178F51C"/>
    <w:lvl w:ilvl="0">
      <w:start w:val="1"/>
      <w:numFmt w:val="decimal"/>
      <w:lvlText w:val="7.%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148277B8"/>
    <w:multiLevelType w:val="multilevel"/>
    <w:tmpl w:val="68946DC0"/>
    <w:lvl w:ilvl="0">
      <w:start w:val="1"/>
      <w:numFmt w:val="decimal"/>
      <w:lvlText w:val="4.6.%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4">
    <w:nsid w:val="15FF1E35"/>
    <w:multiLevelType w:val="multilevel"/>
    <w:tmpl w:val="1E3E8C04"/>
    <w:lvl w:ilvl="0">
      <w:start w:val="1"/>
      <w:numFmt w:val="decimal"/>
      <w:lvlText w:val="6.%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16AA1EB8"/>
    <w:multiLevelType w:val="multilevel"/>
    <w:tmpl w:val="0DA6190C"/>
    <w:lvl w:ilvl="0">
      <w:start w:val="1"/>
      <w:numFmt w:val="bullet"/>
      <w:lvlText w:val=""/>
      <w:lvlJc w:val="left"/>
      <w:pPr>
        <w:tabs>
          <w:tab w:val="num" w:pos="513"/>
        </w:tabs>
        <w:ind w:left="513" w:hanging="360"/>
      </w:pPr>
      <w:rPr>
        <w:rFonts w:ascii="Symbol" w:hAnsi="Symbol" w:hint="default"/>
        <w:b/>
        <w:i w:val="0"/>
      </w:rPr>
    </w:lvl>
    <w:lvl w:ilvl="1">
      <w:start w:val="1"/>
      <w:numFmt w:val="none"/>
      <w:lvlText w:val="1.5."/>
      <w:lvlJc w:val="left"/>
      <w:pPr>
        <w:tabs>
          <w:tab w:val="num" w:pos="873"/>
        </w:tabs>
        <w:ind w:left="873" w:hanging="360"/>
      </w:pPr>
      <w:rPr>
        <w:rFonts w:hint="default"/>
        <w:b/>
      </w:rPr>
    </w:lvl>
    <w:lvl w:ilvl="2">
      <w:start w:val="1"/>
      <w:numFmt w:val="none"/>
      <w:lvlText w:val="1.1.4."/>
      <w:lvlJc w:val="left"/>
      <w:pPr>
        <w:ind w:left="1060" w:hanging="550"/>
      </w:pPr>
      <w:rPr>
        <w:rFonts w:hint="default"/>
        <w:b/>
        <w:i w:val="0"/>
      </w:rPr>
    </w:lvl>
    <w:lvl w:ilvl="3">
      <w:start w:val="1"/>
      <w:numFmt w:val="decimal"/>
      <w:lvlText w:val="2.1.3.%4."/>
      <w:lvlJc w:val="left"/>
      <w:pPr>
        <w:ind w:left="1854" w:hanging="794"/>
      </w:pPr>
      <w:rPr>
        <w:rFonts w:hint="default"/>
        <w:b/>
        <w:i w:val="0"/>
      </w:rPr>
    </w:lvl>
    <w:lvl w:ilvl="4">
      <w:start w:val="1"/>
      <w:numFmt w:val="decimal"/>
      <w:lvlText w:val="%1.%2.%3.%4.%5."/>
      <w:lvlJc w:val="left"/>
      <w:pPr>
        <w:tabs>
          <w:tab w:val="num" w:pos="2673"/>
        </w:tabs>
        <w:ind w:left="2673" w:hanging="1080"/>
      </w:pPr>
      <w:rPr>
        <w:rFonts w:hint="default"/>
      </w:rPr>
    </w:lvl>
    <w:lvl w:ilvl="5">
      <w:start w:val="1"/>
      <w:numFmt w:val="decimal"/>
      <w:lvlText w:val="%1.%2.%3.%4.%5.%6."/>
      <w:lvlJc w:val="left"/>
      <w:pPr>
        <w:tabs>
          <w:tab w:val="num" w:pos="3033"/>
        </w:tabs>
        <w:ind w:left="3033" w:hanging="1080"/>
      </w:pPr>
      <w:rPr>
        <w:rFonts w:hint="default"/>
      </w:rPr>
    </w:lvl>
    <w:lvl w:ilvl="6">
      <w:start w:val="1"/>
      <w:numFmt w:val="decimal"/>
      <w:lvlText w:val="%1.%2.%3.%4.%5.%6.%7."/>
      <w:lvlJc w:val="left"/>
      <w:pPr>
        <w:tabs>
          <w:tab w:val="num" w:pos="3753"/>
        </w:tabs>
        <w:ind w:left="3753" w:hanging="1440"/>
      </w:pPr>
      <w:rPr>
        <w:rFonts w:hint="default"/>
      </w:rPr>
    </w:lvl>
    <w:lvl w:ilvl="7">
      <w:start w:val="1"/>
      <w:numFmt w:val="decimal"/>
      <w:lvlText w:val="%1.%2.%3.%4.%5.%6.%7.%8."/>
      <w:lvlJc w:val="left"/>
      <w:pPr>
        <w:tabs>
          <w:tab w:val="num" w:pos="4113"/>
        </w:tabs>
        <w:ind w:left="4113" w:hanging="1440"/>
      </w:pPr>
      <w:rPr>
        <w:rFonts w:hint="default"/>
      </w:rPr>
    </w:lvl>
    <w:lvl w:ilvl="8">
      <w:start w:val="1"/>
      <w:numFmt w:val="decimal"/>
      <w:lvlText w:val="%1.%2.%3.%4.%5.%6.%7.%8.%9."/>
      <w:lvlJc w:val="left"/>
      <w:pPr>
        <w:tabs>
          <w:tab w:val="num" w:pos="4833"/>
        </w:tabs>
        <w:ind w:left="4833" w:hanging="1800"/>
      </w:pPr>
      <w:rPr>
        <w:rFonts w:hint="default"/>
      </w:rPr>
    </w:lvl>
  </w:abstractNum>
  <w:abstractNum w:abstractNumId="6">
    <w:nsid w:val="23CD27AD"/>
    <w:multiLevelType w:val="hybridMultilevel"/>
    <w:tmpl w:val="C7582928"/>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7">
    <w:nsid w:val="2D4039D6"/>
    <w:multiLevelType w:val="multilevel"/>
    <w:tmpl w:val="04187636"/>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bullet"/>
      <w:lvlText w:val=""/>
      <w:lvlJc w:val="left"/>
      <w:pPr>
        <w:tabs>
          <w:tab w:val="num" w:pos="360"/>
        </w:tabs>
        <w:ind w:left="720" w:hanging="363"/>
      </w:pPr>
      <w:rPr>
        <w:rFonts w:ascii="Symbol" w:hAnsi="Symbol"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8">
    <w:nsid w:val="312A493C"/>
    <w:multiLevelType w:val="hybridMultilevel"/>
    <w:tmpl w:val="0F440580"/>
    <w:lvl w:ilvl="0" w:tplc="5FA4961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9">
    <w:nsid w:val="48DE232C"/>
    <w:multiLevelType w:val="multilevel"/>
    <w:tmpl w:val="1F46306A"/>
    <w:lvl w:ilvl="0">
      <w:start w:val="1"/>
      <w:numFmt w:val="decimal"/>
      <w:lvlText w:val="5.%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nsid w:val="4D847DFC"/>
    <w:multiLevelType w:val="multilevel"/>
    <w:tmpl w:val="0DA6190C"/>
    <w:lvl w:ilvl="0">
      <w:start w:val="1"/>
      <w:numFmt w:val="bullet"/>
      <w:lvlText w:val=""/>
      <w:lvlJc w:val="left"/>
      <w:pPr>
        <w:tabs>
          <w:tab w:val="num" w:pos="720"/>
        </w:tabs>
        <w:ind w:left="720" w:hanging="360"/>
      </w:pPr>
      <w:rPr>
        <w:rFonts w:ascii="Symbol" w:hAnsi="Symbol" w:hint="default"/>
        <w:b/>
        <w:i w:val="0"/>
      </w:rPr>
    </w:lvl>
    <w:lvl w:ilvl="1">
      <w:start w:val="1"/>
      <w:numFmt w:val="none"/>
      <w:lvlText w:val="1.5."/>
      <w:lvlJc w:val="left"/>
      <w:pPr>
        <w:tabs>
          <w:tab w:val="num" w:pos="1080"/>
        </w:tabs>
        <w:ind w:left="1080" w:hanging="360"/>
      </w:pPr>
      <w:rPr>
        <w:rFonts w:hint="default"/>
        <w:b/>
      </w:rPr>
    </w:lvl>
    <w:lvl w:ilvl="2">
      <w:start w:val="1"/>
      <w:numFmt w:val="none"/>
      <w:lvlText w:val="1.1.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1">
    <w:nsid w:val="4EC22817"/>
    <w:multiLevelType w:val="multilevel"/>
    <w:tmpl w:val="6AE8A26E"/>
    <w:lvl w:ilvl="0">
      <w:start w:val="1"/>
      <w:numFmt w:val="decimal"/>
      <w:lvlText w:val="2.%1."/>
      <w:lvlJc w:val="left"/>
      <w:pPr>
        <w:tabs>
          <w:tab w:val="num" w:pos="360"/>
        </w:tabs>
        <w:ind w:left="360" w:hanging="360"/>
      </w:pPr>
      <w:rPr>
        <w:rFonts w:hint="default"/>
        <w:b/>
        <w:i w:val="0"/>
      </w:rPr>
    </w:lvl>
    <w:lvl w:ilvl="1">
      <w:start w:val="1"/>
      <w:numFmt w:val="none"/>
      <w:lvlText w:val="2.5."/>
      <w:lvlJc w:val="left"/>
      <w:pPr>
        <w:tabs>
          <w:tab w:val="num" w:pos="720"/>
        </w:tabs>
        <w:ind w:left="720" w:hanging="360"/>
      </w:pPr>
      <w:rPr>
        <w:rFonts w:hint="default"/>
        <w:b/>
      </w:rPr>
    </w:lvl>
    <w:lvl w:ilvl="2">
      <w:start w:val="1"/>
      <w:numFmt w:val="none"/>
      <w:lvlText w:val="2.3.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5EE82989"/>
    <w:multiLevelType w:val="multilevel"/>
    <w:tmpl w:val="DCAA01B6"/>
    <w:lvl w:ilvl="0">
      <w:start w:val="1"/>
      <w:numFmt w:val="decimal"/>
      <w:lvlText w:val="4.%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nsid w:val="65233277"/>
    <w:multiLevelType w:val="multilevel"/>
    <w:tmpl w:val="46A233A6"/>
    <w:lvl w:ilvl="0">
      <w:start w:val="1"/>
      <w:numFmt w:val="decimal"/>
      <w:lvlText w:val="8.%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nsid w:val="692861B4"/>
    <w:multiLevelType w:val="hybridMultilevel"/>
    <w:tmpl w:val="FF30996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5">
    <w:nsid w:val="761C7358"/>
    <w:multiLevelType w:val="multilevel"/>
    <w:tmpl w:val="EB5E26C4"/>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decimal"/>
      <w:lvlText w:val="2.3.%3."/>
      <w:lvlJc w:val="left"/>
      <w:pPr>
        <w:tabs>
          <w:tab w:val="num" w:pos="360"/>
        </w:tabs>
        <w:ind w:left="720" w:hanging="363"/>
      </w:pPr>
      <w:rPr>
        <w:rFonts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16">
    <w:nsid w:val="7AF275EE"/>
    <w:multiLevelType w:val="multilevel"/>
    <w:tmpl w:val="07A0E24E"/>
    <w:lvl w:ilvl="0">
      <w:start w:val="1"/>
      <w:numFmt w:val="decimal"/>
      <w:lvlText w:val="1.1.%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7">
    <w:nsid w:val="7D0F0AF2"/>
    <w:multiLevelType w:val="multilevel"/>
    <w:tmpl w:val="A1D4AF98"/>
    <w:lvl w:ilvl="0">
      <w:start w:val="1"/>
      <w:numFmt w:val="decimal"/>
      <w:lvlText w:val="1.%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17"/>
  </w:num>
  <w:num w:numId="2">
    <w:abstractNumId w:val="16"/>
  </w:num>
  <w:num w:numId="3">
    <w:abstractNumId w:val="15"/>
  </w:num>
  <w:num w:numId="4">
    <w:abstractNumId w:val="1"/>
  </w:num>
  <w:num w:numId="5">
    <w:abstractNumId w:val="3"/>
  </w:num>
  <w:num w:numId="6">
    <w:abstractNumId w:val="9"/>
  </w:num>
  <w:num w:numId="7">
    <w:abstractNumId w:val="4"/>
  </w:num>
  <w:num w:numId="8">
    <w:abstractNumId w:val="2"/>
  </w:num>
  <w:num w:numId="9">
    <w:abstractNumId w:val="13"/>
  </w:num>
  <w:num w:numId="10">
    <w:abstractNumId w:val="7"/>
  </w:num>
  <w:num w:numId="11">
    <w:abstractNumId w:val="10"/>
  </w:num>
  <w:num w:numId="12">
    <w:abstractNumId w:val="11"/>
  </w:num>
  <w:num w:numId="13">
    <w:abstractNumId w:val="5"/>
  </w:num>
  <w:num w:numId="14">
    <w:abstractNumId w:val="12"/>
  </w:num>
  <w:num w:numId="15">
    <w:abstractNumId w:val="14"/>
  </w:num>
  <w:num w:numId="16">
    <w:abstractNumId w:val="8"/>
  </w:num>
  <w:num w:numId="17">
    <w:abstractNumId w:val="6"/>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stylePaneFormatFilter w:val="3F01"/>
  <w:defaultTabStop w:val="708"/>
  <w:hyphenationZone w:val="425"/>
  <w:noPunctuationKerning/>
  <w:characterSpacingControl w:val="doNotCompress"/>
  <w:footnotePr>
    <w:footnote w:id="0"/>
    <w:footnote w:id="1"/>
  </w:footnotePr>
  <w:endnotePr>
    <w:endnote w:id="0"/>
    <w:endnote w:id="1"/>
  </w:endnotePr>
  <w:compat/>
  <w:rsids>
    <w:rsidRoot w:val="004F49AC"/>
    <w:rsid w:val="0000000C"/>
    <w:rsid w:val="00000177"/>
    <w:rsid w:val="0000133F"/>
    <w:rsid w:val="00003E8A"/>
    <w:rsid w:val="000066D6"/>
    <w:rsid w:val="00007574"/>
    <w:rsid w:val="00014633"/>
    <w:rsid w:val="00015EBB"/>
    <w:rsid w:val="000178BB"/>
    <w:rsid w:val="00017A20"/>
    <w:rsid w:val="00020159"/>
    <w:rsid w:val="00020B9C"/>
    <w:rsid w:val="000212DE"/>
    <w:rsid w:val="00021648"/>
    <w:rsid w:val="000218B6"/>
    <w:rsid w:val="00022697"/>
    <w:rsid w:val="000232D3"/>
    <w:rsid w:val="00024583"/>
    <w:rsid w:val="0002647B"/>
    <w:rsid w:val="00027D2F"/>
    <w:rsid w:val="00032D28"/>
    <w:rsid w:val="000331D3"/>
    <w:rsid w:val="00034D87"/>
    <w:rsid w:val="00034F3B"/>
    <w:rsid w:val="000350FF"/>
    <w:rsid w:val="0003541F"/>
    <w:rsid w:val="0003652C"/>
    <w:rsid w:val="00040B7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574C1"/>
    <w:rsid w:val="00061175"/>
    <w:rsid w:val="000626DB"/>
    <w:rsid w:val="00063969"/>
    <w:rsid w:val="00066A58"/>
    <w:rsid w:val="00066F86"/>
    <w:rsid w:val="00071637"/>
    <w:rsid w:val="00071C0D"/>
    <w:rsid w:val="00072ED8"/>
    <w:rsid w:val="000736ED"/>
    <w:rsid w:val="000737E4"/>
    <w:rsid w:val="00073FF7"/>
    <w:rsid w:val="00074A52"/>
    <w:rsid w:val="00075AB1"/>
    <w:rsid w:val="00075EA4"/>
    <w:rsid w:val="00075F07"/>
    <w:rsid w:val="00076A26"/>
    <w:rsid w:val="00077F2F"/>
    <w:rsid w:val="00080CF2"/>
    <w:rsid w:val="000819CC"/>
    <w:rsid w:val="0008249A"/>
    <w:rsid w:val="000828A9"/>
    <w:rsid w:val="00083A45"/>
    <w:rsid w:val="00083A9A"/>
    <w:rsid w:val="00083ADA"/>
    <w:rsid w:val="00083D9A"/>
    <w:rsid w:val="00084A29"/>
    <w:rsid w:val="00086D4A"/>
    <w:rsid w:val="000878B8"/>
    <w:rsid w:val="00092176"/>
    <w:rsid w:val="00094D9E"/>
    <w:rsid w:val="00095CD4"/>
    <w:rsid w:val="00096452"/>
    <w:rsid w:val="000A023E"/>
    <w:rsid w:val="000A0779"/>
    <w:rsid w:val="000A19BF"/>
    <w:rsid w:val="000A1AE2"/>
    <w:rsid w:val="000A26D9"/>
    <w:rsid w:val="000A2E4C"/>
    <w:rsid w:val="000A60EF"/>
    <w:rsid w:val="000A669D"/>
    <w:rsid w:val="000A6B3D"/>
    <w:rsid w:val="000A76F5"/>
    <w:rsid w:val="000A7E87"/>
    <w:rsid w:val="000B427E"/>
    <w:rsid w:val="000C04A9"/>
    <w:rsid w:val="000C1563"/>
    <w:rsid w:val="000C2122"/>
    <w:rsid w:val="000C22A3"/>
    <w:rsid w:val="000C2DD2"/>
    <w:rsid w:val="000C3BCF"/>
    <w:rsid w:val="000C624F"/>
    <w:rsid w:val="000C75AF"/>
    <w:rsid w:val="000D0E02"/>
    <w:rsid w:val="000D13AF"/>
    <w:rsid w:val="000D1EE3"/>
    <w:rsid w:val="000D24B7"/>
    <w:rsid w:val="000D409A"/>
    <w:rsid w:val="000D47C9"/>
    <w:rsid w:val="000D694D"/>
    <w:rsid w:val="000D753D"/>
    <w:rsid w:val="000D78C5"/>
    <w:rsid w:val="000E0053"/>
    <w:rsid w:val="000E1783"/>
    <w:rsid w:val="000E2BE2"/>
    <w:rsid w:val="000E4801"/>
    <w:rsid w:val="000E56C5"/>
    <w:rsid w:val="000E73AD"/>
    <w:rsid w:val="000E73B2"/>
    <w:rsid w:val="000F10AE"/>
    <w:rsid w:val="000F12D3"/>
    <w:rsid w:val="000F1816"/>
    <w:rsid w:val="000F189B"/>
    <w:rsid w:val="000F1F90"/>
    <w:rsid w:val="000F20BB"/>
    <w:rsid w:val="000F4C5E"/>
    <w:rsid w:val="000F6755"/>
    <w:rsid w:val="000F6BC8"/>
    <w:rsid w:val="000F7E3C"/>
    <w:rsid w:val="00101B48"/>
    <w:rsid w:val="00102020"/>
    <w:rsid w:val="00102574"/>
    <w:rsid w:val="00103E33"/>
    <w:rsid w:val="00104449"/>
    <w:rsid w:val="00104FC6"/>
    <w:rsid w:val="00105FB1"/>
    <w:rsid w:val="00106A13"/>
    <w:rsid w:val="00107290"/>
    <w:rsid w:val="00107C32"/>
    <w:rsid w:val="00107D7E"/>
    <w:rsid w:val="00112290"/>
    <w:rsid w:val="0011278B"/>
    <w:rsid w:val="00113870"/>
    <w:rsid w:val="00114263"/>
    <w:rsid w:val="00116E1E"/>
    <w:rsid w:val="0011734D"/>
    <w:rsid w:val="00117443"/>
    <w:rsid w:val="00117624"/>
    <w:rsid w:val="00122C67"/>
    <w:rsid w:val="001240C1"/>
    <w:rsid w:val="00125902"/>
    <w:rsid w:val="00127412"/>
    <w:rsid w:val="00127774"/>
    <w:rsid w:val="00131571"/>
    <w:rsid w:val="00131CE6"/>
    <w:rsid w:val="001346DF"/>
    <w:rsid w:val="00135217"/>
    <w:rsid w:val="00136F40"/>
    <w:rsid w:val="00140C81"/>
    <w:rsid w:val="00141D3A"/>
    <w:rsid w:val="00142473"/>
    <w:rsid w:val="00142579"/>
    <w:rsid w:val="00142B57"/>
    <w:rsid w:val="00143A5A"/>
    <w:rsid w:val="00143F01"/>
    <w:rsid w:val="0014473E"/>
    <w:rsid w:val="0014480A"/>
    <w:rsid w:val="00144F84"/>
    <w:rsid w:val="00145410"/>
    <w:rsid w:val="00146EAD"/>
    <w:rsid w:val="001500EE"/>
    <w:rsid w:val="00151D6E"/>
    <w:rsid w:val="00152AF2"/>
    <w:rsid w:val="001533EA"/>
    <w:rsid w:val="00154232"/>
    <w:rsid w:val="00155FA6"/>
    <w:rsid w:val="0015608C"/>
    <w:rsid w:val="00156375"/>
    <w:rsid w:val="00157DD8"/>
    <w:rsid w:val="00160C79"/>
    <w:rsid w:val="00161E66"/>
    <w:rsid w:val="00162339"/>
    <w:rsid w:val="001636AC"/>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F3"/>
    <w:rsid w:val="00191920"/>
    <w:rsid w:val="00191B63"/>
    <w:rsid w:val="00191B73"/>
    <w:rsid w:val="00191E9D"/>
    <w:rsid w:val="0019302D"/>
    <w:rsid w:val="001932F8"/>
    <w:rsid w:val="0019377A"/>
    <w:rsid w:val="00193BB2"/>
    <w:rsid w:val="00193F55"/>
    <w:rsid w:val="00195597"/>
    <w:rsid w:val="00195A16"/>
    <w:rsid w:val="00196042"/>
    <w:rsid w:val="0019655E"/>
    <w:rsid w:val="0019745B"/>
    <w:rsid w:val="001A1019"/>
    <w:rsid w:val="001A20C2"/>
    <w:rsid w:val="001A2CE5"/>
    <w:rsid w:val="001A3C98"/>
    <w:rsid w:val="001A452A"/>
    <w:rsid w:val="001A524A"/>
    <w:rsid w:val="001A69CC"/>
    <w:rsid w:val="001A6EAB"/>
    <w:rsid w:val="001A7100"/>
    <w:rsid w:val="001B032A"/>
    <w:rsid w:val="001B068D"/>
    <w:rsid w:val="001B0A99"/>
    <w:rsid w:val="001B3F84"/>
    <w:rsid w:val="001B425C"/>
    <w:rsid w:val="001B46B8"/>
    <w:rsid w:val="001B5F3F"/>
    <w:rsid w:val="001B5FC4"/>
    <w:rsid w:val="001B6239"/>
    <w:rsid w:val="001C053B"/>
    <w:rsid w:val="001C09D3"/>
    <w:rsid w:val="001C0C38"/>
    <w:rsid w:val="001C2F04"/>
    <w:rsid w:val="001C3EC2"/>
    <w:rsid w:val="001C50B9"/>
    <w:rsid w:val="001C633A"/>
    <w:rsid w:val="001C6878"/>
    <w:rsid w:val="001C7425"/>
    <w:rsid w:val="001D087E"/>
    <w:rsid w:val="001D0F4C"/>
    <w:rsid w:val="001D16CD"/>
    <w:rsid w:val="001D2231"/>
    <w:rsid w:val="001D3B92"/>
    <w:rsid w:val="001D4143"/>
    <w:rsid w:val="001D4AF2"/>
    <w:rsid w:val="001D5BF7"/>
    <w:rsid w:val="001D5EE6"/>
    <w:rsid w:val="001E07A7"/>
    <w:rsid w:val="001E09E8"/>
    <w:rsid w:val="001E0FBA"/>
    <w:rsid w:val="001E17E0"/>
    <w:rsid w:val="001E1C07"/>
    <w:rsid w:val="001E1DCA"/>
    <w:rsid w:val="001E1FC2"/>
    <w:rsid w:val="001E23CC"/>
    <w:rsid w:val="001E463B"/>
    <w:rsid w:val="001E4980"/>
    <w:rsid w:val="001E4EEF"/>
    <w:rsid w:val="001E598A"/>
    <w:rsid w:val="001E6B5A"/>
    <w:rsid w:val="001E720C"/>
    <w:rsid w:val="001F100C"/>
    <w:rsid w:val="001F1A82"/>
    <w:rsid w:val="001F3D8B"/>
    <w:rsid w:val="001F40E9"/>
    <w:rsid w:val="001F411A"/>
    <w:rsid w:val="001F4BE1"/>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24E3"/>
    <w:rsid w:val="00222E04"/>
    <w:rsid w:val="00225815"/>
    <w:rsid w:val="00226051"/>
    <w:rsid w:val="002266A0"/>
    <w:rsid w:val="002307DD"/>
    <w:rsid w:val="002321FD"/>
    <w:rsid w:val="00232584"/>
    <w:rsid w:val="002327F2"/>
    <w:rsid w:val="002355F5"/>
    <w:rsid w:val="0023651C"/>
    <w:rsid w:val="002372E0"/>
    <w:rsid w:val="002376DB"/>
    <w:rsid w:val="0024078A"/>
    <w:rsid w:val="002409F0"/>
    <w:rsid w:val="00241533"/>
    <w:rsid w:val="00242F43"/>
    <w:rsid w:val="0024330E"/>
    <w:rsid w:val="002433E3"/>
    <w:rsid w:val="0024350E"/>
    <w:rsid w:val="00244932"/>
    <w:rsid w:val="0025250E"/>
    <w:rsid w:val="00252C27"/>
    <w:rsid w:val="00253602"/>
    <w:rsid w:val="00253B62"/>
    <w:rsid w:val="00253B72"/>
    <w:rsid w:val="00254EC3"/>
    <w:rsid w:val="00254F5F"/>
    <w:rsid w:val="00257601"/>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4A9E"/>
    <w:rsid w:val="002856BD"/>
    <w:rsid w:val="002859A4"/>
    <w:rsid w:val="002860B9"/>
    <w:rsid w:val="00286532"/>
    <w:rsid w:val="002866A4"/>
    <w:rsid w:val="00291727"/>
    <w:rsid w:val="00291BD1"/>
    <w:rsid w:val="00291EE4"/>
    <w:rsid w:val="00292877"/>
    <w:rsid w:val="002940A7"/>
    <w:rsid w:val="00294458"/>
    <w:rsid w:val="00295177"/>
    <w:rsid w:val="0029520F"/>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0EE0"/>
    <w:rsid w:val="002C1235"/>
    <w:rsid w:val="002C2B46"/>
    <w:rsid w:val="002C4241"/>
    <w:rsid w:val="002C4B90"/>
    <w:rsid w:val="002C5458"/>
    <w:rsid w:val="002C5490"/>
    <w:rsid w:val="002C5A7D"/>
    <w:rsid w:val="002C63CF"/>
    <w:rsid w:val="002C686F"/>
    <w:rsid w:val="002C7065"/>
    <w:rsid w:val="002D02AF"/>
    <w:rsid w:val="002D0E9C"/>
    <w:rsid w:val="002D1346"/>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5D1B"/>
    <w:rsid w:val="002F615C"/>
    <w:rsid w:val="002F7083"/>
    <w:rsid w:val="002F7D1F"/>
    <w:rsid w:val="00302062"/>
    <w:rsid w:val="00303FCC"/>
    <w:rsid w:val="00304CC2"/>
    <w:rsid w:val="00306021"/>
    <w:rsid w:val="0030645F"/>
    <w:rsid w:val="00306D80"/>
    <w:rsid w:val="003100C8"/>
    <w:rsid w:val="00310B1D"/>
    <w:rsid w:val="0031171E"/>
    <w:rsid w:val="00312622"/>
    <w:rsid w:val="00312FAC"/>
    <w:rsid w:val="003130AA"/>
    <w:rsid w:val="00313F56"/>
    <w:rsid w:val="0031511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28B6"/>
    <w:rsid w:val="00333E69"/>
    <w:rsid w:val="003350EF"/>
    <w:rsid w:val="00335882"/>
    <w:rsid w:val="0033666D"/>
    <w:rsid w:val="003366C1"/>
    <w:rsid w:val="003368E1"/>
    <w:rsid w:val="00336958"/>
    <w:rsid w:val="00336DAF"/>
    <w:rsid w:val="00337975"/>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5442"/>
    <w:rsid w:val="00355B2C"/>
    <w:rsid w:val="00356776"/>
    <w:rsid w:val="003569D6"/>
    <w:rsid w:val="00356CBB"/>
    <w:rsid w:val="00357A5A"/>
    <w:rsid w:val="00357FB7"/>
    <w:rsid w:val="003605ED"/>
    <w:rsid w:val="00360610"/>
    <w:rsid w:val="00360C71"/>
    <w:rsid w:val="00360C7E"/>
    <w:rsid w:val="00363959"/>
    <w:rsid w:val="00366114"/>
    <w:rsid w:val="00370A72"/>
    <w:rsid w:val="003710EC"/>
    <w:rsid w:val="00372651"/>
    <w:rsid w:val="003731A8"/>
    <w:rsid w:val="00373E51"/>
    <w:rsid w:val="00373F75"/>
    <w:rsid w:val="00375C95"/>
    <w:rsid w:val="00375E01"/>
    <w:rsid w:val="00376FAF"/>
    <w:rsid w:val="00377F52"/>
    <w:rsid w:val="003807BA"/>
    <w:rsid w:val="00380E62"/>
    <w:rsid w:val="003812E0"/>
    <w:rsid w:val="003821BC"/>
    <w:rsid w:val="00383169"/>
    <w:rsid w:val="00383A40"/>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A05F6"/>
    <w:rsid w:val="003A1B7B"/>
    <w:rsid w:val="003A3157"/>
    <w:rsid w:val="003A4AC1"/>
    <w:rsid w:val="003A54D7"/>
    <w:rsid w:val="003A6C05"/>
    <w:rsid w:val="003A72E3"/>
    <w:rsid w:val="003A7909"/>
    <w:rsid w:val="003A7EF4"/>
    <w:rsid w:val="003B0CB3"/>
    <w:rsid w:val="003B1B05"/>
    <w:rsid w:val="003B2368"/>
    <w:rsid w:val="003B2857"/>
    <w:rsid w:val="003B3643"/>
    <w:rsid w:val="003B48F6"/>
    <w:rsid w:val="003B4C5B"/>
    <w:rsid w:val="003B5A23"/>
    <w:rsid w:val="003B6151"/>
    <w:rsid w:val="003B6965"/>
    <w:rsid w:val="003B707E"/>
    <w:rsid w:val="003C041D"/>
    <w:rsid w:val="003C04F9"/>
    <w:rsid w:val="003C07B9"/>
    <w:rsid w:val="003C10A3"/>
    <w:rsid w:val="003C1736"/>
    <w:rsid w:val="003C2AE2"/>
    <w:rsid w:val="003C5BEB"/>
    <w:rsid w:val="003C5CF5"/>
    <w:rsid w:val="003C5F48"/>
    <w:rsid w:val="003C6696"/>
    <w:rsid w:val="003C72FC"/>
    <w:rsid w:val="003D20AC"/>
    <w:rsid w:val="003D2FE5"/>
    <w:rsid w:val="003D3ABE"/>
    <w:rsid w:val="003D5D20"/>
    <w:rsid w:val="003D5FE2"/>
    <w:rsid w:val="003D6427"/>
    <w:rsid w:val="003D7483"/>
    <w:rsid w:val="003E0286"/>
    <w:rsid w:val="003E05E7"/>
    <w:rsid w:val="003E0F48"/>
    <w:rsid w:val="003E28D6"/>
    <w:rsid w:val="003E3018"/>
    <w:rsid w:val="003E44D4"/>
    <w:rsid w:val="003E4B67"/>
    <w:rsid w:val="003E52E1"/>
    <w:rsid w:val="003E6F7E"/>
    <w:rsid w:val="003E6FC4"/>
    <w:rsid w:val="003E78DF"/>
    <w:rsid w:val="003E7D57"/>
    <w:rsid w:val="003E7EC6"/>
    <w:rsid w:val="003F0CC5"/>
    <w:rsid w:val="003F1550"/>
    <w:rsid w:val="003F24EF"/>
    <w:rsid w:val="003F42E0"/>
    <w:rsid w:val="003F51A2"/>
    <w:rsid w:val="003F539C"/>
    <w:rsid w:val="003F5952"/>
    <w:rsid w:val="003F5C66"/>
    <w:rsid w:val="003F5FF9"/>
    <w:rsid w:val="003F7F7D"/>
    <w:rsid w:val="003F7F82"/>
    <w:rsid w:val="004013F4"/>
    <w:rsid w:val="004015AC"/>
    <w:rsid w:val="00401B30"/>
    <w:rsid w:val="00401E09"/>
    <w:rsid w:val="004020AB"/>
    <w:rsid w:val="004021D8"/>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25B6"/>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6CE0"/>
    <w:rsid w:val="00436E10"/>
    <w:rsid w:val="00437525"/>
    <w:rsid w:val="00442BD6"/>
    <w:rsid w:val="00444EA5"/>
    <w:rsid w:val="004456A3"/>
    <w:rsid w:val="00447A54"/>
    <w:rsid w:val="00450927"/>
    <w:rsid w:val="00450D1D"/>
    <w:rsid w:val="00451332"/>
    <w:rsid w:val="00451BB3"/>
    <w:rsid w:val="00452009"/>
    <w:rsid w:val="00453433"/>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4763"/>
    <w:rsid w:val="00477BF5"/>
    <w:rsid w:val="004808C3"/>
    <w:rsid w:val="00480E06"/>
    <w:rsid w:val="00481642"/>
    <w:rsid w:val="00481780"/>
    <w:rsid w:val="00482FAC"/>
    <w:rsid w:val="00483405"/>
    <w:rsid w:val="00483BDE"/>
    <w:rsid w:val="004840BD"/>
    <w:rsid w:val="00484B3D"/>
    <w:rsid w:val="00485BDA"/>
    <w:rsid w:val="004860B3"/>
    <w:rsid w:val="00486AEE"/>
    <w:rsid w:val="00486B2A"/>
    <w:rsid w:val="00486CA7"/>
    <w:rsid w:val="00487838"/>
    <w:rsid w:val="00490E03"/>
    <w:rsid w:val="00491BAC"/>
    <w:rsid w:val="00491FAD"/>
    <w:rsid w:val="0049202C"/>
    <w:rsid w:val="00492DFF"/>
    <w:rsid w:val="004930C4"/>
    <w:rsid w:val="00493BF1"/>
    <w:rsid w:val="00494021"/>
    <w:rsid w:val="0049422D"/>
    <w:rsid w:val="00495EBB"/>
    <w:rsid w:val="00496A24"/>
    <w:rsid w:val="00497A28"/>
    <w:rsid w:val="00497CFC"/>
    <w:rsid w:val="004A0033"/>
    <w:rsid w:val="004A007C"/>
    <w:rsid w:val="004A0783"/>
    <w:rsid w:val="004A0845"/>
    <w:rsid w:val="004A0A57"/>
    <w:rsid w:val="004A1B70"/>
    <w:rsid w:val="004A1D2F"/>
    <w:rsid w:val="004A2E5A"/>
    <w:rsid w:val="004A36EC"/>
    <w:rsid w:val="004A3DA3"/>
    <w:rsid w:val="004A70AD"/>
    <w:rsid w:val="004B016D"/>
    <w:rsid w:val="004B0421"/>
    <w:rsid w:val="004B055C"/>
    <w:rsid w:val="004B17E0"/>
    <w:rsid w:val="004B2444"/>
    <w:rsid w:val="004B2F88"/>
    <w:rsid w:val="004B4A4F"/>
    <w:rsid w:val="004B651F"/>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0444"/>
    <w:rsid w:val="004E119C"/>
    <w:rsid w:val="004E1B06"/>
    <w:rsid w:val="004E1E54"/>
    <w:rsid w:val="004E23A8"/>
    <w:rsid w:val="004E4822"/>
    <w:rsid w:val="004E5A50"/>
    <w:rsid w:val="004E74F3"/>
    <w:rsid w:val="004F005C"/>
    <w:rsid w:val="004F01DC"/>
    <w:rsid w:val="004F0562"/>
    <w:rsid w:val="004F0843"/>
    <w:rsid w:val="004F0B08"/>
    <w:rsid w:val="004F0D4E"/>
    <w:rsid w:val="004F0EFD"/>
    <w:rsid w:val="004F1090"/>
    <w:rsid w:val="004F1C34"/>
    <w:rsid w:val="004F21DD"/>
    <w:rsid w:val="004F30F6"/>
    <w:rsid w:val="004F35FA"/>
    <w:rsid w:val="004F49AC"/>
    <w:rsid w:val="004F4B11"/>
    <w:rsid w:val="004F51D4"/>
    <w:rsid w:val="004F5AFD"/>
    <w:rsid w:val="004F6B6F"/>
    <w:rsid w:val="004F78EF"/>
    <w:rsid w:val="00500389"/>
    <w:rsid w:val="005006DC"/>
    <w:rsid w:val="005016D2"/>
    <w:rsid w:val="0050245A"/>
    <w:rsid w:val="00503193"/>
    <w:rsid w:val="005036FC"/>
    <w:rsid w:val="0050382D"/>
    <w:rsid w:val="00504892"/>
    <w:rsid w:val="00505B53"/>
    <w:rsid w:val="005065C3"/>
    <w:rsid w:val="00507053"/>
    <w:rsid w:val="0051067F"/>
    <w:rsid w:val="00512BF2"/>
    <w:rsid w:val="00512E0A"/>
    <w:rsid w:val="0051523D"/>
    <w:rsid w:val="00516168"/>
    <w:rsid w:val="005167C4"/>
    <w:rsid w:val="00516819"/>
    <w:rsid w:val="0052067D"/>
    <w:rsid w:val="005213CA"/>
    <w:rsid w:val="00521A16"/>
    <w:rsid w:val="005239FE"/>
    <w:rsid w:val="00526AE8"/>
    <w:rsid w:val="005275B2"/>
    <w:rsid w:val="005279E1"/>
    <w:rsid w:val="00530CD2"/>
    <w:rsid w:val="0053194E"/>
    <w:rsid w:val="005322A6"/>
    <w:rsid w:val="0053264F"/>
    <w:rsid w:val="00532A30"/>
    <w:rsid w:val="00535CDC"/>
    <w:rsid w:val="0054058C"/>
    <w:rsid w:val="00544FB5"/>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2515"/>
    <w:rsid w:val="00564DB0"/>
    <w:rsid w:val="00567F6B"/>
    <w:rsid w:val="00570C6C"/>
    <w:rsid w:val="005716DA"/>
    <w:rsid w:val="0057182F"/>
    <w:rsid w:val="005718A5"/>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5C37"/>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D94"/>
    <w:rsid w:val="005B6F0F"/>
    <w:rsid w:val="005B6FA9"/>
    <w:rsid w:val="005B73E8"/>
    <w:rsid w:val="005B77CF"/>
    <w:rsid w:val="005B7AD2"/>
    <w:rsid w:val="005C1627"/>
    <w:rsid w:val="005C1E6A"/>
    <w:rsid w:val="005C24B1"/>
    <w:rsid w:val="005C358D"/>
    <w:rsid w:val="005C4F12"/>
    <w:rsid w:val="005C50DF"/>
    <w:rsid w:val="005C5105"/>
    <w:rsid w:val="005C5D79"/>
    <w:rsid w:val="005C63AF"/>
    <w:rsid w:val="005C6C0B"/>
    <w:rsid w:val="005C7357"/>
    <w:rsid w:val="005C7749"/>
    <w:rsid w:val="005D088C"/>
    <w:rsid w:val="005D0A89"/>
    <w:rsid w:val="005D0E31"/>
    <w:rsid w:val="005D14F8"/>
    <w:rsid w:val="005D1EA2"/>
    <w:rsid w:val="005D45E0"/>
    <w:rsid w:val="005D607E"/>
    <w:rsid w:val="005D6F25"/>
    <w:rsid w:val="005D73B2"/>
    <w:rsid w:val="005D7A89"/>
    <w:rsid w:val="005D7D18"/>
    <w:rsid w:val="005E06EE"/>
    <w:rsid w:val="005E11BB"/>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6C55"/>
    <w:rsid w:val="005F7C7A"/>
    <w:rsid w:val="006003F2"/>
    <w:rsid w:val="0060129D"/>
    <w:rsid w:val="00601F34"/>
    <w:rsid w:val="0060257D"/>
    <w:rsid w:val="0060412C"/>
    <w:rsid w:val="0060476A"/>
    <w:rsid w:val="00605EE5"/>
    <w:rsid w:val="006078FA"/>
    <w:rsid w:val="006100D0"/>
    <w:rsid w:val="00610276"/>
    <w:rsid w:val="00610957"/>
    <w:rsid w:val="00611A9F"/>
    <w:rsid w:val="00613988"/>
    <w:rsid w:val="00615692"/>
    <w:rsid w:val="00616142"/>
    <w:rsid w:val="00620E4F"/>
    <w:rsid w:val="006219B8"/>
    <w:rsid w:val="00622D15"/>
    <w:rsid w:val="00624E20"/>
    <w:rsid w:val="00627759"/>
    <w:rsid w:val="00627A0A"/>
    <w:rsid w:val="00630759"/>
    <w:rsid w:val="006309F3"/>
    <w:rsid w:val="00630DBC"/>
    <w:rsid w:val="00631FAA"/>
    <w:rsid w:val="0063344F"/>
    <w:rsid w:val="00633657"/>
    <w:rsid w:val="0063456D"/>
    <w:rsid w:val="006350AC"/>
    <w:rsid w:val="006409DE"/>
    <w:rsid w:val="00641904"/>
    <w:rsid w:val="00641EE1"/>
    <w:rsid w:val="00642A56"/>
    <w:rsid w:val="00643102"/>
    <w:rsid w:val="00643135"/>
    <w:rsid w:val="006434D1"/>
    <w:rsid w:val="006436FC"/>
    <w:rsid w:val="00643FDE"/>
    <w:rsid w:val="00644093"/>
    <w:rsid w:val="006443F8"/>
    <w:rsid w:val="006449DF"/>
    <w:rsid w:val="00644F62"/>
    <w:rsid w:val="006454DC"/>
    <w:rsid w:val="00646752"/>
    <w:rsid w:val="006471F5"/>
    <w:rsid w:val="00647329"/>
    <w:rsid w:val="00647D5C"/>
    <w:rsid w:val="00650799"/>
    <w:rsid w:val="00652995"/>
    <w:rsid w:val="006539FD"/>
    <w:rsid w:val="006549E9"/>
    <w:rsid w:val="00655588"/>
    <w:rsid w:val="006555B1"/>
    <w:rsid w:val="00662A80"/>
    <w:rsid w:val="006632CF"/>
    <w:rsid w:val="00664613"/>
    <w:rsid w:val="00664C15"/>
    <w:rsid w:val="00664FB9"/>
    <w:rsid w:val="006667AC"/>
    <w:rsid w:val="006705DF"/>
    <w:rsid w:val="0067440B"/>
    <w:rsid w:val="00674E46"/>
    <w:rsid w:val="00675218"/>
    <w:rsid w:val="006753FA"/>
    <w:rsid w:val="0067557E"/>
    <w:rsid w:val="00675BD9"/>
    <w:rsid w:val="00676883"/>
    <w:rsid w:val="0067707F"/>
    <w:rsid w:val="00677C1A"/>
    <w:rsid w:val="006805B6"/>
    <w:rsid w:val="006806B5"/>
    <w:rsid w:val="0068186D"/>
    <w:rsid w:val="00681AF7"/>
    <w:rsid w:val="00683314"/>
    <w:rsid w:val="00683A87"/>
    <w:rsid w:val="00683D66"/>
    <w:rsid w:val="0068477F"/>
    <w:rsid w:val="00684D2A"/>
    <w:rsid w:val="0068620E"/>
    <w:rsid w:val="00686895"/>
    <w:rsid w:val="00686B53"/>
    <w:rsid w:val="006902F3"/>
    <w:rsid w:val="00691DC6"/>
    <w:rsid w:val="0069338F"/>
    <w:rsid w:val="006935E2"/>
    <w:rsid w:val="006940D0"/>
    <w:rsid w:val="00695FA7"/>
    <w:rsid w:val="00697CF3"/>
    <w:rsid w:val="006A09AF"/>
    <w:rsid w:val="006A150F"/>
    <w:rsid w:val="006A178A"/>
    <w:rsid w:val="006A2533"/>
    <w:rsid w:val="006A3171"/>
    <w:rsid w:val="006A4FD3"/>
    <w:rsid w:val="006A5CD2"/>
    <w:rsid w:val="006A5FA2"/>
    <w:rsid w:val="006A6856"/>
    <w:rsid w:val="006A69F4"/>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D0245"/>
    <w:rsid w:val="006D0538"/>
    <w:rsid w:val="006D0D9E"/>
    <w:rsid w:val="006D24CC"/>
    <w:rsid w:val="006D585A"/>
    <w:rsid w:val="006D5FBE"/>
    <w:rsid w:val="006D60E7"/>
    <w:rsid w:val="006D68C6"/>
    <w:rsid w:val="006E0383"/>
    <w:rsid w:val="006E03BB"/>
    <w:rsid w:val="006E0A69"/>
    <w:rsid w:val="006E1ABD"/>
    <w:rsid w:val="006E22B7"/>
    <w:rsid w:val="006E35D1"/>
    <w:rsid w:val="006E4153"/>
    <w:rsid w:val="006E46DB"/>
    <w:rsid w:val="006E648F"/>
    <w:rsid w:val="006E7E64"/>
    <w:rsid w:val="006F1103"/>
    <w:rsid w:val="006F166B"/>
    <w:rsid w:val="006F1DDF"/>
    <w:rsid w:val="006F300D"/>
    <w:rsid w:val="006F6E70"/>
    <w:rsid w:val="006F7287"/>
    <w:rsid w:val="006F7437"/>
    <w:rsid w:val="0070103F"/>
    <w:rsid w:val="007013CA"/>
    <w:rsid w:val="007031C5"/>
    <w:rsid w:val="0070360D"/>
    <w:rsid w:val="0070533A"/>
    <w:rsid w:val="00706474"/>
    <w:rsid w:val="0070664A"/>
    <w:rsid w:val="007074C1"/>
    <w:rsid w:val="00707CCE"/>
    <w:rsid w:val="00707F24"/>
    <w:rsid w:val="0071070A"/>
    <w:rsid w:val="007107CD"/>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424"/>
    <w:rsid w:val="00727567"/>
    <w:rsid w:val="00727A12"/>
    <w:rsid w:val="00727E4D"/>
    <w:rsid w:val="007301E2"/>
    <w:rsid w:val="00730B22"/>
    <w:rsid w:val="007329E9"/>
    <w:rsid w:val="00733D3A"/>
    <w:rsid w:val="00733EC2"/>
    <w:rsid w:val="007352B2"/>
    <w:rsid w:val="007353B9"/>
    <w:rsid w:val="0073626E"/>
    <w:rsid w:val="007410A9"/>
    <w:rsid w:val="00741736"/>
    <w:rsid w:val="007418FB"/>
    <w:rsid w:val="0074214E"/>
    <w:rsid w:val="00742EC3"/>
    <w:rsid w:val="00743A67"/>
    <w:rsid w:val="0074462C"/>
    <w:rsid w:val="007456FB"/>
    <w:rsid w:val="0075022A"/>
    <w:rsid w:val="0075101D"/>
    <w:rsid w:val="00755BD9"/>
    <w:rsid w:val="00757748"/>
    <w:rsid w:val="00757E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1BD5"/>
    <w:rsid w:val="0077229F"/>
    <w:rsid w:val="007724A7"/>
    <w:rsid w:val="00773FA2"/>
    <w:rsid w:val="00774493"/>
    <w:rsid w:val="007747AA"/>
    <w:rsid w:val="007750AC"/>
    <w:rsid w:val="007757CC"/>
    <w:rsid w:val="00776A72"/>
    <w:rsid w:val="00776C43"/>
    <w:rsid w:val="00776D63"/>
    <w:rsid w:val="00780896"/>
    <w:rsid w:val="007813D1"/>
    <w:rsid w:val="00783A94"/>
    <w:rsid w:val="00783E4B"/>
    <w:rsid w:val="007861F5"/>
    <w:rsid w:val="0078687F"/>
    <w:rsid w:val="007869CE"/>
    <w:rsid w:val="00787729"/>
    <w:rsid w:val="00787DE2"/>
    <w:rsid w:val="00790EED"/>
    <w:rsid w:val="00791058"/>
    <w:rsid w:val="007915B4"/>
    <w:rsid w:val="00791A9C"/>
    <w:rsid w:val="00793261"/>
    <w:rsid w:val="0079346D"/>
    <w:rsid w:val="00793FD3"/>
    <w:rsid w:val="007948FE"/>
    <w:rsid w:val="00794DBD"/>
    <w:rsid w:val="00794EB2"/>
    <w:rsid w:val="00795686"/>
    <w:rsid w:val="007957C4"/>
    <w:rsid w:val="00795E1A"/>
    <w:rsid w:val="007A156A"/>
    <w:rsid w:val="007A1584"/>
    <w:rsid w:val="007A29B8"/>
    <w:rsid w:val="007A348C"/>
    <w:rsid w:val="007A368C"/>
    <w:rsid w:val="007A57ED"/>
    <w:rsid w:val="007A5AB5"/>
    <w:rsid w:val="007A5BE6"/>
    <w:rsid w:val="007A6566"/>
    <w:rsid w:val="007A7B9E"/>
    <w:rsid w:val="007B0AEE"/>
    <w:rsid w:val="007B1151"/>
    <w:rsid w:val="007B18C3"/>
    <w:rsid w:val="007B3E02"/>
    <w:rsid w:val="007B48B0"/>
    <w:rsid w:val="007B49D9"/>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0AC"/>
    <w:rsid w:val="007E04DD"/>
    <w:rsid w:val="007E0D31"/>
    <w:rsid w:val="007E1C18"/>
    <w:rsid w:val="007E2570"/>
    <w:rsid w:val="007E2CB4"/>
    <w:rsid w:val="007E2E5A"/>
    <w:rsid w:val="007E3C1B"/>
    <w:rsid w:val="007E4101"/>
    <w:rsid w:val="007E42C3"/>
    <w:rsid w:val="007E64A3"/>
    <w:rsid w:val="007E7A63"/>
    <w:rsid w:val="007E7AA8"/>
    <w:rsid w:val="007F0127"/>
    <w:rsid w:val="007F1FA3"/>
    <w:rsid w:val="007F3170"/>
    <w:rsid w:val="007F35FA"/>
    <w:rsid w:val="007F3B5D"/>
    <w:rsid w:val="007F4AE8"/>
    <w:rsid w:val="007F545E"/>
    <w:rsid w:val="007F5887"/>
    <w:rsid w:val="007F5AD0"/>
    <w:rsid w:val="007F61F3"/>
    <w:rsid w:val="00800F07"/>
    <w:rsid w:val="008015AE"/>
    <w:rsid w:val="00801670"/>
    <w:rsid w:val="008020B5"/>
    <w:rsid w:val="00803D40"/>
    <w:rsid w:val="00803EC0"/>
    <w:rsid w:val="00804254"/>
    <w:rsid w:val="00805AC0"/>
    <w:rsid w:val="00806BAE"/>
    <w:rsid w:val="00813E6C"/>
    <w:rsid w:val="00814109"/>
    <w:rsid w:val="008159C0"/>
    <w:rsid w:val="0081788B"/>
    <w:rsid w:val="00817A6D"/>
    <w:rsid w:val="00823D05"/>
    <w:rsid w:val="00824AD5"/>
    <w:rsid w:val="008261C8"/>
    <w:rsid w:val="00827E83"/>
    <w:rsid w:val="0083047E"/>
    <w:rsid w:val="008309BB"/>
    <w:rsid w:val="00831180"/>
    <w:rsid w:val="00831972"/>
    <w:rsid w:val="00831F6F"/>
    <w:rsid w:val="00831F9F"/>
    <w:rsid w:val="0083211A"/>
    <w:rsid w:val="0083235D"/>
    <w:rsid w:val="00832699"/>
    <w:rsid w:val="008328ED"/>
    <w:rsid w:val="008344C7"/>
    <w:rsid w:val="00834945"/>
    <w:rsid w:val="00835265"/>
    <w:rsid w:val="00836AC4"/>
    <w:rsid w:val="00837942"/>
    <w:rsid w:val="00837ED5"/>
    <w:rsid w:val="00840EA2"/>
    <w:rsid w:val="00840ED0"/>
    <w:rsid w:val="00840F3D"/>
    <w:rsid w:val="00841A7B"/>
    <w:rsid w:val="00842C2A"/>
    <w:rsid w:val="00843E79"/>
    <w:rsid w:val="00845424"/>
    <w:rsid w:val="00845AED"/>
    <w:rsid w:val="00851113"/>
    <w:rsid w:val="00851FE8"/>
    <w:rsid w:val="00853EE1"/>
    <w:rsid w:val="00854339"/>
    <w:rsid w:val="00854746"/>
    <w:rsid w:val="0085632C"/>
    <w:rsid w:val="008575C2"/>
    <w:rsid w:val="00857FB1"/>
    <w:rsid w:val="00860C9C"/>
    <w:rsid w:val="008621E9"/>
    <w:rsid w:val="00863EDD"/>
    <w:rsid w:val="0086598D"/>
    <w:rsid w:val="00866701"/>
    <w:rsid w:val="008673CA"/>
    <w:rsid w:val="008675D8"/>
    <w:rsid w:val="0087013B"/>
    <w:rsid w:val="008702F8"/>
    <w:rsid w:val="00870E6E"/>
    <w:rsid w:val="00871E9F"/>
    <w:rsid w:val="0087222B"/>
    <w:rsid w:val="008724B9"/>
    <w:rsid w:val="00872DD2"/>
    <w:rsid w:val="008731D4"/>
    <w:rsid w:val="0087349A"/>
    <w:rsid w:val="00873914"/>
    <w:rsid w:val="00874A2D"/>
    <w:rsid w:val="008757B2"/>
    <w:rsid w:val="00876E57"/>
    <w:rsid w:val="00877BFF"/>
    <w:rsid w:val="0088159D"/>
    <w:rsid w:val="00883678"/>
    <w:rsid w:val="00885151"/>
    <w:rsid w:val="00885A6E"/>
    <w:rsid w:val="00885B04"/>
    <w:rsid w:val="00887B1B"/>
    <w:rsid w:val="00887FF5"/>
    <w:rsid w:val="00890B71"/>
    <w:rsid w:val="0089274B"/>
    <w:rsid w:val="00894BAE"/>
    <w:rsid w:val="008954D6"/>
    <w:rsid w:val="008955BF"/>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2FA"/>
    <w:rsid w:val="008B24B0"/>
    <w:rsid w:val="008B360C"/>
    <w:rsid w:val="008B36EF"/>
    <w:rsid w:val="008B5F25"/>
    <w:rsid w:val="008B75D4"/>
    <w:rsid w:val="008B7689"/>
    <w:rsid w:val="008C04C4"/>
    <w:rsid w:val="008C08BF"/>
    <w:rsid w:val="008C0BDC"/>
    <w:rsid w:val="008C16C7"/>
    <w:rsid w:val="008C23BF"/>
    <w:rsid w:val="008C2506"/>
    <w:rsid w:val="008C4029"/>
    <w:rsid w:val="008C4EEE"/>
    <w:rsid w:val="008C61F4"/>
    <w:rsid w:val="008C6E02"/>
    <w:rsid w:val="008C6EF5"/>
    <w:rsid w:val="008C7F06"/>
    <w:rsid w:val="008D04A7"/>
    <w:rsid w:val="008D1360"/>
    <w:rsid w:val="008D1DB5"/>
    <w:rsid w:val="008D2C42"/>
    <w:rsid w:val="008D3160"/>
    <w:rsid w:val="008D4A31"/>
    <w:rsid w:val="008D56C1"/>
    <w:rsid w:val="008E060A"/>
    <w:rsid w:val="008E0880"/>
    <w:rsid w:val="008E0A69"/>
    <w:rsid w:val="008E117B"/>
    <w:rsid w:val="008E12D2"/>
    <w:rsid w:val="008E2740"/>
    <w:rsid w:val="008E28BF"/>
    <w:rsid w:val="008E2FC2"/>
    <w:rsid w:val="008E35C7"/>
    <w:rsid w:val="008E4201"/>
    <w:rsid w:val="008E66F4"/>
    <w:rsid w:val="008E708F"/>
    <w:rsid w:val="008F0900"/>
    <w:rsid w:val="008F3298"/>
    <w:rsid w:val="008F3782"/>
    <w:rsid w:val="008F4A5C"/>
    <w:rsid w:val="008F4F06"/>
    <w:rsid w:val="008F6D84"/>
    <w:rsid w:val="008F7A0B"/>
    <w:rsid w:val="008F7A9D"/>
    <w:rsid w:val="0090139B"/>
    <w:rsid w:val="0090159C"/>
    <w:rsid w:val="00901B00"/>
    <w:rsid w:val="00902050"/>
    <w:rsid w:val="009030BE"/>
    <w:rsid w:val="009030E6"/>
    <w:rsid w:val="00903453"/>
    <w:rsid w:val="00903488"/>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BD1"/>
    <w:rsid w:val="00923E66"/>
    <w:rsid w:val="009247FF"/>
    <w:rsid w:val="009249D2"/>
    <w:rsid w:val="00924F59"/>
    <w:rsid w:val="009270EE"/>
    <w:rsid w:val="009274A4"/>
    <w:rsid w:val="00930507"/>
    <w:rsid w:val="009305B4"/>
    <w:rsid w:val="00930BE8"/>
    <w:rsid w:val="00934B54"/>
    <w:rsid w:val="00934C0A"/>
    <w:rsid w:val="00935004"/>
    <w:rsid w:val="009350FF"/>
    <w:rsid w:val="00935CD2"/>
    <w:rsid w:val="0093610C"/>
    <w:rsid w:val="009368A0"/>
    <w:rsid w:val="00936E65"/>
    <w:rsid w:val="00937786"/>
    <w:rsid w:val="0094165D"/>
    <w:rsid w:val="00941A76"/>
    <w:rsid w:val="00941CA7"/>
    <w:rsid w:val="009425A5"/>
    <w:rsid w:val="0094445A"/>
    <w:rsid w:val="0094450D"/>
    <w:rsid w:val="0094485E"/>
    <w:rsid w:val="00946149"/>
    <w:rsid w:val="009462B5"/>
    <w:rsid w:val="009466A5"/>
    <w:rsid w:val="00946A0B"/>
    <w:rsid w:val="00947AFD"/>
    <w:rsid w:val="00950301"/>
    <w:rsid w:val="00950505"/>
    <w:rsid w:val="0095112F"/>
    <w:rsid w:val="0095126D"/>
    <w:rsid w:val="00952098"/>
    <w:rsid w:val="00952CDB"/>
    <w:rsid w:val="0095351E"/>
    <w:rsid w:val="0095359E"/>
    <w:rsid w:val="00954026"/>
    <w:rsid w:val="009540BF"/>
    <w:rsid w:val="0095444D"/>
    <w:rsid w:val="00956AE1"/>
    <w:rsid w:val="00960134"/>
    <w:rsid w:val="009621B7"/>
    <w:rsid w:val="00963668"/>
    <w:rsid w:val="00965C94"/>
    <w:rsid w:val="00966594"/>
    <w:rsid w:val="00967D4E"/>
    <w:rsid w:val="00972062"/>
    <w:rsid w:val="009729D9"/>
    <w:rsid w:val="00972FE4"/>
    <w:rsid w:val="009740DC"/>
    <w:rsid w:val="009745EE"/>
    <w:rsid w:val="00974D73"/>
    <w:rsid w:val="00974EB0"/>
    <w:rsid w:val="009760E9"/>
    <w:rsid w:val="009766CB"/>
    <w:rsid w:val="00976CA9"/>
    <w:rsid w:val="00977345"/>
    <w:rsid w:val="00977485"/>
    <w:rsid w:val="0098014C"/>
    <w:rsid w:val="00980398"/>
    <w:rsid w:val="009805B2"/>
    <w:rsid w:val="00980B95"/>
    <w:rsid w:val="009815A4"/>
    <w:rsid w:val="00983E50"/>
    <w:rsid w:val="00983E66"/>
    <w:rsid w:val="00984BA7"/>
    <w:rsid w:val="00985901"/>
    <w:rsid w:val="00985E3D"/>
    <w:rsid w:val="00985EDB"/>
    <w:rsid w:val="00985FFD"/>
    <w:rsid w:val="00986EC6"/>
    <w:rsid w:val="00987183"/>
    <w:rsid w:val="00987F78"/>
    <w:rsid w:val="00990C77"/>
    <w:rsid w:val="00992C90"/>
    <w:rsid w:val="00992E53"/>
    <w:rsid w:val="0099451B"/>
    <w:rsid w:val="009956F5"/>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7A9"/>
    <w:rsid w:val="00A15894"/>
    <w:rsid w:val="00A16AE7"/>
    <w:rsid w:val="00A17172"/>
    <w:rsid w:val="00A17E50"/>
    <w:rsid w:val="00A2036C"/>
    <w:rsid w:val="00A218B3"/>
    <w:rsid w:val="00A22B46"/>
    <w:rsid w:val="00A24A1A"/>
    <w:rsid w:val="00A25606"/>
    <w:rsid w:val="00A26034"/>
    <w:rsid w:val="00A26AB4"/>
    <w:rsid w:val="00A3041B"/>
    <w:rsid w:val="00A32085"/>
    <w:rsid w:val="00A3269F"/>
    <w:rsid w:val="00A32CC5"/>
    <w:rsid w:val="00A3370F"/>
    <w:rsid w:val="00A35322"/>
    <w:rsid w:val="00A368E5"/>
    <w:rsid w:val="00A36E2E"/>
    <w:rsid w:val="00A40418"/>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5C6E"/>
    <w:rsid w:val="00A67FB4"/>
    <w:rsid w:val="00A703E3"/>
    <w:rsid w:val="00A7159B"/>
    <w:rsid w:val="00A71E8F"/>
    <w:rsid w:val="00A72276"/>
    <w:rsid w:val="00A72620"/>
    <w:rsid w:val="00A762D9"/>
    <w:rsid w:val="00A81745"/>
    <w:rsid w:val="00A84738"/>
    <w:rsid w:val="00A85A43"/>
    <w:rsid w:val="00A860D4"/>
    <w:rsid w:val="00A86B42"/>
    <w:rsid w:val="00A90E33"/>
    <w:rsid w:val="00A915A4"/>
    <w:rsid w:val="00A91E18"/>
    <w:rsid w:val="00A93E5B"/>
    <w:rsid w:val="00A949C1"/>
    <w:rsid w:val="00A9529B"/>
    <w:rsid w:val="00A955CF"/>
    <w:rsid w:val="00A95AA9"/>
    <w:rsid w:val="00A96CED"/>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6C35"/>
    <w:rsid w:val="00AC1F7C"/>
    <w:rsid w:val="00AC2682"/>
    <w:rsid w:val="00AC403F"/>
    <w:rsid w:val="00AC42C5"/>
    <w:rsid w:val="00AC4B66"/>
    <w:rsid w:val="00AC57BE"/>
    <w:rsid w:val="00AC7397"/>
    <w:rsid w:val="00AC7833"/>
    <w:rsid w:val="00AD0D1E"/>
    <w:rsid w:val="00AD1E6D"/>
    <w:rsid w:val="00AD220D"/>
    <w:rsid w:val="00AD2621"/>
    <w:rsid w:val="00AD2E92"/>
    <w:rsid w:val="00AD330A"/>
    <w:rsid w:val="00AD683F"/>
    <w:rsid w:val="00AD6CDC"/>
    <w:rsid w:val="00AD6F71"/>
    <w:rsid w:val="00AD727F"/>
    <w:rsid w:val="00AE13F0"/>
    <w:rsid w:val="00AE1AA1"/>
    <w:rsid w:val="00AE25AA"/>
    <w:rsid w:val="00AE2E9E"/>
    <w:rsid w:val="00AE30CC"/>
    <w:rsid w:val="00AE572A"/>
    <w:rsid w:val="00AE5D39"/>
    <w:rsid w:val="00AE5DD8"/>
    <w:rsid w:val="00AE6232"/>
    <w:rsid w:val="00AE6791"/>
    <w:rsid w:val="00AE6910"/>
    <w:rsid w:val="00AE76F5"/>
    <w:rsid w:val="00AF08C3"/>
    <w:rsid w:val="00AF0B71"/>
    <w:rsid w:val="00AF17C8"/>
    <w:rsid w:val="00AF3256"/>
    <w:rsid w:val="00AF4CF3"/>
    <w:rsid w:val="00AF5300"/>
    <w:rsid w:val="00AF5380"/>
    <w:rsid w:val="00AF602E"/>
    <w:rsid w:val="00AF637C"/>
    <w:rsid w:val="00AF6EC0"/>
    <w:rsid w:val="00AF703F"/>
    <w:rsid w:val="00B007F4"/>
    <w:rsid w:val="00B00C8A"/>
    <w:rsid w:val="00B00E4E"/>
    <w:rsid w:val="00B03AF5"/>
    <w:rsid w:val="00B04ACB"/>
    <w:rsid w:val="00B04F41"/>
    <w:rsid w:val="00B05962"/>
    <w:rsid w:val="00B07878"/>
    <w:rsid w:val="00B079CF"/>
    <w:rsid w:val="00B11207"/>
    <w:rsid w:val="00B11420"/>
    <w:rsid w:val="00B11697"/>
    <w:rsid w:val="00B120E6"/>
    <w:rsid w:val="00B142D9"/>
    <w:rsid w:val="00B14555"/>
    <w:rsid w:val="00B15257"/>
    <w:rsid w:val="00B20567"/>
    <w:rsid w:val="00B2077E"/>
    <w:rsid w:val="00B21DCD"/>
    <w:rsid w:val="00B22030"/>
    <w:rsid w:val="00B2661E"/>
    <w:rsid w:val="00B272D6"/>
    <w:rsid w:val="00B3085B"/>
    <w:rsid w:val="00B30C1C"/>
    <w:rsid w:val="00B3154E"/>
    <w:rsid w:val="00B322EC"/>
    <w:rsid w:val="00B334F1"/>
    <w:rsid w:val="00B34D79"/>
    <w:rsid w:val="00B35F85"/>
    <w:rsid w:val="00B365D8"/>
    <w:rsid w:val="00B36F69"/>
    <w:rsid w:val="00B37930"/>
    <w:rsid w:val="00B37BD8"/>
    <w:rsid w:val="00B40779"/>
    <w:rsid w:val="00B416DE"/>
    <w:rsid w:val="00B42A82"/>
    <w:rsid w:val="00B43BCE"/>
    <w:rsid w:val="00B44BFF"/>
    <w:rsid w:val="00B44CAD"/>
    <w:rsid w:val="00B501F6"/>
    <w:rsid w:val="00B5076A"/>
    <w:rsid w:val="00B52D98"/>
    <w:rsid w:val="00B53C4B"/>
    <w:rsid w:val="00B54A2D"/>
    <w:rsid w:val="00B60300"/>
    <w:rsid w:val="00B606AB"/>
    <w:rsid w:val="00B60D50"/>
    <w:rsid w:val="00B6105A"/>
    <w:rsid w:val="00B617B8"/>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937"/>
    <w:rsid w:val="00B82518"/>
    <w:rsid w:val="00B829F6"/>
    <w:rsid w:val="00B82AC3"/>
    <w:rsid w:val="00B82B71"/>
    <w:rsid w:val="00B83C2C"/>
    <w:rsid w:val="00B83E9F"/>
    <w:rsid w:val="00B8426E"/>
    <w:rsid w:val="00B85B77"/>
    <w:rsid w:val="00B85F5E"/>
    <w:rsid w:val="00B87437"/>
    <w:rsid w:val="00B909EE"/>
    <w:rsid w:val="00B90A88"/>
    <w:rsid w:val="00B90D7E"/>
    <w:rsid w:val="00B92F76"/>
    <w:rsid w:val="00B94D1D"/>
    <w:rsid w:val="00B951FD"/>
    <w:rsid w:val="00B95486"/>
    <w:rsid w:val="00B95C79"/>
    <w:rsid w:val="00B967D2"/>
    <w:rsid w:val="00B969FE"/>
    <w:rsid w:val="00B97CF2"/>
    <w:rsid w:val="00BA0372"/>
    <w:rsid w:val="00BA03F6"/>
    <w:rsid w:val="00BA0C06"/>
    <w:rsid w:val="00BA1732"/>
    <w:rsid w:val="00BA3C31"/>
    <w:rsid w:val="00BA48D9"/>
    <w:rsid w:val="00BA4D94"/>
    <w:rsid w:val="00BA6C45"/>
    <w:rsid w:val="00BB1CE2"/>
    <w:rsid w:val="00BB28D6"/>
    <w:rsid w:val="00BB33DE"/>
    <w:rsid w:val="00BB343F"/>
    <w:rsid w:val="00BB576D"/>
    <w:rsid w:val="00BB5D4C"/>
    <w:rsid w:val="00BB5E10"/>
    <w:rsid w:val="00BB632C"/>
    <w:rsid w:val="00BB6996"/>
    <w:rsid w:val="00BB6A98"/>
    <w:rsid w:val="00BC049D"/>
    <w:rsid w:val="00BC0654"/>
    <w:rsid w:val="00BC0A69"/>
    <w:rsid w:val="00BC2099"/>
    <w:rsid w:val="00BC231B"/>
    <w:rsid w:val="00BC2C80"/>
    <w:rsid w:val="00BC3DD3"/>
    <w:rsid w:val="00BC4EA3"/>
    <w:rsid w:val="00BC57B5"/>
    <w:rsid w:val="00BC59A9"/>
    <w:rsid w:val="00BD13E5"/>
    <w:rsid w:val="00BD1958"/>
    <w:rsid w:val="00BD240D"/>
    <w:rsid w:val="00BD2490"/>
    <w:rsid w:val="00BD3085"/>
    <w:rsid w:val="00BD3A16"/>
    <w:rsid w:val="00BD55F1"/>
    <w:rsid w:val="00BD5C93"/>
    <w:rsid w:val="00BD5FC7"/>
    <w:rsid w:val="00BE1970"/>
    <w:rsid w:val="00BE1D3F"/>
    <w:rsid w:val="00BE26B6"/>
    <w:rsid w:val="00BE385D"/>
    <w:rsid w:val="00BE3B5E"/>
    <w:rsid w:val="00BE62A3"/>
    <w:rsid w:val="00BE6A3B"/>
    <w:rsid w:val="00BE7914"/>
    <w:rsid w:val="00BE794F"/>
    <w:rsid w:val="00BF0A02"/>
    <w:rsid w:val="00BF1219"/>
    <w:rsid w:val="00BF1BAA"/>
    <w:rsid w:val="00BF1EE2"/>
    <w:rsid w:val="00BF21BA"/>
    <w:rsid w:val="00BF2796"/>
    <w:rsid w:val="00BF2900"/>
    <w:rsid w:val="00BF5852"/>
    <w:rsid w:val="00BF6869"/>
    <w:rsid w:val="00BF73D0"/>
    <w:rsid w:val="00BF7DCF"/>
    <w:rsid w:val="00C00E0B"/>
    <w:rsid w:val="00C02E3A"/>
    <w:rsid w:val="00C0314E"/>
    <w:rsid w:val="00C03C62"/>
    <w:rsid w:val="00C04D76"/>
    <w:rsid w:val="00C04FDE"/>
    <w:rsid w:val="00C05469"/>
    <w:rsid w:val="00C05A4A"/>
    <w:rsid w:val="00C05C3D"/>
    <w:rsid w:val="00C11A8E"/>
    <w:rsid w:val="00C11C2C"/>
    <w:rsid w:val="00C11EC7"/>
    <w:rsid w:val="00C12A43"/>
    <w:rsid w:val="00C12C60"/>
    <w:rsid w:val="00C1356E"/>
    <w:rsid w:val="00C14E42"/>
    <w:rsid w:val="00C16FC8"/>
    <w:rsid w:val="00C20AEA"/>
    <w:rsid w:val="00C214C3"/>
    <w:rsid w:val="00C22A7B"/>
    <w:rsid w:val="00C23D2E"/>
    <w:rsid w:val="00C24457"/>
    <w:rsid w:val="00C25533"/>
    <w:rsid w:val="00C2647D"/>
    <w:rsid w:val="00C26962"/>
    <w:rsid w:val="00C26B79"/>
    <w:rsid w:val="00C26DDB"/>
    <w:rsid w:val="00C27775"/>
    <w:rsid w:val="00C3113B"/>
    <w:rsid w:val="00C3258A"/>
    <w:rsid w:val="00C326FF"/>
    <w:rsid w:val="00C34EC5"/>
    <w:rsid w:val="00C34F50"/>
    <w:rsid w:val="00C35F7F"/>
    <w:rsid w:val="00C36235"/>
    <w:rsid w:val="00C36947"/>
    <w:rsid w:val="00C3701F"/>
    <w:rsid w:val="00C4000A"/>
    <w:rsid w:val="00C40A71"/>
    <w:rsid w:val="00C40C98"/>
    <w:rsid w:val="00C41090"/>
    <w:rsid w:val="00C4122C"/>
    <w:rsid w:val="00C41913"/>
    <w:rsid w:val="00C4212E"/>
    <w:rsid w:val="00C42F02"/>
    <w:rsid w:val="00C43635"/>
    <w:rsid w:val="00C4557E"/>
    <w:rsid w:val="00C461F6"/>
    <w:rsid w:val="00C47223"/>
    <w:rsid w:val="00C47801"/>
    <w:rsid w:val="00C47B6D"/>
    <w:rsid w:val="00C47FF3"/>
    <w:rsid w:val="00C528CF"/>
    <w:rsid w:val="00C52EBE"/>
    <w:rsid w:val="00C532E1"/>
    <w:rsid w:val="00C53407"/>
    <w:rsid w:val="00C534C7"/>
    <w:rsid w:val="00C55C90"/>
    <w:rsid w:val="00C56102"/>
    <w:rsid w:val="00C57423"/>
    <w:rsid w:val="00C5792E"/>
    <w:rsid w:val="00C6051F"/>
    <w:rsid w:val="00C60B96"/>
    <w:rsid w:val="00C6144C"/>
    <w:rsid w:val="00C64297"/>
    <w:rsid w:val="00C661C3"/>
    <w:rsid w:val="00C66879"/>
    <w:rsid w:val="00C66A9F"/>
    <w:rsid w:val="00C675C5"/>
    <w:rsid w:val="00C678BF"/>
    <w:rsid w:val="00C73F08"/>
    <w:rsid w:val="00C75187"/>
    <w:rsid w:val="00C765DA"/>
    <w:rsid w:val="00C77129"/>
    <w:rsid w:val="00C8129C"/>
    <w:rsid w:val="00C81E4B"/>
    <w:rsid w:val="00C839A7"/>
    <w:rsid w:val="00C8475D"/>
    <w:rsid w:val="00C8645E"/>
    <w:rsid w:val="00C86D30"/>
    <w:rsid w:val="00C87208"/>
    <w:rsid w:val="00C9066C"/>
    <w:rsid w:val="00C90B38"/>
    <w:rsid w:val="00C9204B"/>
    <w:rsid w:val="00C92E7D"/>
    <w:rsid w:val="00C935CF"/>
    <w:rsid w:val="00C94855"/>
    <w:rsid w:val="00C9517D"/>
    <w:rsid w:val="00C95A3E"/>
    <w:rsid w:val="00C95D74"/>
    <w:rsid w:val="00C969D1"/>
    <w:rsid w:val="00C970A2"/>
    <w:rsid w:val="00C970A9"/>
    <w:rsid w:val="00CA07A1"/>
    <w:rsid w:val="00CA3EDA"/>
    <w:rsid w:val="00CA689E"/>
    <w:rsid w:val="00CA6C51"/>
    <w:rsid w:val="00CB50A3"/>
    <w:rsid w:val="00CB58E2"/>
    <w:rsid w:val="00CB5C7A"/>
    <w:rsid w:val="00CB6399"/>
    <w:rsid w:val="00CC2995"/>
    <w:rsid w:val="00CC302F"/>
    <w:rsid w:val="00CC4F9A"/>
    <w:rsid w:val="00CC52E3"/>
    <w:rsid w:val="00CC64BF"/>
    <w:rsid w:val="00CD00AA"/>
    <w:rsid w:val="00CD0C3B"/>
    <w:rsid w:val="00CD0DA5"/>
    <w:rsid w:val="00CD40D4"/>
    <w:rsid w:val="00CD4973"/>
    <w:rsid w:val="00CD5D04"/>
    <w:rsid w:val="00CD5F81"/>
    <w:rsid w:val="00CD645F"/>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24EE"/>
    <w:rsid w:val="00CF3C11"/>
    <w:rsid w:val="00CF5D95"/>
    <w:rsid w:val="00CF63ED"/>
    <w:rsid w:val="00CF704F"/>
    <w:rsid w:val="00CF797D"/>
    <w:rsid w:val="00D00430"/>
    <w:rsid w:val="00D009CF"/>
    <w:rsid w:val="00D0148B"/>
    <w:rsid w:val="00D0152E"/>
    <w:rsid w:val="00D01A40"/>
    <w:rsid w:val="00D02A9B"/>
    <w:rsid w:val="00D050EC"/>
    <w:rsid w:val="00D069B9"/>
    <w:rsid w:val="00D0761B"/>
    <w:rsid w:val="00D11013"/>
    <w:rsid w:val="00D11498"/>
    <w:rsid w:val="00D11704"/>
    <w:rsid w:val="00D11BB4"/>
    <w:rsid w:val="00D12543"/>
    <w:rsid w:val="00D13860"/>
    <w:rsid w:val="00D140C0"/>
    <w:rsid w:val="00D14217"/>
    <w:rsid w:val="00D14477"/>
    <w:rsid w:val="00D14B43"/>
    <w:rsid w:val="00D14C23"/>
    <w:rsid w:val="00D17B30"/>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A0E"/>
    <w:rsid w:val="00D55C7A"/>
    <w:rsid w:val="00D563E4"/>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5905"/>
    <w:rsid w:val="00D76002"/>
    <w:rsid w:val="00D76B10"/>
    <w:rsid w:val="00D771D2"/>
    <w:rsid w:val="00D77896"/>
    <w:rsid w:val="00D800C2"/>
    <w:rsid w:val="00D806A7"/>
    <w:rsid w:val="00D814EA"/>
    <w:rsid w:val="00D82481"/>
    <w:rsid w:val="00D825A9"/>
    <w:rsid w:val="00D82F45"/>
    <w:rsid w:val="00D830A9"/>
    <w:rsid w:val="00D83440"/>
    <w:rsid w:val="00D838EE"/>
    <w:rsid w:val="00D83CB2"/>
    <w:rsid w:val="00D85FC7"/>
    <w:rsid w:val="00D901EF"/>
    <w:rsid w:val="00D90A10"/>
    <w:rsid w:val="00D92352"/>
    <w:rsid w:val="00D92677"/>
    <w:rsid w:val="00D932E9"/>
    <w:rsid w:val="00D9370D"/>
    <w:rsid w:val="00D93783"/>
    <w:rsid w:val="00D939DF"/>
    <w:rsid w:val="00D93C70"/>
    <w:rsid w:val="00D93D5E"/>
    <w:rsid w:val="00D96A4C"/>
    <w:rsid w:val="00DA0564"/>
    <w:rsid w:val="00DA222B"/>
    <w:rsid w:val="00DA29ED"/>
    <w:rsid w:val="00DA2DA3"/>
    <w:rsid w:val="00DA325E"/>
    <w:rsid w:val="00DA3712"/>
    <w:rsid w:val="00DA42C4"/>
    <w:rsid w:val="00DA5240"/>
    <w:rsid w:val="00DA55FB"/>
    <w:rsid w:val="00DA5DB4"/>
    <w:rsid w:val="00DA630A"/>
    <w:rsid w:val="00DA7483"/>
    <w:rsid w:val="00DB1088"/>
    <w:rsid w:val="00DB3130"/>
    <w:rsid w:val="00DB3670"/>
    <w:rsid w:val="00DB4686"/>
    <w:rsid w:val="00DB46BE"/>
    <w:rsid w:val="00DB4B23"/>
    <w:rsid w:val="00DB4E94"/>
    <w:rsid w:val="00DB62AC"/>
    <w:rsid w:val="00DC0B28"/>
    <w:rsid w:val="00DC1F5B"/>
    <w:rsid w:val="00DC6085"/>
    <w:rsid w:val="00DC6347"/>
    <w:rsid w:val="00DC6BA5"/>
    <w:rsid w:val="00DC77FD"/>
    <w:rsid w:val="00DD0FEB"/>
    <w:rsid w:val="00DD159F"/>
    <w:rsid w:val="00DD326D"/>
    <w:rsid w:val="00DD3348"/>
    <w:rsid w:val="00DD38D1"/>
    <w:rsid w:val="00DD6334"/>
    <w:rsid w:val="00DE077E"/>
    <w:rsid w:val="00DE0DA6"/>
    <w:rsid w:val="00DE22C4"/>
    <w:rsid w:val="00DE32CA"/>
    <w:rsid w:val="00DE4431"/>
    <w:rsid w:val="00DE5593"/>
    <w:rsid w:val="00DE57EB"/>
    <w:rsid w:val="00DF3EB8"/>
    <w:rsid w:val="00DF407E"/>
    <w:rsid w:val="00DF5903"/>
    <w:rsid w:val="00DF6011"/>
    <w:rsid w:val="00DF6581"/>
    <w:rsid w:val="00DF66D0"/>
    <w:rsid w:val="00DF7510"/>
    <w:rsid w:val="00E013BF"/>
    <w:rsid w:val="00E01677"/>
    <w:rsid w:val="00E0172A"/>
    <w:rsid w:val="00E033ED"/>
    <w:rsid w:val="00E03DC7"/>
    <w:rsid w:val="00E102CF"/>
    <w:rsid w:val="00E1058C"/>
    <w:rsid w:val="00E119F7"/>
    <w:rsid w:val="00E12248"/>
    <w:rsid w:val="00E129E8"/>
    <w:rsid w:val="00E12BF1"/>
    <w:rsid w:val="00E12F39"/>
    <w:rsid w:val="00E13E21"/>
    <w:rsid w:val="00E14A5D"/>
    <w:rsid w:val="00E1542D"/>
    <w:rsid w:val="00E15467"/>
    <w:rsid w:val="00E17340"/>
    <w:rsid w:val="00E1750D"/>
    <w:rsid w:val="00E20322"/>
    <w:rsid w:val="00E20EFD"/>
    <w:rsid w:val="00E229DA"/>
    <w:rsid w:val="00E231CB"/>
    <w:rsid w:val="00E23D2E"/>
    <w:rsid w:val="00E24E1F"/>
    <w:rsid w:val="00E26522"/>
    <w:rsid w:val="00E301EB"/>
    <w:rsid w:val="00E32054"/>
    <w:rsid w:val="00E3311C"/>
    <w:rsid w:val="00E338B5"/>
    <w:rsid w:val="00E36349"/>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71948"/>
    <w:rsid w:val="00E7210B"/>
    <w:rsid w:val="00E7286A"/>
    <w:rsid w:val="00E7597C"/>
    <w:rsid w:val="00E769F5"/>
    <w:rsid w:val="00E76B6D"/>
    <w:rsid w:val="00E776DE"/>
    <w:rsid w:val="00E803A6"/>
    <w:rsid w:val="00E80E7B"/>
    <w:rsid w:val="00E81133"/>
    <w:rsid w:val="00E814D4"/>
    <w:rsid w:val="00E82748"/>
    <w:rsid w:val="00E84EBC"/>
    <w:rsid w:val="00E865D2"/>
    <w:rsid w:val="00E87486"/>
    <w:rsid w:val="00E91B28"/>
    <w:rsid w:val="00E92959"/>
    <w:rsid w:val="00E92A39"/>
    <w:rsid w:val="00E92B23"/>
    <w:rsid w:val="00E94D26"/>
    <w:rsid w:val="00E96542"/>
    <w:rsid w:val="00E97EEA"/>
    <w:rsid w:val="00EA037A"/>
    <w:rsid w:val="00EA0725"/>
    <w:rsid w:val="00EA0E9A"/>
    <w:rsid w:val="00EA12AC"/>
    <w:rsid w:val="00EA1F51"/>
    <w:rsid w:val="00EA23BF"/>
    <w:rsid w:val="00EA2D21"/>
    <w:rsid w:val="00EA2D58"/>
    <w:rsid w:val="00EA2EFC"/>
    <w:rsid w:val="00EA492D"/>
    <w:rsid w:val="00EA4A55"/>
    <w:rsid w:val="00EA59EB"/>
    <w:rsid w:val="00EA62E0"/>
    <w:rsid w:val="00EA641F"/>
    <w:rsid w:val="00EA76CA"/>
    <w:rsid w:val="00EA7C2D"/>
    <w:rsid w:val="00EB0EEC"/>
    <w:rsid w:val="00EB14C9"/>
    <w:rsid w:val="00EB243D"/>
    <w:rsid w:val="00EB4E74"/>
    <w:rsid w:val="00EB4F4E"/>
    <w:rsid w:val="00EB5276"/>
    <w:rsid w:val="00EB5AD7"/>
    <w:rsid w:val="00EB63C1"/>
    <w:rsid w:val="00EB7252"/>
    <w:rsid w:val="00EC0F11"/>
    <w:rsid w:val="00EC1633"/>
    <w:rsid w:val="00EC19D0"/>
    <w:rsid w:val="00EC235B"/>
    <w:rsid w:val="00EC3667"/>
    <w:rsid w:val="00EC43BD"/>
    <w:rsid w:val="00EC6F6B"/>
    <w:rsid w:val="00EC70CA"/>
    <w:rsid w:val="00EC757B"/>
    <w:rsid w:val="00EC7D7C"/>
    <w:rsid w:val="00ED20D7"/>
    <w:rsid w:val="00ED3768"/>
    <w:rsid w:val="00ED3AD6"/>
    <w:rsid w:val="00ED5D5F"/>
    <w:rsid w:val="00ED6A65"/>
    <w:rsid w:val="00ED6BD2"/>
    <w:rsid w:val="00EE1780"/>
    <w:rsid w:val="00EE23AA"/>
    <w:rsid w:val="00EE2F0D"/>
    <w:rsid w:val="00EE369F"/>
    <w:rsid w:val="00EE4A7E"/>
    <w:rsid w:val="00EE5081"/>
    <w:rsid w:val="00EE5532"/>
    <w:rsid w:val="00EE5A00"/>
    <w:rsid w:val="00EE6934"/>
    <w:rsid w:val="00EF09DD"/>
    <w:rsid w:val="00EF0B6F"/>
    <w:rsid w:val="00EF2AF7"/>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6679"/>
    <w:rsid w:val="00F16F55"/>
    <w:rsid w:val="00F212DC"/>
    <w:rsid w:val="00F221CD"/>
    <w:rsid w:val="00F22526"/>
    <w:rsid w:val="00F22A8B"/>
    <w:rsid w:val="00F26290"/>
    <w:rsid w:val="00F27184"/>
    <w:rsid w:val="00F276CE"/>
    <w:rsid w:val="00F27810"/>
    <w:rsid w:val="00F30A43"/>
    <w:rsid w:val="00F30A6C"/>
    <w:rsid w:val="00F31404"/>
    <w:rsid w:val="00F32763"/>
    <w:rsid w:val="00F3294E"/>
    <w:rsid w:val="00F33DF0"/>
    <w:rsid w:val="00F357FA"/>
    <w:rsid w:val="00F3611E"/>
    <w:rsid w:val="00F36418"/>
    <w:rsid w:val="00F400B0"/>
    <w:rsid w:val="00F4185F"/>
    <w:rsid w:val="00F42997"/>
    <w:rsid w:val="00F4430C"/>
    <w:rsid w:val="00F44410"/>
    <w:rsid w:val="00F45B26"/>
    <w:rsid w:val="00F45F96"/>
    <w:rsid w:val="00F474DB"/>
    <w:rsid w:val="00F4780C"/>
    <w:rsid w:val="00F520B0"/>
    <w:rsid w:val="00F52C7A"/>
    <w:rsid w:val="00F545C3"/>
    <w:rsid w:val="00F56268"/>
    <w:rsid w:val="00F573A5"/>
    <w:rsid w:val="00F573F8"/>
    <w:rsid w:val="00F57DEC"/>
    <w:rsid w:val="00F61250"/>
    <w:rsid w:val="00F612DB"/>
    <w:rsid w:val="00F61B94"/>
    <w:rsid w:val="00F61CA1"/>
    <w:rsid w:val="00F61E0D"/>
    <w:rsid w:val="00F6204A"/>
    <w:rsid w:val="00F646C4"/>
    <w:rsid w:val="00F64D64"/>
    <w:rsid w:val="00F65B64"/>
    <w:rsid w:val="00F66135"/>
    <w:rsid w:val="00F66FDC"/>
    <w:rsid w:val="00F67311"/>
    <w:rsid w:val="00F67508"/>
    <w:rsid w:val="00F6783B"/>
    <w:rsid w:val="00F7113B"/>
    <w:rsid w:val="00F72075"/>
    <w:rsid w:val="00F720BF"/>
    <w:rsid w:val="00F7347A"/>
    <w:rsid w:val="00F74514"/>
    <w:rsid w:val="00F7521A"/>
    <w:rsid w:val="00F75DD6"/>
    <w:rsid w:val="00F801EF"/>
    <w:rsid w:val="00F806A2"/>
    <w:rsid w:val="00F82B80"/>
    <w:rsid w:val="00F82C26"/>
    <w:rsid w:val="00F83E51"/>
    <w:rsid w:val="00F83FE4"/>
    <w:rsid w:val="00F84016"/>
    <w:rsid w:val="00F844F1"/>
    <w:rsid w:val="00F84BE8"/>
    <w:rsid w:val="00F8602C"/>
    <w:rsid w:val="00F90548"/>
    <w:rsid w:val="00F90F48"/>
    <w:rsid w:val="00F91F13"/>
    <w:rsid w:val="00F93A1C"/>
    <w:rsid w:val="00F95804"/>
    <w:rsid w:val="00F95BF2"/>
    <w:rsid w:val="00F95E2E"/>
    <w:rsid w:val="00F96B3F"/>
    <w:rsid w:val="00F97450"/>
    <w:rsid w:val="00F97542"/>
    <w:rsid w:val="00F97DF5"/>
    <w:rsid w:val="00FA016F"/>
    <w:rsid w:val="00FA0724"/>
    <w:rsid w:val="00FA0792"/>
    <w:rsid w:val="00FA2CAB"/>
    <w:rsid w:val="00FA59D8"/>
    <w:rsid w:val="00FA5D93"/>
    <w:rsid w:val="00FA64A9"/>
    <w:rsid w:val="00FA7DE6"/>
    <w:rsid w:val="00FB102D"/>
    <w:rsid w:val="00FB1074"/>
    <w:rsid w:val="00FB11EE"/>
    <w:rsid w:val="00FB13BA"/>
    <w:rsid w:val="00FB17E3"/>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D7F26"/>
    <w:rsid w:val="00FE0D8D"/>
    <w:rsid w:val="00FE1DE0"/>
    <w:rsid w:val="00FE3088"/>
    <w:rsid w:val="00FE3B81"/>
    <w:rsid w:val="00FF0E37"/>
    <w:rsid w:val="00FF0EC3"/>
    <w:rsid w:val="00FF2C55"/>
    <w:rsid w:val="00FF368E"/>
    <w:rsid w:val="00FF39D2"/>
    <w:rsid w:val="00FF3C98"/>
    <w:rsid w:val="00FF4D48"/>
    <w:rsid w:val="00FF4F1A"/>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rsid w:val="007A5AB5"/>
    <w:pPr>
      <w:tabs>
        <w:tab w:val="center" w:pos="4536"/>
        <w:tab w:val="right" w:pos="9072"/>
      </w:tabs>
    </w:pPr>
  </w:style>
  <w:style w:type="character" w:customStyle="1" w:styleId="stbilgiChar">
    <w:name w:val="Üstbilgi Char"/>
    <w:basedOn w:val="VarsaylanParagrafYazTipi"/>
    <w:link w:val="stbilgi"/>
    <w:rsid w:val="007A5AB5"/>
    <w:rPr>
      <w:sz w:val="24"/>
      <w:szCs w:val="24"/>
    </w:rPr>
  </w:style>
  <w:style w:type="paragraph" w:styleId="Altbilgi">
    <w:name w:val="footer"/>
    <w:basedOn w:val="Normal"/>
    <w:link w:val="AltbilgiChar"/>
    <w:rsid w:val="007A5AB5"/>
    <w:pPr>
      <w:tabs>
        <w:tab w:val="center" w:pos="4536"/>
        <w:tab w:val="right" w:pos="9072"/>
      </w:tabs>
    </w:pPr>
  </w:style>
  <w:style w:type="character" w:customStyle="1" w:styleId="AltbilgiChar">
    <w:name w:val="Altbilgi Char"/>
    <w:basedOn w:val="VarsaylanParagrafYazTipi"/>
    <w:link w:val="Altbilgi"/>
    <w:rsid w:val="007A5AB5"/>
    <w:rPr>
      <w:sz w:val="24"/>
      <w:szCs w:val="24"/>
    </w:rPr>
  </w:style>
  <w:style w:type="character" w:customStyle="1" w:styleId="StilGvdeMetniSiyahChar">
    <w:name w:val="Stil Gövde Metni + Siyah Char"/>
    <w:link w:val="StilGvdeMetniSiyah"/>
    <w:locked/>
    <w:rsid w:val="00061175"/>
    <w:rPr>
      <w:color w:val="000000"/>
      <w:sz w:val="18"/>
      <w:lang w:eastAsia="ar-SA"/>
    </w:rPr>
  </w:style>
  <w:style w:type="paragraph" w:customStyle="1" w:styleId="StilGvdeMetniSiyah">
    <w:name w:val="Stil Gövde Metni + Siyah"/>
    <w:basedOn w:val="GvdeMetni"/>
    <w:link w:val="StilGvdeMetniSiyahChar"/>
    <w:rsid w:val="00061175"/>
    <w:pPr>
      <w:suppressAutoHyphens/>
      <w:spacing w:after="120"/>
    </w:pPr>
    <w:rPr>
      <w:color w:val="000000"/>
      <w:sz w:val="18"/>
      <w:szCs w:val="20"/>
      <w:lang w:eastAsia="ar-SA"/>
    </w:rPr>
  </w:style>
  <w:style w:type="character" w:customStyle="1" w:styleId="Gvdemetni0">
    <w:name w:val="Gövde metni_"/>
    <w:basedOn w:val="VarsaylanParagrafYazTipi"/>
    <w:link w:val="Gvdemetni1"/>
    <w:rsid w:val="005B6D94"/>
    <w:rPr>
      <w:sz w:val="22"/>
      <w:szCs w:val="22"/>
      <w:shd w:val="clear" w:color="auto" w:fill="FFFFFF"/>
    </w:rPr>
  </w:style>
  <w:style w:type="character" w:customStyle="1" w:styleId="Gvdemetni20">
    <w:name w:val="Gövde metni (2)_"/>
    <w:basedOn w:val="VarsaylanParagrafYazTipi"/>
    <w:link w:val="Gvdemetni21"/>
    <w:rsid w:val="005B6D94"/>
    <w:rPr>
      <w:sz w:val="22"/>
      <w:szCs w:val="22"/>
      <w:shd w:val="clear" w:color="auto" w:fill="FFFFFF"/>
    </w:rPr>
  </w:style>
  <w:style w:type="paragraph" w:customStyle="1" w:styleId="Gvdemetni1">
    <w:name w:val="Gövde metni"/>
    <w:basedOn w:val="Normal"/>
    <w:link w:val="Gvdemetni0"/>
    <w:rsid w:val="005B6D94"/>
    <w:pPr>
      <w:shd w:val="clear" w:color="auto" w:fill="FFFFFF"/>
      <w:spacing w:line="0" w:lineRule="atLeast"/>
    </w:pPr>
    <w:rPr>
      <w:sz w:val="22"/>
      <w:szCs w:val="22"/>
    </w:rPr>
  </w:style>
  <w:style w:type="paragraph" w:customStyle="1" w:styleId="Gvdemetni21">
    <w:name w:val="Gövde metni (2)"/>
    <w:basedOn w:val="Normal"/>
    <w:link w:val="Gvdemetni20"/>
    <w:rsid w:val="005B6D94"/>
    <w:pPr>
      <w:shd w:val="clear" w:color="auto" w:fill="FFFFFF"/>
      <w:spacing w:line="0" w:lineRule="atLeast"/>
    </w:pPr>
    <w:rPr>
      <w:sz w:val="22"/>
      <w:szCs w:val="22"/>
    </w:rPr>
  </w:style>
  <w:style w:type="character" w:customStyle="1" w:styleId="FontStyle15">
    <w:name w:val="Font Style15"/>
    <w:basedOn w:val="VarsaylanParagrafYazTipi"/>
    <w:uiPriority w:val="99"/>
    <w:rsid w:val="007F5AD0"/>
    <w:rPr>
      <w:rFonts w:ascii="Times New Roman" w:hAnsi="Times New Roman" w:cs="Times New Roman"/>
      <w:sz w:val="20"/>
      <w:szCs w:val="20"/>
    </w:rPr>
  </w:style>
  <w:style w:type="paragraph" w:styleId="AralkYok">
    <w:name w:val="No Spacing"/>
    <w:uiPriority w:val="1"/>
    <w:qFormat/>
    <w:rsid w:val="00257601"/>
    <w:rPr>
      <w:sz w:val="24"/>
      <w:szCs w:val="24"/>
    </w:rPr>
  </w:style>
  <w:style w:type="character" w:customStyle="1" w:styleId="FontStyle16">
    <w:name w:val="Font Style16"/>
    <w:basedOn w:val="VarsaylanParagrafYazTipi"/>
    <w:uiPriority w:val="99"/>
    <w:rsid w:val="00257601"/>
    <w:rPr>
      <w:rFonts w:ascii="Calibri" w:hAnsi="Calibri" w:cs="Calibri"/>
      <w:sz w:val="24"/>
      <w:szCs w:val="24"/>
    </w:rPr>
  </w:style>
  <w:style w:type="character" w:customStyle="1" w:styleId="FontStyle17">
    <w:name w:val="Font Style17"/>
    <w:basedOn w:val="VarsaylanParagrafYazTipi"/>
    <w:uiPriority w:val="99"/>
    <w:rsid w:val="00C04FDE"/>
    <w:rPr>
      <w:rFonts w:ascii="Times New Roman" w:hAnsi="Times New Roman" w:cs="Times New Roman"/>
      <w:i/>
      <w:iCs/>
      <w:sz w:val="20"/>
      <w:szCs w:val="20"/>
    </w:rPr>
  </w:style>
  <w:style w:type="character" w:customStyle="1" w:styleId="FontStyle30">
    <w:name w:val="Font Style30"/>
    <w:basedOn w:val="VarsaylanParagrafYazTipi"/>
    <w:uiPriority w:val="99"/>
    <w:rsid w:val="00C04FDE"/>
    <w:rPr>
      <w:rFonts w:ascii="Times New Roman" w:hAnsi="Times New Roman" w:cs="Times New Roman"/>
      <w:sz w:val="22"/>
      <w:szCs w:val="22"/>
    </w:rPr>
  </w:style>
  <w:style w:type="paragraph" w:customStyle="1" w:styleId="Style2">
    <w:name w:val="Style2"/>
    <w:basedOn w:val="Normal"/>
    <w:uiPriority w:val="99"/>
    <w:rsid w:val="00C04FDE"/>
    <w:pPr>
      <w:widowControl w:val="0"/>
      <w:autoSpaceDE w:val="0"/>
      <w:autoSpaceDN w:val="0"/>
      <w:adjustRightInd w:val="0"/>
      <w:spacing w:line="274" w:lineRule="exact"/>
    </w:pPr>
  </w:style>
  <w:style w:type="paragraph" w:customStyle="1" w:styleId="Style10">
    <w:name w:val="Style10"/>
    <w:basedOn w:val="Normal"/>
    <w:uiPriority w:val="99"/>
    <w:rsid w:val="00C04FDE"/>
    <w:pPr>
      <w:widowControl w:val="0"/>
      <w:autoSpaceDE w:val="0"/>
      <w:autoSpaceDN w:val="0"/>
      <w:adjustRightInd w:val="0"/>
      <w:spacing w:line="274" w:lineRule="exact"/>
      <w:ind w:firstLine="1699"/>
    </w:pPr>
  </w:style>
  <w:style w:type="paragraph" w:customStyle="1" w:styleId="Style11">
    <w:name w:val="Style11"/>
    <w:basedOn w:val="Normal"/>
    <w:uiPriority w:val="99"/>
    <w:rsid w:val="00C04FDE"/>
    <w:pPr>
      <w:widowControl w:val="0"/>
      <w:autoSpaceDE w:val="0"/>
      <w:autoSpaceDN w:val="0"/>
      <w:adjustRightInd w:val="0"/>
      <w:spacing w:line="274" w:lineRule="exact"/>
      <w:ind w:firstLine="1430"/>
    </w:pPr>
  </w:style>
  <w:style w:type="paragraph" w:customStyle="1" w:styleId="Style12">
    <w:name w:val="Style12"/>
    <w:basedOn w:val="Normal"/>
    <w:uiPriority w:val="99"/>
    <w:rsid w:val="00C04FDE"/>
    <w:pPr>
      <w:widowControl w:val="0"/>
      <w:autoSpaceDE w:val="0"/>
      <w:autoSpaceDN w:val="0"/>
      <w:adjustRightInd w:val="0"/>
      <w:spacing w:line="271" w:lineRule="exact"/>
    </w:pPr>
  </w:style>
  <w:style w:type="paragraph" w:customStyle="1" w:styleId="Style7">
    <w:name w:val="Style7"/>
    <w:basedOn w:val="Normal"/>
    <w:uiPriority w:val="99"/>
    <w:rsid w:val="00526AE8"/>
    <w:pPr>
      <w:widowControl w:val="0"/>
      <w:autoSpaceDE w:val="0"/>
      <w:autoSpaceDN w:val="0"/>
      <w:adjustRightInd w:val="0"/>
      <w:spacing w:line="276" w:lineRule="exact"/>
      <w:jc w:val="both"/>
    </w:pPr>
    <w:rPr>
      <w:rFonts w:eastAsiaTheme="minorEastAsia"/>
    </w:rPr>
  </w:style>
  <w:style w:type="character" w:customStyle="1" w:styleId="Gvdemetni1ptbolukbraklyor">
    <w:name w:val="Gövde metni + 1 pt boşluk bırakılıyor"/>
    <w:basedOn w:val="VarsaylanParagrafYazTipi"/>
    <w:rsid w:val="00F84016"/>
    <w:rPr>
      <w:rFonts w:ascii="Times New Roman" w:eastAsia="Times New Roman" w:hAnsi="Times New Roman" w:cs="Times New Roman"/>
      <w:b w:val="0"/>
      <w:bCs w:val="0"/>
      <w:i w:val="0"/>
      <w:iCs w:val="0"/>
      <w:smallCaps w:val="0"/>
      <w:strike w:val="0"/>
      <w:spacing w:val="20"/>
      <w:sz w:val="20"/>
      <w:szCs w:val="20"/>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21087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08245A-7890-4D3B-BBDC-B85E27EED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762</Words>
  <Characters>4345</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5097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2020-03-16T11:41:00Z</cp:lastPrinted>
  <dcterms:created xsi:type="dcterms:W3CDTF">2020-05-11T08:52:00Z</dcterms:created>
  <dcterms:modified xsi:type="dcterms:W3CDTF">2020-06-03T12:56:00Z</dcterms:modified>
</cp:coreProperties>
</file>