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422191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4F4304">
        <w:t>1469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422191">
        <w:t>11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9307A8" w:rsidRDefault="002856BD" w:rsidP="00D32532">
      <w:pPr>
        <w:ind w:right="-1"/>
        <w:jc w:val="center"/>
      </w:pPr>
      <w:r w:rsidRPr="006D00CC">
        <w:t>K A R A R</w:t>
      </w: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6E62CB" w:rsidRDefault="004F4304" w:rsidP="00E408E9">
      <w:pPr>
        <w:tabs>
          <w:tab w:val="left" w:pos="8789"/>
          <w:tab w:val="left" w:pos="8931"/>
        </w:tabs>
        <w:ind w:firstLine="708"/>
        <w:jc w:val="both"/>
      </w:pPr>
      <w:r>
        <w:t>Sakarya Meydan Muharebesinin 100. yıl kutlamaları kapsamında belgesel film çekilmesine</w:t>
      </w:r>
      <w:r w:rsidR="00D32532" w:rsidRPr="006E62CB">
        <w:t xml:space="preserve"> </w:t>
      </w:r>
      <w:r w:rsidR="00E46E3B" w:rsidRPr="006E62CB">
        <w:t xml:space="preserve">ilişkin </w:t>
      </w:r>
      <w:r w:rsidR="009D06E0" w:rsidRPr="006541A8">
        <w:t>Hukuk ve Tarifeler</w:t>
      </w:r>
      <w:r w:rsidR="00E408E9" w:rsidRPr="006E62CB">
        <w:t xml:space="preserve"> </w:t>
      </w:r>
      <w:r w:rsidR="00771EB7" w:rsidRPr="006E62CB">
        <w:t>K</w:t>
      </w:r>
      <w:r w:rsidR="006A32A2" w:rsidRPr="006E62CB">
        <w:t>o</w:t>
      </w:r>
      <w:r w:rsidR="009307A8" w:rsidRPr="006E62CB">
        <w:t xml:space="preserve">misyonunun </w:t>
      </w:r>
      <w:r w:rsidR="00E65425" w:rsidRPr="006E62CB">
        <w:t>18</w:t>
      </w:r>
      <w:r w:rsidR="00FB09B0" w:rsidRPr="006E62CB">
        <w:t>.0</w:t>
      </w:r>
      <w:r w:rsidR="00593EAE" w:rsidRPr="006E62CB">
        <w:t>6</w:t>
      </w:r>
      <w:r w:rsidR="00FB09B0" w:rsidRPr="006E62CB">
        <w:t>.2</w:t>
      </w:r>
      <w:r w:rsidR="0097596B" w:rsidRPr="006E62CB">
        <w:t xml:space="preserve">021 gün ve </w:t>
      </w:r>
      <w:r>
        <w:t>43</w:t>
      </w:r>
      <w:r w:rsidR="00E46E3B" w:rsidRPr="006E62CB">
        <w:t xml:space="preserve"> sayılı raporu Büyükşehir Belediye Meclisimizin </w:t>
      </w:r>
      <w:r w:rsidR="00422191" w:rsidRPr="006E62CB">
        <w:t>11</w:t>
      </w:r>
      <w:r w:rsidR="00771EB7" w:rsidRPr="006E62CB">
        <w:t>.0</w:t>
      </w:r>
      <w:r w:rsidR="00593EAE" w:rsidRPr="006E62CB">
        <w:t>7</w:t>
      </w:r>
      <w:r w:rsidR="00E46E3B" w:rsidRPr="006E62CB">
        <w:t>.2021 tarihli toplantısında okundu.</w:t>
      </w:r>
    </w:p>
    <w:p w:rsidR="00E46E3B" w:rsidRPr="006E62CB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6E62CB" w:rsidRDefault="006E608D" w:rsidP="002229FE">
      <w:pPr>
        <w:autoSpaceDE w:val="0"/>
        <w:autoSpaceDN w:val="0"/>
        <w:adjustRightInd w:val="0"/>
        <w:ind w:firstLine="708"/>
        <w:jc w:val="both"/>
      </w:pPr>
      <w:proofErr w:type="gramStart"/>
      <w:r w:rsidRPr="006E62CB">
        <w:t>Konu üzerin</w:t>
      </w:r>
      <w:r w:rsidR="003831F7" w:rsidRPr="006E62CB">
        <w:t xml:space="preserve">de yapılan görüşmelerden sonra; </w:t>
      </w:r>
      <w:r w:rsidR="004F4304" w:rsidRPr="002617DB">
        <w:t>Türkiye Cumhuriyeti tarihinde önemli bir yere sahip, Milli Mücadelenin en önemli</w:t>
      </w:r>
      <w:r w:rsidR="004F4304">
        <w:t xml:space="preserve"> </w:t>
      </w:r>
      <w:r w:rsidR="004F4304" w:rsidRPr="002617DB">
        <w:t>safhası, Mustafa Kemal Atatürk'ün tarihe geçen; "Hattı müdafaa yoktur, sathı müdafaa vardır,</w:t>
      </w:r>
      <w:r w:rsidR="004F4304">
        <w:t xml:space="preserve"> </w:t>
      </w:r>
      <w:r w:rsidR="004F4304" w:rsidRPr="002617DB">
        <w:t>o satıh bütün vatandır" sözünü söylediği, 22 gün 22 gece süren Sakarya Meydan Muharebesinin</w:t>
      </w:r>
      <w:r w:rsidR="004F4304">
        <w:t xml:space="preserve"> </w:t>
      </w:r>
      <w:r w:rsidR="004F4304" w:rsidRPr="002617DB">
        <w:t>geçtiğ</w:t>
      </w:r>
      <w:r w:rsidR="004F4304">
        <w:t>i ve</w:t>
      </w:r>
      <w:r w:rsidR="004F4304" w:rsidRPr="002617DB">
        <w:t xml:space="preserve"> kazanıldığı topraklar olan Haymana'da; bu yı</w:t>
      </w:r>
      <w:r w:rsidR="004F4304">
        <w:t xml:space="preserve">l </w:t>
      </w:r>
      <w:proofErr w:type="gramEnd"/>
      <w:r w:rsidR="004F4304">
        <w:t>100.</w:t>
      </w:r>
      <w:r w:rsidR="004F4304" w:rsidRPr="002617DB">
        <w:t>yılını yaşayacağımız Muharebe</w:t>
      </w:r>
      <w:r w:rsidR="004F4304">
        <w:t xml:space="preserve"> </w:t>
      </w:r>
      <w:r w:rsidR="004F4304" w:rsidRPr="002617DB">
        <w:t xml:space="preserve">ve Zaferin yıldönümünde anlamlı tören ve etkinliklerle kutlamayı hedefleyen </w:t>
      </w:r>
      <w:r w:rsidR="004F4304">
        <w:t>Haymana Belediyesi</w:t>
      </w:r>
      <w:r w:rsidR="004F4304" w:rsidRPr="002617DB">
        <w:t>, bu</w:t>
      </w:r>
      <w:r w:rsidR="004F4304">
        <w:t xml:space="preserve"> </w:t>
      </w:r>
      <w:r w:rsidR="004F4304" w:rsidRPr="002617DB">
        <w:t>kapsamda bir belgesel film çekimi planlamıştır. "</w:t>
      </w:r>
      <w:proofErr w:type="spellStart"/>
      <w:r w:rsidR="004F4304" w:rsidRPr="002617DB">
        <w:t>Melhame</w:t>
      </w:r>
      <w:proofErr w:type="spellEnd"/>
      <w:r w:rsidR="004F4304" w:rsidRPr="002617DB">
        <w:t xml:space="preserve">-i </w:t>
      </w:r>
      <w:r w:rsidR="004F4304">
        <w:t>Kübra: Bir Milletin Kaderi" adının verildiği</w:t>
      </w:r>
      <w:r w:rsidR="004F4304" w:rsidRPr="002617DB">
        <w:t xml:space="preserve"> ve yönetmenliğini Tolga </w:t>
      </w:r>
      <w:proofErr w:type="spellStart"/>
      <w:r w:rsidR="004F4304" w:rsidRPr="002617DB">
        <w:t>TOGA'nın</w:t>
      </w:r>
      <w:proofErr w:type="spellEnd"/>
      <w:r w:rsidR="004F4304" w:rsidRPr="002617DB">
        <w:t xml:space="preserve"> üstlendiği belgeselde, Kurtuluş Savaşı</w:t>
      </w:r>
      <w:r w:rsidR="004F4304">
        <w:t xml:space="preserve"> </w:t>
      </w:r>
      <w:r w:rsidR="004F4304" w:rsidRPr="002617DB">
        <w:t xml:space="preserve">dönemini canlandırılacak </w:t>
      </w:r>
      <w:r w:rsidR="004F4304">
        <w:t xml:space="preserve">çekim için Büyükşehir Belediyesinin bütçe </w:t>
      </w:r>
      <w:proofErr w:type="gramStart"/>
      <w:r w:rsidR="004F4304">
        <w:t>imkanları</w:t>
      </w:r>
      <w:proofErr w:type="gramEnd"/>
      <w:r w:rsidR="004F4304">
        <w:t xml:space="preserve"> oranında maddi destek sağlanmasına</w:t>
      </w:r>
      <w:r w:rsidR="00B33914" w:rsidRPr="006E62CB">
        <w:t xml:space="preserve"> </w:t>
      </w:r>
      <w:r w:rsidR="006466FA" w:rsidRPr="006E62CB">
        <w:t>ilişkin</w:t>
      </w:r>
      <w:r w:rsidR="00373E30" w:rsidRPr="006E62CB">
        <w:t xml:space="preserve"> </w:t>
      </w:r>
      <w:r w:rsidR="009D06E0" w:rsidRPr="006541A8">
        <w:t>Hukuk ve Tarifeler</w:t>
      </w:r>
      <w:r w:rsidR="00E71239" w:rsidRPr="006E62CB">
        <w:t xml:space="preserve"> </w:t>
      </w:r>
      <w:r w:rsidR="0056358E" w:rsidRPr="006E62CB">
        <w:t xml:space="preserve">Komisyonu </w:t>
      </w:r>
      <w:r w:rsidR="00E30E1E" w:rsidRPr="006E62CB">
        <w:t>Raporu</w:t>
      </w:r>
      <w:r w:rsidR="003B68CE" w:rsidRPr="006E62CB">
        <w:t xml:space="preserve"> </w:t>
      </w:r>
      <w:r w:rsidR="004F4304" w:rsidRPr="004F4304">
        <w:rPr>
          <w:i/>
          <w:u w:val="single"/>
        </w:rPr>
        <w:t>“Sakarya Meydan Muharebesinin 100. Yılı kutlamasıyla ilgili bir belgesel çekimin yapılacağını, Büyükşehir Belediyesi ile ortak bir kutlamanın olacağını, bu nedenle masrafların giderilmesi için ödenek aktarılmasını”</w:t>
      </w:r>
      <w:r w:rsidR="004F4304">
        <w:t xml:space="preserve"> tarzında</w:t>
      </w:r>
      <w:r w:rsidR="00A77FCF">
        <w:t xml:space="preserve"> ilavesiyle</w:t>
      </w:r>
      <w:r w:rsidR="004F4304">
        <w:t xml:space="preserve"> </w:t>
      </w:r>
      <w:r w:rsidR="00B71CFD" w:rsidRPr="006E62CB">
        <w:t>oyla</w:t>
      </w:r>
      <w:r w:rsidR="00F8462E" w:rsidRPr="006E62CB">
        <w:t>narak</w:t>
      </w:r>
      <w:r w:rsidR="00224D7B" w:rsidRPr="006E62CB">
        <w:t xml:space="preserve"> </w:t>
      </w:r>
      <w:r w:rsidR="006D27AB" w:rsidRPr="006E62CB">
        <w:t>oy</w:t>
      </w:r>
      <w:r w:rsidR="00424C15" w:rsidRPr="006E62CB">
        <w:t>birliği</w:t>
      </w:r>
      <w:r w:rsidR="00E30E1E" w:rsidRPr="006E62CB">
        <w:t xml:space="preserve"> ile kabul edildi.</w:t>
      </w:r>
    </w:p>
    <w:p w:rsidR="00D400F1" w:rsidRPr="006E62CB" w:rsidRDefault="00D400F1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973131" w:rsidRDefault="00973131" w:rsidP="00593EAE">
      <w:pPr>
        <w:jc w:val="both"/>
      </w:pPr>
    </w:p>
    <w:p w:rsidR="00973131" w:rsidRDefault="00973131" w:rsidP="00593EAE">
      <w:pPr>
        <w:jc w:val="both"/>
      </w:pPr>
    </w:p>
    <w:p w:rsidR="00973131" w:rsidRDefault="00973131" w:rsidP="00593EAE">
      <w:pPr>
        <w:jc w:val="both"/>
      </w:pPr>
    </w:p>
    <w:p w:rsidR="00973131" w:rsidRDefault="00973131" w:rsidP="00593EAE">
      <w:pPr>
        <w:jc w:val="both"/>
      </w:pPr>
    </w:p>
    <w:p w:rsidR="00973131" w:rsidRDefault="00973131" w:rsidP="00593EAE">
      <w:pPr>
        <w:jc w:val="both"/>
      </w:pPr>
    </w:p>
    <w:p w:rsidR="00973131" w:rsidRDefault="00973131" w:rsidP="00593EAE">
      <w:pPr>
        <w:jc w:val="both"/>
      </w:pPr>
    </w:p>
    <w:p w:rsidR="00973131" w:rsidRDefault="00973131" w:rsidP="00593EAE">
      <w:pPr>
        <w:jc w:val="both"/>
      </w:pPr>
    </w:p>
    <w:p w:rsidR="00973131" w:rsidRDefault="00973131" w:rsidP="00593EAE">
      <w:pPr>
        <w:jc w:val="both"/>
      </w:pPr>
    </w:p>
    <w:p w:rsidR="00973131" w:rsidRDefault="00973131" w:rsidP="00593EAE">
      <w:pPr>
        <w:jc w:val="both"/>
      </w:pPr>
    </w:p>
    <w:p w:rsidR="00973131" w:rsidRDefault="00973131" w:rsidP="00593EAE">
      <w:pPr>
        <w:jc w:val="both"/>
      </w:pPr>
    </w:p>
    <w:p w:rsidR="00973131" w:rsidRDefault="00973131" w:rsidP="00593EAE">
      <w:pPr>
        <w:jc w:val="both"/>
      </w:pPr>
    </w:p>
    <w:p w:rsidR="00973131" w:rsidRDefault="00973131" w:rsidP="00593EAE">
      <w:pPr>
        <w:jc w:val="both"/>
      </w:pPr>
    </w:p>
    <w:p w:rsidR="00973131" w:rsidRDefault="00973131" w:rsidP="00593EAE">
      <w:pPr>
        <w:jc w:val="both"/>
      </w:pPr>
    </w:p>
    <w:p w:rsidR="00973131" w:rsidRDefault="00973131" w:rsidP="00593EAE">
      <w:pPr>
        <w:jc w:val="both"/>
      </w:pPr>
    </w:p>
    <w:p w:rsidR="00973131" w:rsidRDefault="00973131" w:rsidP="00593EAE">
      <w:pPr>
        <w:jc w:val="both"/>
      </w:pPr>
    </w:p>
    <w:p w:rsidR="00973131" w:rsidRDefault="00973131" w:rsidP="00593EAE">
      <w:pPr>
        <w:jc w:val="both"/>
      </w:pPr>
    </w:p>
    <w:p w:rsidR="00973131" w:rsidRPr="006541A8" w:rsidRDefault="00973131" w:rsidP="00973131">
      <w:pPr>
        <w:jc w:val="center"/>
      </w:pPr>
      <w:r w:rsidRPr="006541A8">
        <w:lastRenderedPageBreak/>
        <w:t>T.C.</w:t>
      </w:r>
    </w:p>
    <w:p w:rsidR="00973131" w:rsidRPr="006541A8" w:rsidRDefault="00973131" w:rsidP="00973131">
      <w:pPr>
        <w:jc w:val="center"/>
      </w:pPr>
      <w:r w:rsidRPr="006541A8">
        <w:t>ANKARA BÜYÜKŞEHİR BELEDİYE MECLİSİ</w:t>
      </w:r>
    </w:p>
    <w:p w:rsidR="00973131" w:rsidRDefault="00973131" w:rsidP="00973131">
      <w:pPr>
        <w:jc w:val="center"/>
      </w:pPr>
      <w:r w:rsidRPr="006541A8">
        <w:t>Hukuk ve Tarifeler Komisyonu Raporu</w:t>
      </w:r>
    </w:p>
    <w:p w:rsidR="00973131" w:rsidRPr="006541A8" w:rsidRDefault="00973131" w:rsidP="00973131">
      <w:pPr>
        <w:jc w:val="center"/>
      </w:pPr>
    </w:p>
    <w:p w:rsidR="00973131" w:rsidRPr="006541A8" w:rsidRDefault="00973131" w:rsidP="00973131">
      <w:pPr>
        <w:jc w:val="center"/>
      </w:pPr>
    </w:p>
    <w:p w:rsidR="00973131" w:rsidRPr="006541A8" w:rsidRDefault="00973131" w:rsidP="00973131">
      <w:pPr>
        <w:jc w:val="center"/>
      </w:pPr>
      <w:r w:rsidRPr="006541A8">
        <w:t>Rapor No: 4</w:t>
      </w:r>
      <w:r>
        <w:t>3</w:t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</w:r>
      <w:r>
        <w:t xml:space="preserve">        </w:t>
      </w:r>
      <w:r w:rsidRPr="006541A8">
        <w:t>18.06.2021</w:t>
      </w:r>
    </w:p>
    <w:p w:rsidR="00973131" w:rsidRPr="006541A8" w:rsidRDefault="00973131" w:rsidP="00973131">
      <w:pPr>
        <w:jc w:val="center"/>
      </w:pPr>
    </w:p>
    <w:p w:rsidR="00973131" w:rsidRPr="006541A8" w:rsidRDefault="00973131" w:rsidP="00973131">
      <w:pPr>
        <w:tabs>
          <w:tab w:val="left" w:pos="9639"/>
        </w:tabs>
        <w:jc w:val="center"/>
      </w:pPr>
    </w:p>
    <w:p w:rsidR="00973131" w:rsidRPr="006541A8" w:rsidRDefault="00973131" w:rsidP="00973131">
      <w:pPr>
        <w:jc w:val="center"/>
      </w:pPr>
      <w:r w:rsidRPr="006541A8">
        <w:t>BÜYÜKŞEHİR BELEDİYE MECLİSİ BAŞKANLIĞINA</w:t>
      </w:r>
    </w:p>
    <w:p w:rsidR="00973131" w:rsidRPr="006541A8" w:rsidRDefault="00973131" w:rsidP="00973131">
      <w:pPr>
        <w:jc w:val="both"/>
      </w:pPr>
    </w:p>
    <w:p w:rsidR="00973131" w:rsidRPr="006541A8" w:rsidRDefault="00973131" w:rsidP="00973131">
      <w:pPr>
        <w:jc w:val="both"/>
      </w:pPr>
    </w:p>
    <w:p w:rsidR="00973131" w:rsidRPr="006541A8" w:rsidRDefault="00973131" w:rsidP="00973131">
      <w:pPr>
        <w:jc w:val="both"/>
      </w:pPr>
    </w:p>
    <w:p w:rsidR="00973131" w:rsidRPr="006541A8" w:rsidRDefault="00973131" w:rsidP="00973131">
      <w:pPr>
        <w:pStyle w:val="GvdeMetni"/>
        <w:ind w:firstLine="708"/>
      </w:pPr>
      <w:r>
        <w:t xml:space="preserve">Sakarya Meydan Muharebesinin 100. yıl kutlamaları kapsamında belgesel filmi çekilmesine </w:t>
      </w:r>
      <w:r w:rsidRPr="006541A8">
        <w:t xml:space="preserve">ilişkin Büyükşehir Belediye Meclisinin 08.06.2021 tarih ve </w:t>
      </w:r>
      <w:r>
        <w:t>65</w:t>
      </w:r>
      <w:r w:rsidRPr="006541A8">
        <w:t>. gündem maddesi olarak komisyonumuza havale edilen dosya incelendi.</w:t>
      </w:r>
    </w:p>
    <w:p w:rsidR="00973131" w:rsidRPr="006541A8" w:rsidRDefault="00973131" w:rsidP="00973131">
      <w:pPr>
        <w:pStyle w:val="GvdeMetni"/>
        <w:ind w:firstLine="708"/>
      </w:pPr>
    </w:p>
    <w:p w:rsidR="00973131" w:rsidRPr="006541A8" w:rsidRDefault="00973131" w:rsidP="00973131">
      <w:pPr>
        <w:autoSpaceDE w:val="0"/>
        <w:autoSpaceDN w:val="0"/>
        <w:adjustRightInd w:val="0"/>
        <w:ind w:firstLine="708"/>
        <w:jc w:val="both"/>
      </w:pPr>
      <w:proofErr w:type="gramStart"/>
      <w:r w:rsidRPr="006541A8">
        <w:t xml:space="preserve">Komisyonumuzca yapılan incelemeler neticesinde; </w:t>
      </w:r>
      <w:r w:rsidRPr="002617DB">
        <w:t>Türkiye Cumhuriyeti tarihinde önemli bir yere sahip, Milli Mücadelenin en önemli</w:t>
      </w:r>
      <w:r>
        <w:t xml:space="preserve"> </w:t>
      </w:r>
      <w:r w:rsidRPr="002617DB">
        <w:t>safhası, Mustafa Kemal Atatürk'ün tarihe geçen; "Hattı müdafaa yoktur, sathı müdafaa vardır,</w:t>
      </w:r>
      <w:r>
        <w:t xml:space="preserve"> </w:t>
      </w:r>
      <w:r w:rsidRPr="002617DB">
        <w:t>o satıh bütün vatandır" sözünü söylediği, 22 gün 22 gece süren Sakarya Meydan Muharebesinin</w:t>
      </w:r>
      <w:r>
        <w:t xml:space="preserve"> </w:t>
      </w:r>
      <w:r w:rsidRPr="002617DB">
        <w:t>geçtiğ</w:t>
      </w:r>
      <w:r>
        <w:t>i ve</w:t>
      </w:r>
      <w:r w:rsidRPr="002617DB">
        <w:t xml:space="preserve"> kazanıldığı topraklar olan Haymana'da; bu yı</w:t>
      </w:r>
      <w:r>
        <w:t>l 100.</w:t>
      </w:r>
      <w:r w:rsidRPr="002617DB">
        <w:t>yılını yaşayacağımız Muharebe</w:t>
      </w:r>
      <w:r>
        <w:t xml:space="preserve"> </w:t>
      </w:r>
      <w:r w:rsidRPr="002617DB">
        <w:t xml:space="preserve">ve Zaferin yıldönümünde anlamlı tören ve etkinliklerle kutlamayı hedefleyen </w:t>
      </w:r>
      <w:r>
        <w:t>Haymana Belediyesi</w:t>
      </w:r>
      <w:r w:rsidRPr="002617DB">
        <w:t>, bu</w:t>
      </w:r>
      <w:r>
        <w:t xml:space="preserve"> </w:t>
      </w:r>
      <w:r w:rsidRPr="002617DB">
        <w:t xml:space="preserve">kapsamda bir belgesel film çekimi planlamıştır. </w:t>
      </w:r>
      <w:proofErr w:type="gramEnd"/>
      <w:r w:rsidRPr="002617DB">
        <w:t>"</w:t>
      </w:r>
      <w:proofErr w:type="spellStart"/>
      <w:r w:rsidRPr="002617DB">
        <w:t>Melhame</w:t>
      </w:r>
      <w:proofErr w:type="spellEnd"/>
      <w:r w:rsidRPr="002617DB">
        <w:t xml:space="preserve">-i </w:t>
      </w:r>
      <w:r>
        <w:t>Kübra: Bir Milletin Kaderi" adının verildiği</w:t>
      </w:r>
      <w:r w:rsidRPr="002617DB">
        <w:t xml:space="preserve"> ve yönetmenliğini Tolga </w:t>
      </w:r>
      <w:proofErr w:type="spellStart"/>
      <w:r w:rsidRPr="002617DB">
        <w:t>TOGA'nın</w:t>
      </w:r>
      <w:proofErr w:type="spellEnd"/>
      <w:r w:rsidRPr="002617DB">
        <w:t xml:space="preserve"> üstlendiği belgeselde, Kurtuluş Savaşı</w:t>
      </w:r>
      <w:r>
        <w:t xml:space="preserve"> </w:t>
      </w:r>
      <w:r w:rsidRPr="002617DB">
        <w:t xml:space="preserve">dönemini canlandırılacak </w:t>
      </w:r>
      <w:r>
        <w:t xml:space="preserve">çekim için Büyükşehir Belediyesinin bütçe </w:t>
      </w:r>
      <w:proofErr w:type="gramStart"/>
      <w:r>
        <w:t>imkanları</w:t>
      </w:r>
      <w:proofErr w:type="gramEnd"/>
      <w:r>
        <w:t xml:space="preserve"> oranında maddi destek sağlanması komisyonumuzca uygun görülmüştür.</w:t>
      </w:r>
    </w:p>
    <w:p w:rsidR="00973131" w:rsidRPr="006541A8" w:rsidRDefault="00973131" w:rsidP="00973131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973131" w:rsidRPr="006541A8" w:rsidRDefault="00973131" w:rsidP="0097313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  <w:r w:rsidRPr="006541A8">
        <w:t>Raporumuz Büyükşehir Belediye Meclisinin onayına arz olunur.</w:t>
      </w:r>
    </w:p>
    <w:p w:rsidR="00973131" w:rsidRPr="006541A8" w:rsidRDefault="00973131" w:rsidP="0097313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973131" w:rsidRPr="006541A8" w:rsidRDefault="00973131" w:rsidP="0097313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973131" w:rsidRDefault="00973131" w:rsidP="0097313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973131" w:rsidRDefault="00973131" w:rsidP="0097313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973131" w:rsidRPr="006541A8" w:rsidRDefault="00973131" w:rsidP="0097313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973131" w:rsidRPr="006541A8" w:rsidRDefault="00973131" w:rsidP="00973131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318" w:type="dxa"/>
        <w:shd w:val="clear" w:color="auto" w:fill="FFFFFF" w:themeFill="background1"/>
        <w:tblLook w:val="04A0"/>
      </w:tblPr>
      <w:tblGrid>
        <w:gridCol w:w="3105"/>
        <w:gridCol w:w="3105"/>
        <w:gridCol w:w="3108"/>
      </w:tblGrid>
      <w:tr w:rsidR="00973131" w:rsidRPr="00F56CEC" w:rsidTr="00AF5EDE">
        <w:trPr>
          <w:trHeight w:val="1417"/>
        </w:trPr>
        <w:tc>
          <w:tcPr>
            <w:tcW w:w="3105" w:type="dxa"/>
            <w:shd w:val="clear" w:color="auto" w:fill="FFFFFF" w:themeFill="background1"/>
          </w:tcPr>
          <w:p w:rsidR="00973131" w:rsidRPr="00F56CEC" w:rsidRDefault="00973131" w:rsidP="00AF5EDE">
            <w:pPr>
              <w:jc w:val="center"/>
            </w:pPr>
            <w:r w:rsidRPr="00F56CEC">
              <w:t>Ercan KINACI</w:t>
            </w:r>
          </w:p>
          <w:p w:rsidR="00973131" w:rsidRPr="00F56CEC" w:rsidRDefault="00973131" w:rsidP="00AF5EDE">
            <w:pPr>
              <w:jc w:val="center"/>
            </w:pPr>
            <w:r>
              <w:t>Komisyon Başkanı</w:t>
            </w:r>
          </w:p>
        </w:tc>
        <w:tc>
          <w:tcPr>
            <w:tcW w:w="3105" w:type="dxa"/>
            <w:shd w:val="clear" w:color="auto" w:fill="FFFFFF" w:themeFill="background1"/>
          </w:tcPr>
          <w:p w:rsidR="00973131" w:rsidRPr="00F56CEC" w:rsidRDefault="00973131" w:rsidP="00AF5EDE">
            <w:pPr>
              <w:jc w:val="center"/>
            </w:pPr>
            <w:r w:rsidRPr="00F56CEC">
              <w:t>Abdullah Emin TEKİN</w:t>
            </w:r>
          </w:p>
          <w:p w:rsidR="00973131" w:rsidRPr="00F56CEC" w:rsidRDefault="00973131" w:rsidP="00AF5EDE">
            <w:pPr>
              <w:jc w:val="center"/>
            </w:pPr>
            <w:r w:rsidRPr="00F56CEC">
              <w:t>Başkan Vekili</w:t>
            </w:r>
          </w:p>
        </w:tc>
        <w:tc>
          <w:tcPr>
            <w:tcW w:w="3108" w:type="dxa"/>
            <w:shd w:val="clear" w:color="auto" w:fill="FFFFFF" w:themeFill="background1"/>
          </w:tcPr>
          <w:p w:rsidR="00973131" w:rsidRPr="00F56CEC" w:rsidRDefault="00973131" w:rsidP="00AF5EDE">
            <w:pPr>
              <w:jc w:val="center"/>
            </w:pPr>
            <w:proofErr w:type="spellStart"/>
            <w:r w:rsidRPr="00F56CEC">
              <w:t>Aysun</w:t>
            </w:r>
            <w:proofErr w:type="spellEnd"/>
            <w:r w:rsidRPr="00F56CEC">
              <w:t xml:space="preserve"> Liman YAŞACAN</w:t>
            </w:r>
          </w:p>
          <w:p w:rsidR="00973131" w:rsidRPr="00F56CEC" w:rsidRDefault="00973131" w:rsidP="00AF5EDE">
            <w:pPr>
              <w:jc w:val="center"/>
            </w:pPr>
            <w:r w:rsidRPr="00F56CEC">
              <w:t>Üye</w:t>
            </w:r>
          </w:p>
        </w:tc>
      </w:tr>
      <w:tr w:rsidR="00973131" w:rsidRPr="00F56CEC" w:rsidTr="00AF5EDE">
        <w:trPr>
          <w:trHeight w:val="1417"/>
        </w:trPr>
        <w:tc>
          <w:tcPr>
            <w:tcW w:w="3105" w:type="dxa"/>
            <w:shd w:val="clear" w:color="auto" w:fill="FFFFFF" w:themeFill="background1"/>
            <w:vAlign w:val="center"/>
          </w:tcPr>
          <w:p w:rsidR="00973131" w:rsidRPr="00F56CEC" w:rsidRDefault="00973131" w:rsidP="00AF5EDE">
            <w:pPr>
              <w:jc w:val="center"/>
            </w:pPr>
            <w:r w:rsidRPr="00F56CEC">
              <w:t>Burak KOCA</w:t>
            </w:r>
          </w:p>
          <w:p w:rsidR="00973131" w:rsidRPr="00F56CEC" w:rsidRDefault="00973131" w:rsidP="00AF5EDE">
            <w:pPr>
              <w:jc w:val="center"/>
            </w:pPr>
            <w:r w:rsidRPr="00F56CEC">
              <w:t>Üye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973131" w:rsidRPr="00F56CEC" w:rsidRDefault="00973131" w:rsidP="00AF5EDE">
            <w:pPr>
              <w:jc w:val="center"/>
            </w:pPr>
            <w:r w:rsidRPr="00F56CEC">
              <w:t>Edip BALCI</w:t>
            </w:r>
          </w:p>
          <w:p w:rsidR="00973131" w:rsidRPr="00F56CEC" w:rsidRDefault="00973131" w:rsidP="00AF5EDE">
            <w:pPr>
              <w:jc w:val="center"/>
            </w:pPr>
            <w:r w:rsidRPr="00F56CEC">
              <w:t>Üye</w:t>
            </w:r>
          </w:p>
        </w:tc>
        <w:tc>
          <w:tcPr>
            <w:tcW w:w="3108" w:type="dxa"/>
            <w:shd w:val="clear" w:color="auto" w:fill="FFFFFF" w:themeFill="background1"/>
            <w:vAlign w:val="center"/>
          </w:tcPr>
          <w:p w:rsidR="00973131" w:rsidRPr="00F56CEC" w:rsidRDefault="00973131" w:rsidP="00AF5EDE">
            <w:pPr>
              <w:jc w:val="center"/>
            </w:pPr>
            <w:r w:rsidRPr="00F56CEC">
              <w:t>Mehmet ÜÇÖZ</w:t>
            </w:r>
          </w:p>
          <w:p w:rsidR="00973131" w:rsidRPr="00F56CEC" w:rsidRDefault="00973131" w:rsidP="00AF5EDE">
            <w:pPr>
              <w:jc w:val="center"/>
            </w:pPr>
            <w:r w:rsidRPr="00F56CEC">
              <w:t>Üye</w:t>
            </w:r>
          </w:p>
        </w:tc>
      </w:tr>
      <w:tr w:rsidR="00973131" w:rsidRPr="00F56CEC" w:rsidTr="00AF5EDE">
        <w:trPr>
          <w:trHeight w:val="1417"/>
        </w:trPr>
        <w:tc>
          <w:tcPr>
            <w:tcW w:w="3105" w:type="dxa"/>
            <w:shd w:val="clear" w:color="auto" w:fill="FFFFFF" w:themeFill="background1"/>
            <w:vAlign w:val="bottom"/>
          </w:tcPr>
          <w:p w:rsidR="00973131" w:rsidRPr="00F56CEC" w:rsidRDefault="00973131" w:rsidP="00AF5EDE">
            <w:pPr>
              <w:jc w:val="center"/>
            </w:pPr>
            <w:r w:rsidRPr="00F56CEC">
              <w:t>Ömer KOÇAK</w:t>
            </w:r>
          </w:p>
          <w:p w:rsidR="00973131" w:rsidRPr="00F56CEC" w:rsidRDefault="00973131" w:rsidP="00AF5EDE">
            <w:pPr>
              <w:jc w:val="center"/>
            </w:pPr>
            <w:r w:rsidRPr="00F56CEC">
              <w:t>Üye</w:t>
            </w:r>
          </w:p>
        </w:tc>
        <w:tc>
          <w:tcPr>
            <w:tcW w:w="3105" w:type="dxa"/>
            <w:shd w:val="clear" w:color="auto" w:fill="FFFFFF" w:themeFill="background1"/>
            <w:vAlign w:val="bottom"/>
          </w:tcPr>
          <w:p w:rsidR="00973131" w:rsidRPr="00F56CEC" w:rsidRDefault="00973131" w:rsidP="00AF5EDE">
            <w:pPr>
              <w:jc w:val="center"/>
            </w:pPr>
            <w:r w:rsidRPr="00F56CEC">
              <w:t>Haydar DEMİR</w:t>
            </w:r>
          </w:p>
          <w:p w:rsidR="00973131" w:rsidRPr="00F56CEC" w:rsidRDefault="00973131" w:rsidP="00AF5EDE">
            <w:pPr>
              <w:jc w:val="center"/>
            </w:pPr>
            <w:r w:rsidRPr="00F56CEC">
              <w:t>Üye</w:t>
            </w:r>
          </w:p>
        </w:tc>
        <w:tc>
          <w:tcPr>
            <w:tcW w:w="3108" w:type="dxa"/>
            <w:shd w:val="clear" w:color="auto" w:fill="FFFFFF" w:themeFill="background1"/>
            <w:vAlign w:val="bottom"/>
          </w:tcPr>
          <w:p w:rsidR="00973131" w:rsidRPr="00F56CEC" w:rsidRDefault="00973131" w:rsidP="00AF5EDE">
            <w:pPr>
              <w:jc w:val="center"/>
            </w:pPr>
            <w:r w:rsidRPr="00F56CEC">
              <w:t>Selim ÇIRPANOĞLU</w:t>
            </w:r>
          </w:p>
          <w:p w:rsidR="00973131" w:rsidRPr="00F56CEC" w:rsidRDefault="00973131" w:rsidP="00AF5EDE">
            <w:pPr>
              <w:jc w:val="center"/>
            </w:pPr>
            <w:r w:rsidRPr="00F56CEC">
              <w:t>Üye</w:t>
            </w:r>
          </w:p>
        </w:tc>
      </w:tr>
    </w:tbl>
    <w:p w:rsidR="00973131" w:rsidRPr="006541A8" w:rsidRDefault="00973131" w:rsidP="00973131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973131" w:rsidRPr="006D00CC" w:rsidRDefault="00973131" w:rsidP="00593EAE">
      <w:pPr>
        <w:jc w:val="both"/>
      </w:pPr>
    </w:p>
    <w:sectPr w:rsidR="00973131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2C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7A5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610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99F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2312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39C5"/>
    <w:rsid w:val="00214F22"/>
    <w:rsid w:val="00216282"/>
    <w:rsid w:val="002163A2"/>
    <w:rsid w:val="002178CC"/>
    <w:rsid w:val="00220972"/>
    <w:rsid w:val="0022249C"/>
    <w:rsid w:val="002229FE"/>
    <w:rsid w:val="002239EF"/>
    <w:rsid w:val="002242DF"/>
    <w:rsid w:val="002244A7"/>
    <w:rsid w:val="00224D7B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D14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FD7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8CE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1845"/>
    <w:rsid w:val="003E21F3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0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304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BAB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97A"/>
    <w:rsid w:val="006E4B8F"/>
    <w:rsid w:val="006E608D"/>
    <w:rsid w:val="006E62C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02A7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AF5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5D3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3131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6E0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393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77FCF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3914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CFD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32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394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5425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5B2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62E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05E13-17B4-4F2B-A5E0-000590A6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2021-07-12T11:05:00Z</cp:lastPrinted>
  <dcterms:created xsi:type="dcterms:W3CDTF">2021-07-12T11:14:00Z</dcterms:created>
  <dcterms:modified xsi:type="dcterms:W3CDTF">2021-07-14T05:59:00Z</dcterms:modified>
</cp:coreProperties>
</file>