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9C70BF">
        <w:t>4</w:t>
      </w:r>
      <w:r w:rsidR="00F63CE7">
        <w:t>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AA5EF8" w:rsidRDefault="00AA5EF8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F63CE7" w:rsidP="00AF4ABA">
      <w:pPr>
        <w:ind w:firstLine="708"/>
        <w:jc w:val="both"/>
      </w:pPr>
      <w:r>
        <w:t xml:space="preserve">Mamak İlçesi Güneybatı Planlama Alanı (Eski Güneydoğu Ankara Kentsel Gelişme Alanı 2.Etap) 1/5000 ölçekli nazım imar plan değişikliğine yapılan itirazlara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 w:rsidR="000E5F2E">
        <w:t>5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0E5F2E">
        <w:t>8</w:t>
      </w:r>
      <w:r>
        <w:t>1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F63CE7" w:rsidRDefault="00F63CE7" w:rsidP="00F63CE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AF4ABA" w:rsidRPr="00AE7438">
        <w:t>Konu üzerinde yapılan görüşmeler neticesinde;</w:t>
      </w:r>
      <w:r w:rsidR="008D6C80" w:rsidRPr="008D6C80">
        <w:t xml:space="preserve"> </w:t>
      </w:r>
      <w:r w:rsidRPr="00941AD5">
        <w:t xml:space="preserve">Belediyemiz Meclisinin 12.03.2020 tarih ve 410 sayılı kararı </w:t>
      </w:r>
      <w:r>
        <w:t>il</w:t>
      </w:r>
      <w:r w:rsidRPr="00941AD5">
        <w:t xml:space="preserve">e onaylanan Mamak </w:t>
      </w:r>
      <w:r>
        <w:t>İlçesi</w:t>
      </w:r>
      <w:r w:rsidRPr="00941AD5">
        <w:t>, Güneybatı Planlama Alanı (Eski Güneydoğu Ankara Kentsel Gelişme Alanı 2. Etabı) 1/5000 ölçekli nazım imar planı değişikliğine askı süresi içerisinde itiraz edilmektedir.</w:t>
      </w:r>
    </w:p>
    <w:p w:rsidR="00F63CE7" w:rsidRPr="00941AD5" w:rsidRDefault="00F63CE7" w:rsidP="00F63CE7">
      <w:pPr>
        <w:pStyle w:val="ListeParagraf"/>
        <w:tabs>
          <w:tab w:val="left" w:pos="0"/>
        </w:tabs>
        <w:ind w:left="0"/>
        <w:contextualSpacing/>
        <w:jc w:val="both"/>
      </w:pPr>
    </w:p>
    <w:p w:rsidR="00F63CE7" w:rsidRPr="00941AD5" w:rsidRDefault="00F63CE7" w:rsidP="00F63CE7">
      <w:pPr>
        <w:ind w:left="20" w:firstLine="689"/>
        <w:jc w:val="both"/>
      </w:pPr>
      <w:r w:rsidRPr="00941AD5">
        <w:t>Yapılan incelemede;</w:t>
      </w:r>
    </w:p>
    <w:p w:rsidR="00F63CE7" w:rsidRDefault="00F63CE7" w:rsidP="00F63CE7">
      <w:pPr>
        <w:ind w:left="20" w:right="20" w:firstLine="689"/>
        <w:jc w:val="both"/>
      </w:pPr>
      <w:proofErr w:type="gramStart"/>
      <w:r w:rsidRPr="00941AD5">
        <w:t>-İlçe Belediye Meclisinin 2015/67 sayılı kararıyla uygun görülerek, Büyükşehir Belediye Meclisinin 2015/926 sayılı kararıyla onaylanan Güneydoğu Ankara Kentsel Gelişme Alanı 2. Etap nazım ve uygulama imar planlarının iptali istemiyle açılan çeşitli davalarda verilen iptal kararla</w:t>
      </w:r>
      <w:r>
        <w:t>rı</w:t>
      </w:r>
      <w:r w:rsidRPr="00941AD5">
        <w:t xml:space="preserve"> doğrultusunda Mamak Belediye Meclisinin 06.01.2020 tarih ve 69 sayılı kararıyla uygun görülen 1/1000 ölçekli uygulama imar planı değişikliğinin Belediyemiz Meclisinin 12.03.2020 tarih ve 410 sayılı kara</w:t>
      </w:r>
      <w:r>
        <w:t>rı</w:t>
      </w:r>
      <w:r w:rsidRPr="00941AD5">
        <w:t xml:space="preserve"> ile tavsiye 1/5000 ölçekli nazım imar planı ile birlikte onaylandığı, 21.05.2020 ta</w:t>
      </w:r>
      <w:r>
        <w:t>ri</w:t>
      </w:r>
      <w:r w:rsidRPr="00941AD5">
        <w:t>hinden itibaren askıya çıkartıldığı,</w:t>
      </w:r>
      <w:proofErr w:type="gramEnd"/>
    </w:p>
    <w:p w:rsidR="00F63CE7" w:rsidRPr="00941AD5" w:rsidRDefault="00F63CE7" w:rsidP="00F63CE7">
      <w:pPr>
        <w:ind w:left="20" w:right="20" w:firstLine="689"/>
        <w:jc w:val="both"/>
      </w:pPr>
    </w:p>
    <w:p w:rsidR="00F63CE7" w:rsidRDefault="00F63CE7" w:rsidP="00F63CE7">
      <w:pPr>
        <w:ind w:left="20" w:right="20" w:firstLine="689"/>
        <w:jc w:val="both"/>
      </w:pPr>
      <w:r w:rsidRPr="00941AD5">
        <w:t xml:space="preserve">-Askı süresi içerisinde; TMMOB Şehir Plancıları Odası'nın 22.06.2020 tarih ve 06.20.1733 sayılı yazısı </w:t>
      </w:r>
      <w:proofErr w:type="gramStart"/>
      <w:r w:rsidRPr="00941AD5">
        <w:t>ile,</w:t>
      </w:r>
      <w:proofErr w:type="gramEnd"/>
      <w:r w:rsidRPr="00941AD5">
        <w:t xml:space="preserve"> itiraz konusu planın üst ölçekli planın belirlediği ana ilke ve stratejileri hiçe saydığı, ticaret ve konut kullanımlarına ait inşaat ve nüfus yoğunluğunun artı</w:t>
      </w:r>
      <w:r>
        <w:t>rı</w:t>
      </w:r>
      <w:r w:rsidRPr="00941AD5">
        <w:t>ldığı, yoğunluk artışı içeren bu düzenlemenin alt ve üst yapı hizmetlerinin dengesini bozacağı, plan notla</w:t>
      </w:r>
      <w:r>
        <w:t>rı</w:t>
      </w:r>
      <w:r w:rsidRPr="00941AD5">
        <w:t>nda bulunan bazı maddelerin iptali gerçekleştirilen plan çalışması ile benzer nitelikler taşıdığı hususları ile itiraz edildiği,</w:t>
      </w:r>
    </w:p>
    <w:p w:rsidR="00F63CE7" w:rsidRPr="00941AD5" w:rsidRDefault="00F63CE7" w:rsidP="00F63CE7">
      <w:pPr>
        <w:ind w:left="20" w:right="20" w:firstLine="689"/>
        <w:jc w:val="both"/>
      </w:pPr>
    </w:p>
    <w:p w:rsidR="00F63CE7" w:rsidRPr="00941AD5" w:rsidRDefault="00F63CE7" w:rsidP="00F63CE7">
      <w:pPr>
        <w:ind w:left="20" w:firstLine="689"/>
        <w:jc w:val="both"/>
      </w:pPr>
      <w:r>
        <w:t xml:space="preserve">Yapılan </w:t>
      </w:r>
      <w:r w:rsidRPr="00941AD5">
        <w:t>değerlendirme</w:t>
      </w:r>
      <w:r>
        <w:t>ler</w:t>
      </w:r>
      <w:r w:rsidRPr="00941AD5">
        <w:t>de;</w:t>
      </w:r>
    </w:p>
    <w:p w:rsidR="00F63CE7" w:rsidRDefault="00F63CE7" w:rsidP="00F63CE7">
      <w:pPr>
        <w:ind w:left="20" w:right="20" w:firstLine="689"/>
        <w:jc w:val="both"/>
      </w:pPr>
      <w:r w:rsidRPr="00941AD5">
        <w:t>-Şehir Plancıları Odası tarafından açılan davada, Ankara 7.İdare Mahkemesinin 09.03.2018 tarih ve E:2017/2470, K:2018/452 sayılı kara</w:t>
      </w:r>
      <w:r>
        <w:t>rı</w:t>
      </w:r>
      <w:r w:rsidRPr="00941AD5">
        <w:t xml:space="preserve">yla </w:t>
      </w:r>
      <w:r>
        <w:t>dava konusu işlemlerin iptal edil</w:t>
      </w:r>
      <w:r w:rsidRPr="00941AD5">
        <w:t>diği; iptal gerekçelerinin ise</w:t>
      </w:r>
      <w:r>
        <w:t xml:space="preserve"> plan kademelenmesi esasına aykırı</w:t>
      </w:r>
      <w:r w:rsidRPr="00941AD5">
        <w:t xml:space="preserve"> olduğu, sağlık tesislerinin yetersiz olduğu, sağlık alanlarının özel sağlık alanı olarak belirlendiği, mutlak koruma bölgesinde yapılaşmaya yönelik plan kararla</w:t>
      </w:r>
      <w:r>
        <w:t>rı</w:t>
      </w:r>
      <w:r w:rsidRPr="00941AD5">
        <w:t xml:space="preserve"> getirildiği ve bu alanın ticari </w:t>
      </w:r>
      <w:proofErr w:type="gramStart"/>
      <w:r w:rsidRPr="00941AD5">
        <w:t>rekreasyon</w:t>
      </w:r>
      <w:proofErr w:type="gramEnd"/>
      <w:r w:rsidRPr="00941AD5">
        <w:t xml:space="preserve"> alanı olarak belirlendiği, ±0.00 kotu altı kullanımının Yönetmeliğe aykı</w:t>
      </w:r>
      <w:r>
        <w:t>rı</w:t>
      </w:r>
      <w:r w:rsidRPr="00941AD5">
        <w:t xml:space="preserve"> olduğu vb. şeklinde olduğu, mahkeme kara</w:t>
      </w:r>
      <w:r>
        <w:t>rı</w:t>
      </w:r>
      <w:r w:rsidRPr="00941AD5">
        <w:t xml:space="preserve"> doğrultusunda sağlık alanla</w:t>
      </w:r>
      <w:r>
        <w:t>rı</w:t>
      </w:r>
      <w:r w:rsidRPr="00941AD5">
        <w:t>ndaki özel ibaresinin kaldı</w:t>
      </w:r>
      <w:r>
        <w:t>rı</w:t>
      </w:r>
      <w:r w:rsidRPr="00941AD5">
        <w:t>ldığı, mutlak koruma bölgesinde kalan alanlarda park alanı kullanımı belirlendiği, bodrum katın inşaat ala</w:t>
      </w:r>
      <w:r>
        <w:t>nı</w:t>
      </w:r>
      <w:r w:rsidRPr="00941AD5">
        <w:t xml:space="preserve"> emsaline dahil edilmemesine ilişkin plan notunun iptal edildiği,</w:t>
      </w:r>
    </w:p>
    <w:p w:rsidR="00F63CE7" w:rsidRDefault="00F63CE7" w:rsidP="00F63CE7">
      <w:pPr>
        <w:ind w:left="20" w:right="20" w:firstLine="68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63CE7" w:rsidTr="008B7562">
        <w:trPr>
          <w:trHeight w:val="1008"/>
        </w:trPr>
        <w:tc>
          <w:tcPr>
            <w:tcW w:w="3510" w:type="dxa"/>
          </w:tcPr>
          <w:p w:rsidR="00F63CE7" w:rsidRDefault="00F63CE7" w:rsidP="008B7562">
            <w:pPr>
              <w:ind w:left="708" w:firstLine="708"/>
            </w:pPr>
          </w:p>
          <w:p w:rsidR="00F63CE7" w:rsidRDefault="00F63CE7" w:rsidP="008B7562">
            <w:pPr>
              <w:ind w:left="708" w:firstLine="708"/>
            </w:pPr>
          </w:p>
          <w:p w:rsidR="00F63CE7" w:rsidRDefault="00F63CE7" w:rsidP="008B7562">
            <w:pPr>
              <w:ind w:left="708" w:firstLine="708"/>
            </w:pPr>
          </w:p>
          <w:p w:rsidR="00F63CE7" w:rsidRDefault="00F63CE7" w:rsidP="008B7562">
            <w:pPr>
              <w:ind w:left="708" w:firstLine="708"/>
            </w:pPr>
          </w:p>
          <w:p w:rsidR="00F63CE7" w:rsidRDefault="00F63CE7" w:rsidP="008B7562">
            <w:pPr>
              <w:ind w:left="708" w:firstLine="708"/>
            </w:pPr>
          </w:p>
          <w:p w:rsidR="00F63CE7" w:rsidRDefault="00F63CE7" w:rsidP="008B7562">
            <w:pPr>
              <w:ind w:left="708" w:firstLine="708"/>
            </w:pPr>
            <w:r>
              <w:lastRenderedPageBreak/>
              <w:t>T.C.</w:t>
            </w:r>
          </w:p>
          <w:p w:rsidR="00F63CE7" w:rsidRDefault="00F63CE7" w:rsidP="008B7562">
            <w:pPr>
              <w:jc w:val="center"/>
            </w:pPr>
            <w:r>
              <w:t>ANKARA BÜYÜKŞEHİR</w:t>
            </w:r>
          </w:p>
          <w:p w:rsidR="00F63CE7" w:rsidRDefault="00F63CE7" w:rsidP="008B7562">
            <w:pPr>
              <w:jc w:val="center"/>
            </w:pPr>
            <w:r>
              <w:t>BELEDİYE MECLİSİ</w:t>
            </w:r>
          </w:p>
        </w:tc>
      </w:tr>
    </w:tbl>
    <w:p w:rsidR="00F63CE7" w:rsidRDefault="00F63CE7" w:rsidP="00F63CE7">
      <w:pPr>
        <w:tabs>
          <w:tab w:val="left" w:pos="1935"/>
        </w:tabs>
        <w:jc w:val="both"/>
      </w:pPr>
    </w:p>
    <w:p w:rsidR="00F63CE7" w:rsidRDefault="00F63CE7" w:rsidP="00F63CE7">
      <w:pPr>
        <w:ind w:right="-1"/>
        <w:jc w:val="both"/>
      </w:pPr>
      <w:r>
        <w:t>Karar No:1048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F63CE7" w:rsidRDefault="00F63CE7" w:rsidP="00F63CE7">
      <w:pPr>
        <w:ind w:left="2844" w:right="543" w:firstLine="696"/>
      </w:pPr>
    </w:p>
    <w:p w:rsidR="00F63CE7" w:rsidRDefault="00F63CE7" w:rsidP="00F63CE7">
      <w:pPr>
        <w:ind w:right="20"/>
        <w:jc w:val="both"/>
      </w:pPr>
    </w:p>
    <w:p w:rsidR="00F63CE7" w:rsidRDefault="00F63CE7" w:rsidP="00F63CE7">
      <w:pPr>
        <w:ind w:right="20"/>
        <w:jc w:val="both"/>
      </w:pPr>
    </w:p>
    <w:p w:rsidR="00F63CE7" w:rsidRDefault="00F63CE7" w:rsidP="00F63CE7">
      <w:pPr>
        <w:ind w:right="20"/>
        <w:jc w:val="center"/>
      </w:pPr>
      <w:r>
        <w:t>-2-</w:t>
      </w:r>
    </w:p>
    <w:p w:rsidR="00F63CE7" w:rsidRDefault="00F63CE7" w:rsidP="00F63CE7">
      <w:pPr>
        <w:ind w:left="20" w:right="20" w:firstLine="689"/>
        <w:jc w:val="both"/>
      </w:pPr>
    </w:p>
    <w:p w:rsidR="00F63CE7" w:rsidRDefault="00F63CE7" w:rsidP="00F63CE7">
      <w:pPr>
        <w:ind w:left="20" w:right="20" w:firstLine="689"/>
        <w:jc w:val="both"/>
      </w:pPr>
    </w:p>
    <w:p w:rsidR="00F63CE7" w:rsidRDefault="00F63CE7" w:rsidP="00F63CE7">
      <w:pPr>
        <w:ind w:left="20" w:right="20" w:firstLine="689"/>
        <w:jc w:val="both"/>
      </w:pPr>
    </w:p>
    <w:p w:rsidR="00F63CE7" w:rsidRDefault="00F63CE7" w:rsidP="00F63CE7">
      <w:pPr>
        <w:ind w:left="20" w:right="20" w:firstLine="689"/>
        <w:jc w:val="both"/>
      </w:pPr>
      <w:r w:rsidRPr="00941AD5">
        <w:t>Ay</w:t>
      </w:r>
      <w:r>
        <w:t>rı</w:t>
      </w:r>
      <w:r w:rsidRPr="00941AD5">
        <w:t>ca 20.02.2020 tarih ve 31045 sayılı Resmi Gazetede yayımlanan 7221 sayı</w:t>
      </w:r>
      <w:r>
        <w:t>lı</w:t>
      </w:r>
      <w:r w:rsidRPr="00941AD5">
        <w:t xml:space="preserve"> Coğrafi Bilgi Sistemleri ile Bazı kanunlarda değişiklik Yapılması Hakkında Kanunun 6. maddesi ile 3194 sayılı Kanunun 8. maddesine eklenen</w:t>
      </w:r>
      <w:r>
        <w:t xml:space="preserve"> </w:t>
      </w:r>
      <w:r w:rsidRPr="006325F2">
        <w:rPr>
          <w:i/>
          <w:iCs/>
        </w:rPr>
        <w:t xml:space="preserve">''İmar planlarında bina yükseklikleri </w:t>
      </w:r>
      <w:proofErr w:type="spellStart"/>
      <w:proofErr w:type="gramStart"/>
      <w:r w:rsidRPr="006325F2">
        <w:rPr>
          <w:i/>
          <w:iCs/>
        </w:rPr>
        <w:t>Yençok</w:t>
      </w:r>
      <w:proofErr w:type="spellEnd"/>
      <w:r w:rsidRPr="006325F2">
        <w:rPr>
          <w:i/>
          <w:iCs/>
        </w:rPr>
        <w:t>:Serbest</w:t>
      </w:r>
      <w:proofErr w:type="gramEnd"/>
      <w:r w:rsidRPr="006325F2">
        <w:rPr>
          <w:i/>
          <w:iCs/>
        </w:rPr>
        <w:t xml:space="preserve"> olarak belirlenemez. Sanayi alanları, ibadethane alanları ve tarımsal amaçlı silo yapıları hariç olmak üzere </w:t>
      </w:r>
      <w:proofErr w:type="spellStart"/>
      <w:r w:rsidRPr="006325F2">
        <w:rPr>
          <w:i/>
          <w:iCs/>
        </w:rPr>
        <w:t>mer'i</w:t>
      </w:r>
      <w:proofErr w:type="spellEnd"/>
      <w:r w:rsidRPr="006325F2">
        <w:rPr>
          <w:i/>
          <w:iCs/>
        </w:rPr>
        <w:t xml:space="preserve"> imar planlarında </w:t>
      </w:r>
      <w:proofErr w:type="spellStart"/>
      <w:proofErr w:type="gramStart"/>
      <w:r w:rsidRPr="006325F2">
        <w:rPr>
          <w:i/>
          <w:iCs/>
        </w:rPr>
        <w:t>Yençok</w:t>
      </w:r>
      <w:proofErr w:type="spellEnd"/>
      <w:r w:rsidRPr="006325F2">
        <w:rPr>
          <w:i/>
          <w:iCs/>
        </w:rPr>
        <w:t>:Serbest</w:t>
      </w:r>
      <w:proofErr w:type="gramEnd"/>
      <w:r w:rsidRPr="006325F2">
        <w:rPr>
          <w:i/>
          <w:iCs/>
        </w:rPr>
        <w:t xml:space="preserve"> olarak belirlenmiş yükseklikler;emsal değerde değişiklik yapılmaksızın çevredeki mevcut teşekküller ve siluet dikkate alınarak, imar planı değişiklikleri ve revizyonları yapılmak suretiyle ilgili idare meclis kararı ile belirlenir...''</w:t>
      </w:r>
      <w:r w:rsidRPr="00941AD5">
        <w:t xml:space="preserve"> hükmünün yer aldığı ancak itiraza konu 1/5000 ölçekli nazım imar planı kapsamında bina yüksekliklerinin </w:t>
      </w:r>
      <w:proofErr w:type="spellStart"/>
      <w:r w:rsidRPr="00941AD5">
        <w:t>Hmax</w:t>
      </w:r>
      <w:proofErr w:type="spellEnd"/>
      <w:r w:rsidRPr="00941AD5">
        <w:t>: Serbest olarak belirlendiği,</w:t>
      </w:r>
    </w:p>
    <w:p w:rsidR="00F63CE7" w:rsidRPr="00941AD5" w:rsidRDefault="00F63CE7" w:rsidP="00F63CE7">
      <w:pPr>
        <w:ind w:left="20" w:right="20" w:firstLine="689"/>
        <w:jc w:val="both"/>
      </w:pPr>
    </w:p>
    <w:p w:rsidR="007356A9" w:rsidRPr="00AE7438" w:rsidRDefault="00F63CE7" w:rsidP="00F63CE7">
      <w:pPr>
        <w:ind w:left="20" w:right="20" w:firstLine="689"/>
        <w:jc w:val="both"/>
      </w:pPr>
      <w:proofErr w:type="gramStart"/>
      <w:r w:rsidRPr="00941AD5">
        <w:t xml:space="preserve">Hususları tespit edilmiş olup, </w:t>
      </w:r>
      <w:r>
        <w:t xml:space="preserve">Büyükşehir Belediye </w:t>
      </w:r>
      <w:r w:rsidRPr="00941AD5">
        <w:t>Meclisinin 12.03.2020 tarih ve 410 sayılı kara</w:t>
      </w:r>
      <w:r>
        <w:t>rı</w:t>
      </w:r>
      <w:r w:rsidRPr="00941AD5">
        <w:t xml:space="preserve"> ile onaylanan Mamak </w:t>
      </w:r>
      <w:r>
        <w:t>İ</w:t>
      </w:r>
      <w:r w:rsidRPr="00941AD5">
        <w:t xml:space="preserve">lçesi, Güneybatı Planlama Alanı (Eski Güneydoğu Ankara Kentsel Gelişme Alanı 2.Etabı) 1/5000 ölçekli nazım imar planı değişikliğine askı süresi içerisinde yapılan itirazların </w:t>
      </w:r>
      <w:r>
        <w:t>“</w:t>
      </w:r>
      <w:proofErr w:type="spellStart"/>
      <w:r>
        <w:t>reddi”ne</w:t>
      </w:r>
      <w:proofErr w:type="spellEnd"/>
      <w:r>
        <w:t xml:space="preserve"> </w:t>
      </w:r>
      <w:r w:rsidR="007914C4">
        <w:t xml:space="preserve">ilişkin İmar ve Bayındırlık Komisyonu Raporu </w:t>
      </w:r>
      <w:r w:rsidR="007356A9" w:rsidRPr="00AE7438">
        <w:t>oylanarak oybirliği ile kabul edildi.</w:t>
      </w:r>
      <w:proofErr w:type="gramEnd"/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3CE7" w:rsidRDefault="00F63CE7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3CE7" w:rsidRPr="005C7283" w:rsidRDefault="00F63CE7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>
      <w:pPr>
        <w:autoSpaceDE w:val="0"/>
        <w:autoSpaceDN w:val="0"/>
        <w:adjustRightInd w:val="0"/>
      </w:pPr>
    </w:p>
    <w:p w:rsidR="006933AD" w:rsidRDefault="006933AD" w:rsidP="006933AD"/>
    <w:p w:rsidR="006933AD" w:rsidRPr="00C04909" w:rsidRDefault="006933AD" w:rsidP="006933AD">
      <w:pPr>
        <w:jc w:val="center"/>
      </w:pPr>
      <w:r w:rsidRPr="00C04909">
        <w:lastRenderedPageBreak/>
        <w:t>T.C.</w:t>
      </w:r>
    </w:p>
    <w:p w:rsidR="006933AD" w:rsidRPr="00C04909" w:rsidRDefault="006933AD" w:rsidP="006933AD">
      <w:pPr>
        <w:jc w:val="center"/>
      </w:pPr>
      <w:r w:rsidRPr="00C04909">
        <w:t>ANKARA BÜYÜKŞEHİR BELEDİYE MECLİSİ</w:t>
      </w:r>
    </w:p>
    <w:p w:rsidR="006933AD" w:rsidRDefault="006933AD" w:rsidP="006933AD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933AD" w:rsidRDefault="006933AD" w:rsidP="006933AD">
      <w:pPr>
        <w:jc w:val="center"/>
      </w:pPr>
    </w:p>
    <w:p w:rsidR="006933AD" w:rsidRPr="00C04909" w:rsidRDefault="006933AD" w:rsidP="006933AD">
      <w:pPr>
        <w:jc w:val="both"/>
      </w:pPr>
      <w:r w:rsidRPr="00C04909">
        <w:t>Rapor No:</w:t>
      </w:r>
      <w:r>
        <w:t xml:space="preserve"> 181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25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6933AD" w:rsidRPr="006325F2" w:rsidRDefault="006933AD" w:rsidP="006933AD"/>
    <w:p w:rsidR="006933AD" w:rsidRPr="006933AD" w:rsidRDefault="006933AD" w:rsidP="006933AD">
      <w:pPr>
        <w:pStyle w:val="Balk7"/>
        <w:jc w:val="center"/>
      </w:pPr>
      <w:r w:rsidRPr="006933AD">
        <w:rPr>
          <w:bCs/>
        </w:rPr>
        <w:t>BÜYÜKŞEHİR BELEDİYE MECLİSİ BAŞKANLIĞINA</w:t>
      </w:r>
      <w:r w:rsidRPr="006933AD">
        <w:t xml:space="preserve"> </w:t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</w:r>
      <w:r w:rsidRPr="006933AD">
        <w:rPr>
          <w:vanish/>
        </w:rPr>
        <w:pgNum/>
        <w:t>20</w:t>
      </w:r>
    </w:p>
    <w:p w:rsidR="006933AD" w:rsidRDefault="006933AD" w:rsidP="006933AD">
      <w:pPr>
        <w:pStyle w:val="ListeParagraf"/>
      </w:pPr>
      <w:r>
        <w:tab/>
      </w:r>
    </w:p>
    <w:p w:rsidR="006933AD" w:rsidRDefault="006933AD" w:rsidP="006933AD">
      <w:pPr>
        <w:pStyle w:val="ListeParagraf"/>
      </w:pPr>
    </w:p>
    <w:p w:rsidR="006933AD" w:rsidRDefault="006933AD" w:rsidP="006933A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Mamak İlçesi Güneybatı planlama alanı (Eski Güneydoğu Ankara Kentsel Gelişme Alanı 2.Etap) 1/5000 ölçekli nazım imar plan değişikliğine yapılan itirazlara ilişkin Büyükşehir Belediye Meclisinin 10.08.2020 tarih ve 34.gündem maddesi olarak komisyonumuza havale edilen dosya incelendi.</w:t>
      </w:r>
    </w:p>
    <w:p w:rsidR="006933AD" w:rsidRDefault="006933AD" w:rsidP="006933AD">
      <w:pPr>
        <w:pStyle w:val="ListeParagraf"/>
        <w:tabs>
          <w:tab w:val="left" w:pos="0"/>
        </w:tabs>
        <w:ind w:left="0"/>
        <w:contextualSpacing/>
        <w:jc w:val="both"/>
      </w:pPr>
    </w:p>
    <w:p w:rsidR="006933AD" w:rsidRDefault="006933AD" w:rsidP="006933A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Komisyonumuzca yapılan incelemeler neticesinde; Belediyemiz Meclisinin 12.03.2020 tarih ve 410 sayılı kararı </w:t>
      </w:r>
      <w:r>
        <w:t>il</w:t>
      </w:r>
      <w:r w:rsidRPr="00941AD5">
        <w:t xml:space="preserve">e onaylanan Mamak </w:t>
      </w:r>
      <w:r>
        <w:t>İlçesi</w:t>
      </w:r>
      <w:r w:rsidRPr="00941AD5">
        <w:t>, Güneybatı Planlama Alanı (Eski Güneydoğu Ankara Kentsel Gelişme Alanı 2. Etabı) 1/5000 ölçekli nazım imar planı değişikliğine askı süresi içerisinde itiraz edilmektedir.</w:t>
      </w:r>
    </w:p>
    <w:p w:rsidR="006933AD" w:rsidRPr="00941AD5" w:rsidRDefault="006933AD" w:rsidP="006933AD">
      <w:pPr>
        <w:pStyle w:val="ListeParagraf"/>
        <w:tabs>
          <w:tab w:val="left" w:pos="0"/>
        </w:tabs>
        <w:ind w:left="0"/>
        <w:contextualSpacing/>
        <w:jc w:val="both"/>
      </w:pPr>
    </w:p>
    <w:p w:rsidR="006933AD" w:rsidRPr="00941AD5" w:rsidRDefault="006933AD" w:rsidP="006933AD">
      <w:pPr>
        <w:ind w:left="20" w:firstLine="689"/>
        <w:jc w:val="both"/>
      </w:pPr>
      <w:r w:rsidRPr="00941AD5">
        <w:t>Yapılan incelemede;</w:t>
      </w:r>
    </w:p>
    <w:p w:rsidR="006933AD" w:rsidRDefault="006933AD" w:rsidP="006933AD">
      <w:pPr>
        <w:ind w:left="20" w:right="20" w:firstLine="689"/>
        <w:jc w:val="both"/>
      </w:pPr>
      <w:proofErr w:type="gramStart"/>
      <w:r w:rsidRPr="00941AD5">
        <w:t>-İlçe Belediye Meclisinin 2015/67 sayılı kararıyla uygun görülerek, Büyükşehir Belediye Meclisinin 2015/926 sayılı kararıyla onaylanan Güneydoğu Ankara Kentsel Gelişme Alanı 2. Etap nazım ve uygulama imar planlarının iptali istemiyle açılan çeşitli davalarda verilen iptal kararla</w:t>
      </w:r>
      <w:r>
        <w:t>rı</w:t>
      </w:r>
      <w:r w:rsidRPr="00941AD5">
        <w:t xml:space="preserve"> doğrultusunda Mamak Belediye Meclisinin 06.01.2020 tarih ve 69 sayılı kararıyla uygun görülen 1/1000 ölçekli uygulama imar planı değişikliğinin Belediyemiz Meclisinin 12.03.2020 tarih ve 410 sayılı kara</w:t>
      </w:r>
      <w:r>
        <w:t>rı</w:t>
      </w:r>
      <w:r w:rsidRPr="00941AD5">
        <w:t xml:space="preserve"> ile tavsiye 1/5000 ölçekli nazım imar planı ile birlikte onaylandığı, 21.05.2020 ta</w:t>
      </w:r>
      <w:r>
        <w:t>ri</w:t>
      </w:r>
      <w:r w:rsidRPr="00941AD5">
        <w:t>hinden itibaren askıya çıkartıldığı,</w:t>
      </w:r>
      <w:proofErr w:type="gramEnd"/>
    </w:p>
    <w:p w:rsidR="006933AD" w:rsidRPr="00941AD5" w:rsidRDefault="006933AD" w:rsidP="006933AD">
      <w:pPr>
        <w:ind w:left="20" w:right="20" w:firstLine="689"/>
        <w:jc w:val="both"/>
      </w:pPr>
    </w:p>
    <w:p w:rsidR="006933AD" w:rsidRDefault="006933AD" w:rsidP="006933AD">
      <w:pPr>
        <w:ind w:left="20" w:right="20" w:firstLine="689"/>
        <w:jc w:val="both"/>
      </w:pPr>
      <w:r w:rsidRPr="00941AD5">
        <w:t xml:space="preserve">-Askı süresi içerisinde; TMMOB Şehir Plancıları Odası'nın 22.06.2020 tarih ve 06.20.1733 sayılı yazısı </w:t>
      </w:r>
      <w:proofErr w:type="gramStart"/>
      <w:r w:rsidRPr="00941AD5">
        <w:t>ile,</w:t>
      </w:r>
      <w:proofErr w:type="gramEnd"/>
      <w:r w:rsidRPr="00941AD5">
        <w:t xml:space="preserve"> itiraz konusu planın üst ölçekli planın belirlediği ana ilke ve stratejileri hiçe saydığı, ticaret ve konut kullanımlarına ait inşaat ve nüfus yoğunluğunun artı</w:t>
      </w:r>
      <w:r>
        <w:t>rı</w:t>
      </w:r>
      <w:r w:rsidRPr="00941AD5">
        <w:t>ldığı, yoğunluk artışı içeren bu düzenlemenin alt ve üst yapı hizmetlerinin dengesini bozacağı, plan notla</w:t>
      </w:r>
      <w:r>
        <w:t>rı</w:t>
      </w:r>
      <w:r w:rsidRPr="00941AD5">
        <w:t>nda bulunan bazı maddelerin iptali gerçekleştirilen plan çalışması ile benzer nitelikler taşıdığı hususları ile itiraz edildiği,</w:t>
      </w:r>
    </w:p>
    <w:p w:rsidR="006933AD" w:rsidRPr="00941AD5" w:rsidRDefault="006933AD" w:rsidP="006933AD">
      <w:pPr>
        <w:ind w:left="20" w:right="20" w:firstLine="689"/>
        <w:jc w:val="both"/>
      </w:pPr>
    </w:p>
    <w:p w:rsidR="006933AD" w:rsidRPr="00941AD5" w:rsidRDefault="006933AD" w:rsidP="006933AD">
      <w:pPr>
        <w:ind w:left="20" w:firstLine="689"/>
        <w:jc w:val="both"/>
      </w:pPr>
      <w:r>
        <w:t xml:space="preserve">Yapılan </w:t>
      </w:r>
      <w:r w:rsidRPr="00941AD5">
        <w:t>değerlendirme</w:t>
      </w:r>
      <w:r>
        <w:t>ler</w:t>
      </w:r>
      <w:r w:rsidRPr="00941AD5">
        <w:t>de;</w:t>
      </w:r>
    </w:p>
    <w:p w:rsidR="006933AD" w:rsidRDefault="006933AD" w:rsidP="006933AD">
      <w:pPr>
        <w:ind w:left="20" w:right="20" w:firstLine="689"/>
        <w:jc w:val="both"/>
      </w:pPr>
      <w:r w:rsidRPr="00941AD5">
        <w:t>-Şehir Plancıları Odası tarafından açılan davada, Ankara 7.İdare Mahkemesinin 09.03.2018 tarih ve E:2017/2470, K:2018/452 sayılı kara</w:t>
      </w:r>
      <w:r>
        <w:t>rı</w:t>
      </w:r>
      <w:r w:rsidRPr="00941AD5">
        <w:t xml:space="preserve">yla </w:t>
      </w:r>
      <w:r>
        <w:t>dava konusu işlemlerin iptal edil</w:t>
      </w:r>
      <w:r w:rsidRPr="00941AD5">
        <w:t>diği; iptal gerekçelerinin ise</w:t>
      </w:r>
      <w:r>
        <w:t xml:space="preserve"> plan kademelenmesi esasına aykırı</w:t>
      </w:r>
      <w:r w:rsidRPr="00941AD5">
        <w:t xml:space="preserve"> olduğu, sağlık tesislerinin yetersiz olduğu, sağlık alanlarının özel sağlık alanı olarak belirlendiği, mutlak koruma bölgesinde yapılaşmaya yönelik plan kararla</w:t>
      </w:r>
      <w:r>
        <w:t>rı</w:t>
      </w:r>
      <w:r w:rsidRPr="00941AD5">
        <w:t xml:space="preserve"> getirildiği ve bu alanın ticari </w:t>
      </w:r>
      <w:proofErr w:type="gramStart"/>
      <w:r w:rsidRPr="00941AD5">
        <w:t>rekreasyon</w:t>
      </w:r>
      <w:proofErr w:type="gramEnd"/>
      <w:r w:rsidRPr="00941AD5">
        <w:t xml:space="preserve"> alanı olarak belirlendiği, ±0.00 kotu altı kullanımının Yönetmeliğe aykı</w:t>
      </w:r>
      <w:r>
        <w:t>rı</w:t>
      </w:r>
      <w:r w:rsidRPr="00941AD5">
        <w:t xml:space="preserve"> olduğu vb. şeklinde olduğu, mahkeme kara</w:t>
      </w:r>
      <w:r>
        <w:t>rı</w:t>
      </w:r>
      <w:r w:rsidRPr="00941AD5">
        <w:t xml:space="preserve"> doğrultusunda sağlık alanla</w:t>
      </w:r>
      <w:r>
        <w:t>rı</w:t>
      </w:r>
      <w:r w:rsidRPr="00941AD5">
        <w:t>ndaki özel ibaresinin kaldı</w:t>
      </w:r>
      <w:r>
        <w:t>rı</w:t>
      </w:r>
      <w:r w:rsidRPr="00941AD5">
        <w:t>ldığı, mutlak koruma bölgesinde kalan alanlarda park alanı kullanımı belirlendiği, bodrum katın inşaat ala</w:t>
      </w:r>
      <w:r>
        <w:t>nı</w:t>
      </w:r>
      <w:r w:rsidRPr="00941AD5">
        <w:t xml:space="preserve"> emsaline dahil edilmemesine ilişkin plan notunun iptal edildiği,</w:t>
      </w:r>
    </w:p>
    <w:p w:rsidR="006933AD" w:rsidRPr="00941AD5" w:rsidRDefault="006933AD" w:rsidP="006933AD">
      <w:pPr>
        <w:ind w:left="20" w:right="20" w:firstLine="689"/>
        <w:jc w:val="both"/>
      </w:pPr>
    </w:p>
    <w:p w:rsidR="006933AD" w:rsidRDefault="006933AD" w:rsidP="006933AD">
      <w:pPr>
        <w:ind w:left="20" w:right="20" w:firstLine="689"/>
        <w:jc w:val="both"/>
      </w:pPr>
      <w:r w:rsidRPr="00941AD5">
        <w:t>Ay</w:t>
      </w:r>
      <w:r>
        <w:t>rı</w:t>
      </w:r>
      <w:r w:rsidRPr="00941AD5">
        <w:t>ca 20.02.2020 tarih ve 31045 sayılı Resmi Gazetede yayımlanan 7221 sayı</w:t>
      </w:r>
      <w:r>
        <w:t>lı</w:t>
      </w:r>
      <w:r w:rsidRPr="00941AD5">
        <w:t xml:space="preserve"> Coğrafi Bilgi Sistemleri ile Bazı kanunlarda değişiklik Yapılması Hakkında Kanunun 6. maddesi ile 3194 sayılı Kanunun 8. maddesine eklenen</w:t>
      </w:r>
      <w:r>
        <w:t xml:space="preserve"> </w:t>
      </w:r>
      <w:r w:rsidRPr="006325F2">
        <w:rPr>
          <w:i/>
          <w:iCs/>
        </w:rPr>
        <w:t xml:space="preserve">''İmar planlarında bina yükseklikleri </w:t>
      </w:r>
      <w:proofErr w:type="spellStart"/>
      <w:proofErr w:type="gramStart"/>
      <w:r w:rsidRPr="006325F2">
        <w:rPr>
          <w:i/>
          <w:iCs/>
        </w:rPr>
        <w:t>Yençok</w:t>
      </w:r>
      <w:proofErr w:type="spellEnd"/>
      <w:r w:rsidRPr="006325F2">
        <w:rPr>
          <w:i/>
          <w:iCs/>
        </w:rPr>
        <w:t>:Serbest</w:t>
      </w:r>
      <w:proofErr w:type="gramEnd"/>
      <w:r w:rsidRPr="006325F2">
        <w:rPr>
          <w:i/>
          <w:iCs/>
        </w:rPr>
        <w:t xml:space="preserve"> olarak belirlenemez. Sanayi alanları, ibadethane alanları ve tarımsal amaçlı silo yapıları hariç olmak üzere </w:t>
      </w:r>
      <w:proofErr w:type="spellStart"/>
      <w:r w:rsidRPr="006325F2">
        <w:rPr>
          <w:i/>
          <w:iCs/>
        </w:rPr>
        <w:t>mer'i</w:t>
      </w:r>
      <w:proofErr w:type="spellEnd"/>
      <w:r w:rsidRPr="006325F2">
        <w:rPr>
          <w:i/>
          <w:iCs/>
        </w:rPr>
        <w:t xml:space="preserve"> imar planlarında </w:t>
      </w:r>
      <w:proofErr w:type="spellStart"/>
      <w:proofErr w:type="gramStart"/>
      <w:r w:rsidRPr="006325F2">
        <w:rPr>
          <w:i/>
          <w:iCs/>
        </w:rPr>
        <w:t>Yençok</w:t>
      </w:r>
      <w:proofErr w:type="spellEnd"/>
      <w:r w:rsidRPr="006325F2">
        <w:rPr>
          <w:i/>
          <w:iCs/>
        </w:rPr>
        <w:t>:Serbest</w:t>
      </w:r>
      <w:proofErr w:type="gramEnd"/>
      <w:r w:rsidRPr="006325F2">
        <w:rPr>
          <w:i/>
          <w:iCs/>
        </w:rPr>
        <w:t xml:space="preserve"> olarak belirlenmiş yükseklikler;emsal değerde değişiklik yapılmaksızın çevredeki mevcut teşekküller ve siluet dikkate alınarak, imar planı değişiklikleri ve revizyonları yapılmak suretiyle ilgili idare meclis kararı ile belirlenir...'</w:t>
      </w:r>
      <w:r w:rsidRPr="00941AD5">
        <w:t xml:space="preserve"> </w:t>
      </w:r>
    </w:p>
    <w:p w:rsidR="006933AD" w:rsidRDefault="006933AD" w:rsidP="006933AD">
      <w:pPr>
        <w:ind w:left="20" w:right="20"/>
        <w:jc w:val="both"/>
      </w:pPr>
    </w:p>
    <w:p w:rsidR="006933AD" w:rsidRPr="00C04909" w:rsidRDefault="006933AD" w:rsidP="006933AD">
      <w:pPr>
        <w:jc w:val="center"/>
      </w:pPr>
      <w:r w:rsidRPr="00C04909">
        <w:lastRenderedPageBreak/>
        <w:t>T.C.</w:t>
      </w:r>
    </w:p>
    <w:p w:rsidR="006933AD" w:rsidRPr="00C04909" w:rsidRDefault="006933AD" w:rsidP="006933AD">
      <w:pPr>
        <w:jc w:val="center"/>
      </w:pPr>
      <w:r w:rsidRPr="00C04909">
        <w:t>ANKARA BÜYÜKŞEHİR BELEDİYE MECLİSİ</w:t>
      </w:r>
    </w:p>
    <w:p w:rsidR="006933AD" w:rsidRDefault="006933AD" w:rsidP="006933AD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933AD" w:rsidRDefault="006933AD" w:rsidP="006933AD">
      <w:pPr>
        <w:jc w:val="center"/>
      </w:pPr>
    </w:p>
    <w:p w:rsidR="006933AD" w:rsidRPr="00C04909" w:rsidRDefault="006933AD" w:rsidP="006933AD">
      <w:pPr>
        <w:jc w:val="both"/>
      </w:pPr>
      <w:r w:rsidRPr="00C04909">
        <w:t>Rapor No:</w:t>
      </w:r>
      <w:r>
        <w:t xml:space="preserve"> 181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25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6933AD" w:rsidRPr="006325F2" w:rsidRDefault="006933AD" w:rsidP="006933AD"/>
    <w:p w:rsidR="006933AD" w:rsidRDefault="006933AD" w:rsidP="006933AD">
      <w:pPr>
        <w:ind w:left="20" w:right="20"/>
        <w:jc w:val="center"/>
        <w:rPr>
          <w:bCs/>
        </w:rPr>
      </w:pPr>
      <w:r>
        <w:rPr>
          <w:bCs/>
        </w:rPr>
        <w:t>-2-</w:t>
      </w:r>
    </w:p>
    <w:p w:rsidR="006933AD" w:rsidRDefault="006933AD" w:rsidP="006933AD">
      <w:pPr>
        <w:ind w:left="20" w:right="20"/>
        <w:jc w:val="center"/>
      </w:pPr>
    </w:p>
    <w:p w:rsidR="006933AD" w:rsidRDefault="006933AD" w:rsidP="006933AD">
      <w:pPr>
        <w:ind w:left="20" w:right="20"/>
        <w:jc w:val="both"/>
      </w:pPr>
    </w:p>
    <w:p w:rsidR="006933AD" w:rsidRDefault="006933AD" w:rsidP="006933AD">
      <w:pPr>
        <w:ind w:left="20" w:right="20"/>
        <w:jc w:val="both"/>
      </w:pPr>
      <w:proofErr w:type="gramStart"/>
      <w:r w:rsidRPr="00941AD5">
        <w:t>hükmünün</w:t>
      </w:r>
      <w:proofErr w:type="gramEnd"/>
      <w:r w:rsidRPr="00941AD5">
        <w:t xml:space="preserve"> yer aldığı ancak itiraza konu 1/5000 ölçekli nazım imar planı kapsamında bina yüksekliklerinin </w:t>
      </w:r>
      <w:proofErr w:type="spellStart"/>
      <w:r w:rsidRPr="00941AD5">
        <w:t>Hmax</w:t>
      </w:r>
      <w:proofErr w:type="spellEnd"/>
      <w:r w:rsidRPr="00941AD5">
        <w:t>: Serbest olarak belirlendiği,</w:t>
      </w:r>
    </w:p>
    <w:p w:rsidR="006933AD" w:rsidRPr="00941AD5" w:rsidRDefault="006933AD" w:rsidP="006933AD">
      <w:pPr>
        <w:ind w:right="20"/>
        <w:jc w:val="both"/>
      </w:pPr>
    </w:p>
    <w:p w:rsidR="006933AD" w:rsidRPr="00941AD5" w:rsidRDefault="006933AD" w:rsidP="006933AD">
      <w:pPr>
        <w:ind w:left="40" w:right="20" w:firstLine="689"/>
        <w:jc w:val="both"/>
      </w:pPr>
      <w:r w:rsidRPr="00941AD5">
        <w:t xml:space="preserve">Hususları tespit edilmiş olup, </w:t>
      </w:r>
      <w:r>
        <w:t xml:space="preserve">Büyükşehir Belediye </w:t>
      </w:r>
      <w:r w:rsidRPr="00941AD5">
        <w:t>Meclisinin 12.03.2020 tarih ve 410 sayılı kara</w:t>
      </w:r>
      <w:r>
        <w:t>rı</w:t>
      </w:r>
      <w:r w:rsidRPr="00941AD5">
        <w:t xml:space="preserve"> ile onaylanan Mamak </w:t>
      </w:r>
      <w:r>
        <w:t>İ</w:t>
      </w:r>
      <w:r w:rsidRPr="00941AD5">
        <w:t xml:space="preserve">lçesi, Güneybatı Planlama Alanı (Eski Güneydoğu Ankara Kentsel Gelişme Alanı 2.Etabı) 1/5000 ölçekli nazım imar planı değişikliğine askı süresi içerisinde yapılan itirazların </w:t>
      </w:r>
      <w:r>
        <w:t>“reddi” komisyonumuzca oybirliğiyle uygun görülmüştür.</w:t>
      </w:r>
    </w:p>
    <w:p w:rsidR="006933AD" w:rsidRPr="00941AD5" w:rsidRDefault="006933AD" w:rsidP="006933AD">
      <w:pPr>
        <w:pStyle w:val="ListeParagraf"/>
        <w:tabs>
          <w:tab w:val="left" w:pos="0"/>
        </w:tabs>
        <w:ind w:left="0"/>
        <w:contextualSpacing/>
        <w:jc w:val="both"/>
      </w:pPr>
    </w:p>
    <w:p w:rsidR="006933AD" w:rsidRDefault="006933AD" w:rsidP="006933AD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941AD5">
        <w:t xml:space="preserve"> </w:t>
      </w:r>
      <w:r w:rsidRPr="00D92734">
        <w:t>Raporumuz Büyükşehir Belediye Meclisinin onayına arz olunur.</w:t>
      </w:r>
    </w:p>
    <w:p w:rsidR="006933AD" w:rsidRDefault="006933AD" w:rsidP="006933AD">
      <w:pPr>
        <w:jc w:val="both"/>
      </w:pPr>
    </w:p>
    <w:p w:rsidR="006933AD" w:rsidRDefault="006933AD" w:rsidP="006933AD">
      <w:pPr>
        <w:jc w:val="both"/>
      </w:pPr>
    </w:p>
    <w:p w:rsidR="006933AD" w:rsidRDefault="006933AD" w:rsidP="006933AD">
      <w:pPr>
        <w:jc w:val="both"/>
      </w:pPr>
      <w:r>
        <w:t xml:space="preserve">              Mehmet Emin AYAZ                        Gürkan DEMİRKESEN             Kerem ERDEM</w:t>
      </w:r>
    </w:p>
    <w:p w:rsidR="006933AD" w:rsidRDefault="006933AD" w:rsidP="006933A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6933AD" w:rsidRDefault="006933AD" w:rsidP="006933AD">
      <w:pPr>
        <w:jc w:val="both"/>
      </w:pPr>
    </w:p>
    <w:p w:rsidR="006933AD" w:rsidRDefault="006933AD" w:rsidP="006933AD">
      <w:pPr>
        <w:jc w:val="both"/>
      </w:pPr>
    </w:p>
    <w:p w:rsidR="006933AD" w:rsidRDefault="006933AD" w:rsidP="006933AD">
      <w:pPr>
        <w:jc w:val="both"/>
      </w:pPr>
    </w:p>
    <w:p w:rsidR="006933AD" w:rsidRDefault="006933AD" w:rsidP="006933AD">
      <w:pPr>
        <w:jc w:val="both"/>
      </w:pPr>
    </w:p>
    <w:p w:rsidR="006933AD" w:rsidRDefault="006933AD" w:rsidP="006933A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933AD" w:rsidRDefault="006933AD" w:rsidP="006933A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6933AD" w:rsidRDefault="006933AD" w:rsidP="006933AD">
      <w:pPr>
        <w:jc w:val="both"/>
      </w:pPr>
    </w:p>
    <w:p w:rsidR="006933AD" w:rsidRDefault="006933AD" w:rsidP="006933AD">
      <w:pPr>
        <w:jc w:val="both"/>
      </w:pPr>
    </w:p>
    <w:p w:rsidR="006933AD" w:rsidRDefault="006933AD" w:rsidP="006933AD">
      <w:pPr>
        <w:jc w:val="both"/>
      </w:pPr>
    </w:p>
    <w:p w:rsidR="006933AD" w:rsidRDefault="006933AD" w:rsidP="006933AD">
      <w:pPr>
        <w:jc w:val="both"/>
      </w:pPr>
    </w:p>
    <w:p w:rsidR="006933AD" w:rsidRDefault="006933AD" w:rsidP="006933A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6933AD" w:rsidRDefault="006933AD" w:rsidP="006933AD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6933AD" w:rsidRDefault="006933AD" w:rsidP="006933AD">
      <w:pPr>
        <w:pStyle w:val="ListeParagraf"/>
        <w:tabs>
          <w:tab w:val="left" w:pos="0"/>
          <w:tab w:val="left" w:pos="709"/>
        </w:tabs>
        <w:jc w:val="both"/>
      </w:pPr>
    </w:p>
    <w:p w:rsidR="006933AD" w:rsidRDefault="006933AD" w:rsidP="006933AD">
      <w:pPr>
        <w:jc w:val="both"/>
      </w:pPr>
    </w:p>
    <w:p w:rsidR="006933AD" w:rsidRPr="00F056A8" w:rsidRDefault="006933AD" w:rsidP="006933AD">
      <w:pPr>
        <w:autoSpaceDE w:val="0"/>
        <w:autoSpaceDN w:val="0"/>
        <w:adjustRightInd w:val="0"/>
      </w:pPr>
    </w:p>
    <w:sectPr w:rsidR="006933AD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561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3AD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2020-09-09T10:15:00Z</cp:lastPrinted>
  <dcterms:created xsi:type="dcterms:W3CDTF">2020-09-09T10:15:00Z</dcterms:created>
  <dcterms:modified xsi:type="dcterms:W3CDTF">2020-09-16T07:45:00Z</dcterms:modified>
</cp:coreProperties>
</file>